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5235F0F5" w:rsidR="00D542FA" w:rsidRPr="00D63E56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D63E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4F5658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DE6FD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Pr="00D63E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4F5658" w:rsidRPr="00D63E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</w:t>
      </w:r>
      <w:r w:rsidR="00262A35" w:rsidRPr="00D63E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CTPAF</w:t>
      </w:r>
      <w:r w:rsidR="004F5658" w:rsidRPr="00D63E5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D63E56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D63E56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D63E56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63E5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6D370D00" w:rsidR="00D542FA" w:rsidRPr="00D63E56" w:rsidRDefault="00887352" w:rsidP="00887352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29 de maio de</w:t>
            </w:r>
            <w:r w:rsidR="00D63E56" w:rsidRPr="00D63E56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D63E56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63E5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32E3FE0A" w:rsidR="00D542FA" w:rsidRPr="00D63E56" w:rsidRDefault="00262A35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D63E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12</w:t>
            </w:r>
            <w:r w:rsidR="00D542FA" w:rsidRPr="00D63E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D63E56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63E5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524FCF14" w:rsidR="00D542FA" w:rsidRPr="00DE6FD5" w:rsidRDefault="00262A35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D63E5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</w:tbl>
    <w:p w14:paraId="6C0DD78C" w14:textId="0AD928A3" w:rsidR="00177995" w:rsidRPr="00DE6FD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262A35" w:rsidRPr="00DE6FD5" w14:paraId="5AF36658" w14:textId="77777777" w:rsidTr="00262A3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262A35" w:rsidRPr="00262A35" w:rsidRDefault="00262A35" w:rsidP="00262A35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262A3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7B166" w14:textId="11910F8E" w:rsidR="00262A35" w:rsidRPr="00D63E56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  <w:highlight w:val="yellow"/>
              </w:rPr>
            </w:pPr>
            <w:r w:rsidRPr="0002259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Camila Leal Costa</w:t>
            </w:r>
            <w:r w:rsidRPr="00022595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 xml:space="preserve"> (PB)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5D78E2" w14:textId="17B7D56F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262A35" w:rsidRPr="00DE6FD5" w14:paraId="129E14C9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262A35" w:rsidRPr="00262A35" w:rsidRDefault="00262A3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FEB69" w14:textId="121427A1" w:rsidR="00262A35" w:rsidRPr="0002259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02259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Cláudia Sales de Alcântara (CE)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26BFEF" w14:textId="1DB84D6C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Coordenadora-adjunta</w:t>
            </w:r>
          </w:p>
        </w:tc>
      </w:tr>
      <w:tr w:rsidR="00262A35" w:rsidRPr="00DE6FD5" w14:paraId="7D36477F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262A35" w:rsidRPr="00262A35" w:rsidRDefault="00262A3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AC4DA" w14:textId="77777777" w:rsidR="00262A35" w:rsidRPr="00022595" w:rsidRDefault="00262A35" w:rsidP="00262A35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  <w:r w:rsidRPr="0002259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Heloísa Diniz Rezende</w:t>
            </w:r>
            <w:r w:rsidRPr="00022595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 xml:space="preserve"> (CAU/SE)</w:t>
            </w:r>
          </w:p>
          <w:p w14:paraId="2260132F" w14:textId="427EDCD6" w:rsidR="00262A35" w:rsidRPr="00022595" w:rsidRDefault="00262A35" w:rsidP="00262A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CCC88A" w14:textId="0EC86933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FA7105" w:rsidRPr="00DE6FD5" w14:paraId="6676B519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DE3EE5F" w14:textId="77777777" w:rsidR="00FA7105" w:rsidRPr="00262A35" w:rsidRDefault="00FA710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3C8E12" w14:textId="2808D7D4" w:rsidR="00FA7105" w:rsidRPr="00022595" w:rsidRDefault="00FA7105" w:rsidP="00262A35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22595"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Humberto Mauro Andrade Cruz (AP)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234764" w14:textId="4CD810F5" w:rsidR="00FA7105" w:rsidRPr="00262A35" w:rsidRDefault="00FA710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62A35" w:rsidRPr="00DE6FD5" w14:paraId="356D4B26" w14:textId="77777777" w:rsidTr="00262A3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</w:tcPr>
          <w:p w14:paraId="2661CC86" w14:textId="77777777" w:rsidR="00262A35" w:rsidRPr="00262A35" w:rsidRDefault="00262A35" w:rsidP="00262A35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8C1321" w14:textId="4877B1E9" w:rsidR="00262A35" w:rsidRPr="00A27433" w:rsidRDefault="00FA7105" w:rsidP="00262A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A2743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Alyssa Volpini Lustosa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C6D1DA" w14:textId="5B107F2E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62A35" w:rsidRPr="00DE6FD5" w14:paraId="515406D7" w14:textId="77777777" w:rsidTr="00262A3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9F714EE" w14:textId="6C1DD739" w:rsidR="00262A35" w:rsidRPr="00DE6FD5" w:rsidRDefault="00262A35" w:rsidP="00262A3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EA9B48" w14:textId="3558A5F5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262A35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Rodrigo da Silva André</w:t>
            </w:r>
          </w:p>
        </w:tc>
      </w:tr>
      <w:tr w:rsidR="00262A35" w:rsidRPr="00DE6FD5" w14:paraId="78E00E16" w14:textId="77777777" w:rsidTr="00262A3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0CECE" w:themeFill="background2" w:themeFillShade="E6"/>
          </w:tcPr>
          <w:p w14:paraId="50EB3DAE" w14:textId="77777777" w:rsidR="00262A35" w:rsidRPr="00DE6FD5" w:rsidRDefault="00262A35" w:rsidP="00262A35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AA21D0" w14:textId="55364C53" w:rsidR="00262A35" w:rsidRPr="00262A35" w:rsidRDefault="00262A35" w:rsidP="00262A35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Luiza Rego Dias Coelho</w:t>
            </w:r>
          </w:p>
        </w:tc>
      </w:tr>
    </w:tbl>
    <w:p w14:paraId="1AE0277C" w14:textId="5F8A9D2E" w:rsidR="00D542FA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DE6FD5" w14:paraId="4E16BBFD" w14:textId="77777777" w:rsidTr="00CE5CA8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6B7391C" w14:textId="4D933E26" w:rsidR="00223146" w:rsidRPr="00D63E56" w:rsidRDefault="00223146" w:rsidP="00223146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63E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Leitura e aprovação da súmula da </w:t>
            </w:r>
            <w:r w:rsidR="00D63E56" w:rsidRPr="00D63E5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63E56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</w:t>
            </w:r>
          </w:p>
        </w:tc>
      </w:tr>
      <w:tr w:rsidR="004F5658" w:rsidRPr="00DE6FD5" w14:paraId="7FE95B12" w14:textId="77777777" w:rsidTr="00D63E56">
        <w:trPr>
          <w:trHeight w:val="58"/>
        </w:trPr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36CA6D" w14:textId="3CDA2124" w:rsidR="004F5658" w:rsidRPr="00223146" w:rsidRDefault="00223146" w:rsidP="00E8312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00988F" w14:textId="2363C9C1" w:rsidR="004F5658" w:rsidRPr="00D63E56" w:rsidRDefault="00262A35" w:rsidP="00E8312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hAnsiTheme="minorHAnsi" w:cstheme="minorHAnsi"/>
                <w:sz w:val="24"/>
                <w:szCs w:val="24"/>
              </w:rPr>
              <w:t>Súmula aprovada, encaminhar para publicação.</w:t>
            </w:r>
          </w:p>
        </w:tc>
      </w:tr>
    </w:tbl>
    <w:p w14:paraId="30F68D2E" w14:textId="77777777" w:rsidR="004F5658" w:rsidRPr="00DE6FD5" w:rsidRDefault="004F565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447F4696" w:rsidR="00D542FA" w:rsidRPr="00DE6FD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4A9E65DA" w14:textId="77777777" w:rsidR="00D542FA" w:rsidRPr="00DE6FD5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D63E56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D63E56" w:rsidRDefault="00D542FA" w:rsidP="00A347FA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70D91221" w:rsidR="00D542FA" w:rsidRPr="00A27433" w:rsidRDefault="00A27433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Fechamento do </w:t>
            </w:r>
            <w:r w:rsidRPr="00A27433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II 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Encontro de Diversidade</w:t>
            </w:r>
            <w:r w:rsidR="0002259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do CAU</w:t>
            </w:r>
          </w:p>
        </w:tc>
      </w:tr>
      <w:tr w:rsidR="00DF3030" w:rsidRPr="00D63E56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0175719D" w:rsidR="00DF3030" w:rsidRPr="00A27433" w:rsidRDefault="00DF3030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F3030" w:rsidRPr="00D63E56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6924C17C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35F876CC" w:rsidR="00DF3030" w:rsidRPr="00A27433" w:rsidRDefault="00F600EA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D542FA" w:rsidRPr="00D63E56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63E56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D85C1D" w14:textId="146DBD90" w:rsidR="00D542FA" w:rsidRDefault="0056563C" w:rsidP="0056563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Coordenadora-adjunta, Cláudia Sales, relatou que o</w:t>
            </w:r>
            <w:r w:rsidR="00A27433" w:rsidRP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evento foi muito positivo.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O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egundo dia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foi muito produtivo, 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 construção coletiva e avaliação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 Foi o momento de e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ntender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em 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que ponto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CAU está</w:t>
            </w:r>
            <w:r w:rsidR="00295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dentro de c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ada aspecto 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</w:t>
            </w:r>
            <w:r w:rsid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 que deve ser 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construíd</w:t>
            </w:r>
            <w:r w:rsid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</w:t>
            </w:r>
            <w:r w:rsidR="00A2743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dentro do Conselho. </w:t>
            </w:r>
          </w:p>
          <w:p w14:paraId="08352F76" w14:textId="3341BA2B" w:rsidR="00385F34" w:rsidRDefault="00B6442C" w:rsidP="0056563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Presidente do CAU/SE, </w:t>
            </w:r>
            <w:r w:rsidRPr="00B42CC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Heloísa Diniz, relatou que </w:t>
            </w:r>
            <w:r w:rsidR="00022595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aproximação com outros temas, além de raça e gênero</w:t>
            </w:r>
            <w:r w:rsidR="00295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022595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foi super importante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mostra o quão abrangente é o que a Comissão pretende tratar.</w:t>
            </w:r>
            <w:r w:rsidR="00022595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No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segundo dia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 dinâmicas foram muito boas. P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ô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de-se pensar como as ações entram 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no planejamento estratégico, organizar conceitualmente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 a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valiar e trazer indicadores 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do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o CAU avançou ou não.</w:t>
            </w: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Ressaltou que 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faltou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abordar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mais sobre as Comissões</w:t>
            </w:r>
            <w:r w:rsidR="00385F3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dos CAU/UF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385F3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cada comissão teria sua discussão e sua interface,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385F3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que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ajudaria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bastante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os CAU/UF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a planejar o futuro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  <w:r w:rsidR="00295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Sugeriu que seja feito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um levantamento </w:t>
            </w:r>
            <w:r w:rsidR="0056563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das Comissões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450D4DA8" w14:textId="0E6D6BBF" w:rsidR="00022595" w:rsidRDefault="00385F34" w:rsidP="0056563C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Arquiteta e Urbanista, Alyssa </w:t>
            </w:r>
            <w:r w:rsidRPr="00A2743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Lustosa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, ressaltou que a discussão sobre as Comissões dos CAU/UF poderia ficar para um terceiro dia de evento. Principalmente para os CAU/UF pequenos seria importante uma troca maior, </w:t>
            </w:r>
            <w:r w:rsidR="001F764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poder 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pensar ações estratégicas e de execução. </w:t>
            </w:r>
          </w:p>
          <w:p w14:paraId="526C7BC1" w14:textId="58E058A0" w:rsidR="001F7645" w:rsidRPr="002950EC" w:rsidRDefault="002950EC" w:rsidP="0056563C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Conselheiro, 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Humberto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Mauro, relatou a 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fragilidade do tema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“diversidade” em todo 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o Brasil.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Ressaltou que é o momento para montar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planos de ações e de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buscar 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aproximação com as outras instâncias</w:t>
            </w:r>
            <w:r w:rsidR="001F7645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. Buscar integração de forma ampla e abrangente, não sectarista. Pensar ações de curto, médio e longo prazo.</w:t>
            </w:r>
          </w:p>
          <w:p w14:paraId="619114E7" w14:textId="74A2D1DF" w:rsidR="00AD6129" w:rsidRPr="002950EC" w:rsidRDefault="002950EC" w:rsidP="0056563C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295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Coordenadora, Camila Leal,</w:t>
            </w:r>
            <w:r w:rsidRPr="002950E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1F7645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sugeriu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que o próximo Encontro de Diversidade</w:t>
            </w:r>
            <w:r w:rsidR="001F7645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seja realizado em dois</w:t>
            </w:r>
            <w:r w:rsidR="001F7645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dias inteiros, para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dar tempo de</w:t>
            </w:r>
            <w:r w:rsidR="001F7645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aprofundar alguns debates.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Solicitou o envio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de </w:t>
            </w:r>
            <w:r w:rsidR="008C7E0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ofícios de agradecimento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aos convidados do evento, </w:t>
            </w:r>
            <w:r w:rsidR="00D959B8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lastRenderedPageBreak/>
              <w:t xml:space="preserve">especialmente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aos</w:t>
            </w:r>
            <w:r w:rsidR="00D959B8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Ministérios, 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colocando o CAU à disposição.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E apontando para cada Ministério 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pontos específicos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por onde 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se pode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abri</w:t>
            </w:r>
            <w:r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r diálogo e começar uma</w:t>
            </w:r>
            <w:r w:rsidR="00A02AE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parceria. </w:t>
            </w:r>
            <w:r w:rsidR="00AD6129" w:rsidRPr="002950E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</w:p>
          <w:p w14:paraId="141FE4CB" w14:textId="1B57EA55" w:rsidR="001E10F2" w:rsidRDefault="00A27433" w:rsidP="001E10F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Coordenadora-adjunta, Cláudia Sales, sugeriu orientar os CAU/UF 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que não basta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negociar as anuidades e taxas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com o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CAU e 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estar pagando as parcelas em dia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para participar como candidato(a) do processo eleitoral, segundo 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Regimento Eleitoral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isso não é suficiente.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M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uitos profissionais não sabem disso e podem ter dificuldades para formar as chapas dentro da pluralidade que </w:t>
            </w:r>
            <w:r w:rsidR="00B42CC0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se</w:t>
            </w:r>
            <w:r w:rsidR="00D5649C"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deseja.</w:t>
            </w:r>
            <w:r w:rsidR="001E10F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AC2C1B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Sugeriu que sejam </w:t>
            </w:r>
            <w:r w:rsidR="00AC2C1B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feitas ações incentivando </w:t>
            </w:r>
            <w:r w:rsidR="001E10F2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pessoas pretas</w:t>
            </w:r>
            <w:r w:rsidR="00FB3D00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com </w:t>
            </w:r>
            <w:r w:rsidR="001E10F2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defici</w:t>
            </w:r>
            <w:r w:rsidR="00FB3D00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ência</w:t>
            </w:r>
            <w:r w:rsidR="001E10F2" w:rsidRPr="00FB3D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 se candidatarem. </w:t>
            </w:r>
          </w:p>
          <w:p w14:paraId="29271667" w14:textId="39B83025" w:rsidR="00B92501" w:rsidRPr="00D959B8" w:rsidRDefault="00D959B8" w:rsidP="00B9250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Coordenadora, </w:t>
            </w:r>
            <w:r w:rsidR="00B92501"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Camila</w:t>
            </w:r>
            <w:r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Leal, solicitou enviar convite formal à CEN solicitando </w:t>
            </w:r>
            <w:r w:rsidR="00B92501"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reunião para discutir sobre as cotas </w:t>
            </w:r>
            <w:r w:rsidR="00681BF6"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eleitorais</w:t>
            </w:r>
            <w:r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 construir um entendimento conjunto das duas comissões. Reforça</w:t>
            </w: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</w:t>
            </w:r>
            <w:r w:rsidRPr="00D959B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é um assunto sensível e que haverá muitos questionamentos sobre a operacionalização e validação das chapas. </w:t>
            </w:r>
          </w:p>
          <w:p w14:paraId="181FA728" w14:textId="110E4786" w:rsidR="006025C3" w:rsidRPr="00FB3D00" w:rsidRDefault="00FB3D00" w:rsidP="0056563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B42CC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Presidente do CAU/SE, </w:t>
            </w:r>
            <w:r w:rsidRPr="00B42CC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Heloísa Diniz,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solicitou que a Assessoria de Comunicação do CAU/BR faça uma </w:t>
            </w:r>
            <w:r w:rsidRPr="00FB3D00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postagem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sobre a criação da Comissão Permanente de Políticas Afirmativas.</w:t>
            </w:r>
          </w:p>
          <w:p w14:paraId="309AE956" w14:textId="60B5DF0F" w:rsidR="00A27433" w:rsidRPr="00A27433" w:rsidRDefault="00A27433" w:rsidP="006A612E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</w:tbl>
    <w:p w14:paraId="2D95FAD7" w14:textId="77777777" w:rsidR="00223146" w:rsidRDefault="00223146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341ACEE7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BC9C4AF" w14:textId="77777777" w:rsidR="00022595" w:rsidRPr="00D63E5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8B2BC3" w14:textId="76146A94" w:rsidR="00022595" w:rsidRPr="00022595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ap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Dia da Arquiteta e Urbanista de 2023 – 31/07</w:t>
            </w:r>
          </w:p>
        </w:tc>
      </w:tr>
      <w:tr w:rsidR="00DF3030" w:rsidRPr="00D63E56" w14:paraId="562ED314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803F73" w14:textId="77777777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0ED5D9" w14:textId="2F117BBA" w:rsidR="00DF3030" w:rsidRPr="00D63E56" w:rsidRDefault="00DF3030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F3030" w:rsidRPr="00D63E56" w14:paraId="6BCE7E79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6479A9" w14:textId="40FDF174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9C289A" w14:textId="3AFDF2AC" w:rsidR="00DF3030" w:rsidRPr="00D63E56" w:rsidRDefault="00F600EA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022595" w:rsidRPr="00223146" w14:paraId="2AC331E2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D6E2C3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78D1372" w14:textId="7B461BDD" w:rsidR="00FB3D00" w:rsidRDefault="009E33C2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Coordenadora, Camila Leal, solicitou r</w:t>
            </w:r>
            <w:r w:rsidR="00681BF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esgatar o </w:t>
            </w:r>
            <w:r w:rsidR="00681BF6" w:rsidRPr="00681BF6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levantamento feito pela Arquiteta, Alyssa </w:t>
            </w:r>
            <w:r w:rsidR="00681BF6" w:rsidRPr="00681BF6">
              <w:rPr>
                <w:rFonts w:asciiTheme="minorHAnsi" w:hAnsiTheme="minorHAnsi" w:cstheme="minorHAnsi"/>
                <w:b w:val="0"/>
                <w:color w:val="auto"/>
              </w:rPr>
              <w:t>Lustosa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="00681BF6" w:rsidRPr="00681BF6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681BF6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sobre datas 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>r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elacionadas a </w:t>
            </w:r>
            <w:r w:rsidR="00FB3D00">
              <w:rPr>
                <w:rFonts w:asciiTheme="minorHAnsi" w:eastAsia="Cambria" w:hAnsiTheme="minorHAnsi" w:cstheme="minorHAnsi"/>
                <w:b w:val="0"/>
                <w:color w:val="auto"/>
              </w:rPr>
              <w:t>d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iversidade 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>e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</w:t>
            </w:r>
            <w:r w:rsidR="00FB3D00">
              <w:rPr>
                <w:rFonts w:asciiTheme="minorHAnsi" w:eastAsia="Cambria" w:hAnsiTheme="minorHAnsi" w:cstheme="minorHAnsi"/>
                <w:b w:val="0"/>
                <w:color w:val="auto"/>
              </w:rPr>
              <w:t>i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>nclusão</w:t>
            </w:r>
            <w:r w:rsidR="00FB3D00" w:rsidRPr="00FB3D00">
              <w:rPr>
                <w:rFonts w:asciiTheme="minorHAnsi" w:eastAsia="Cambria" w:hAnsiTheme="minorHAnsi" w:cstheme="minorHAnsi"/>
                <w:b w:val="0"/>
                <w:color w:val="auto"/>
              </w:rPr>
              <w:t>.</w:t>
            </w:r>
            <w:r w:rsidR="00FB3D00">
              <w:rPr>
                <w:rFonts w:ascii="Arial" w:hAnsi="Arial" w:cs="Arial"/>
                <w:color w:val="4A4A4A"/>
                <w:shd w:val="clear" w:color="auto" w:fill="FFFFFF"/>
              </w:rPr>
              <w:t> </w:t>
            </w:r>
          </w:p>
          <w:p w14:paraId="3C198A38" w14:textId="77777777" w:rsidR="002557E7" w:rsidRDefault="002557E7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24F21D24" w14:textId="41EF1A60" w:rsidR="009E33C2" w:rsidRDefault="002557E7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Representante da </w:t>
            </w:r>
            <w:r w:rsidR="009E33C2">
              <w:rPr>
                <w:rFonts w:asciiTheme="minorHAnsi" w:hAnsiTheme="minorHAnsi" w:cstheme="minorHAnsi"/>
                <w:b w:val="0"/>
                <w:color w:val="auto"/>
              </w:rPr>
              <w:t>Área Comunicação, Ricardo Maruo, apresentou o material da campanha “Combate ao assédio moral no ambiente de trabalho”.</w:t>
            </w:r>
          </w:p>
          <w:p w14:paraId="20DFD6DD" w14:textId="59D90960" w:rsidR="002557E7" w:rsidRDefault="009E33C2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Fase 1 (em junho)</w:t>
            </w:r>
            <w:r w:rsidR="002557E7">
              <w:rPr>
                <w:rFonts w:asciiTheme="minorHAnsi" w:hAnsiTheme="minorHAnsi" w:cstheme="minorHAnsi"/>
                <w:b w:val="0"/>
                <w:color w:val="auto"/>
              </w:rPr>
              <w:t>:</w:t>
            </w:r>
          </w:p>
          <w:p w14:paraId="0150AAC4" w14:textId="43F17344" w:rsidR="009E33C2" w:rsidRDefault="009E33C2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– Abordagem: explicar o que é assédio moral no trabalho, quais são os tipos</w:t>
            </w:r>
            <w:r w:rsidR="004318D4">
              <w:rPr>
                <w:rFonts w:asciiTheme="minorHAnsi" w:hAnsiTheme="minorHAnsi" w:cstheme="minorHAnsi"/>
                <w:b w:val="0"/>
                <w:color w:val="auto"/>
              </w:rPr>
              <w:t xml:space="preserve"> e o que fazer quando ocorre uma situação de assédio moral. Essa fase t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em o objetivo de informar.</w:t>
            </w:r>
          </w:p>
          <w:p w14:paraId="7EA632F2" w14:textId="4642A9FC" w:rsidR="009E33C2" w:rsidRDefault="009E33C2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– Entregas: vídeos de 60 segundos e publicações (carrossel).</w:t>
            </w:r>
          </w:p>
          <w:p w14:paraId="545C0C47" w14:textId="77777777" w:rsidR="002557E7" w:rsidRDefault="002557E7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22704ADC" w14:textId="76499531" w:rsidR="002557E7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Fase 2 (em julho)</w:t>
            </w:r>
            <w:r w:rsidR="002557E7">
              <w:rPr>
                <w:rFonts w:asciiTheme="minorHAnsi" w:hAnsiTheme="minorHAnsi" w:cstheme="minorHAnsi"/>
                <w:b w:val="0"/>
                <w:color w:val="auto"/>
              </w:rPr>
              <w:t>: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  <w:p w14:paraId="2E6DEAF4" w14:textId="7CF6C854" w:rsidR="004318D4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– Abordagem: impacto do assédio nas relações de trabalho e o que fazer quando ocorre uma situação de assédio moral.</w:t>
            </w:r>
          </w:p>
          <w:p w14:paraId="64845659" w14:textId="77777777" w:rsidR="002557E7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– Entregas: vídeos de 60 segundos e publicações (carrossel). As postagens visarão atingir mais empregadores do que empregados.</w:t>
            </w:r>
          </w:p>
          <w:p w14:paraId="529C13EB" w14:textId="5A17F7A5" w:rsidR="004318D4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– Material impresso: folders A3 e flyers A5</w:t>
            </w:r>
            <w:r w:rsidR="0000468B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  <w:p w14:paraId="17D245B2" w14:textId="77777777" w:rsidR="002557E7" w:rsidRDefault="002557E7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</w:p>
          <w:p w14:paraId="570A5D95" w14:textId="25E60D07" w:rsidR="00B57F6F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Coordenadora, </w:t>
            </w:r>
            <w:r w:rsidR="00B57F6F">
              <w:rPr>
                <w:rFonts w:asciiTheme="minorHAnsi" w:hAnsiTheme="minorHAnsi" w:cstheme="minorHAnsi"/>
                <w:b w:val="0"/>
                <w:color w:val="auto"/>
              </w:rPr>
              <w:t xml:space="preserve">Camila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L</w:t>
            </w:r>
            <w:r w:rsidR="00B57F6F">
              <w:rPr>
                <w:rFonts w:asciiTheme="minorHAnsi" w:hAnsiTheme="minorHAnsi" w:cstheme="minorHAnsi"/>
                <w:b w:val="0"/>
                <w:color w:val="auto"/>
              </w:rPr>
              <w:t>eal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 xml:space="preserve">, </w:t>
            </w:r>
            <w:r w:rsidR="00B57F6F">
              <w:rPr>
                <w:rFonts w:asciiTheme="minorHAnsi" w:hAnsiTheme="minorHAnsi" w:cstheme="minorHAnsi"/>
                <w:b w:val="0"/>
                <w:color w:val="auto"/>
              </w:rPr>
              <w:t>sugeriu deixar explícito que nem sempre o assédio moral é sutil.</w:t>
            </w:r>
            <w:r w:rsidR="005A7970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 xml:space="preserve">Sugeriu incluir na campanha as instâncias antes da denúncia, como a vítima poderia pedir ajuda, o que ela poderia fazer. 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t xml:space="preserve">Sugeriu aproximação 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 xml:space="preserve">da Assessoria de Comunicação do CAU/BR 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t xml:space="preserve">com a Assessoria de Comunicação do CAU/SE, pois é um dos 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 xml:space="preserve">CAU/UF 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t xml:space="preserve">que mais avançou na questão de não usar 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lastRenderedPageBreak/>
              <w:t xml:space="preserve">linguagem sexista, usar texto alternativo nas postagens. 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>Sugeriu que o CAU/BR use i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t>nt</w:t>
            </w:r>
            <w:r w:rsidR="00FB3D00">
              <w:rPr>
                <w:rFonts w:asciiTheme="minorHAnsi" w:hAnsiTheme="minorHAnsi" w:cstheme="minorHAnsi"/>
                <w:b w:val="0"/>
                <w:color w:val="auto"/>
              </w:rPr>
              <w:t>é</w:t>
            </w:r>
            <w:r w:rsidR="00944334">
              <w:rPr>
                <w:rFonts w:asciiTheme="minorHAnsi" w:hAnsiTheme="minorHAnsi" w:cstheme="minorHAnsi"/>
                <w:b w:val="0"/>
                <w:color w:val="auto"/>
              </w:rPr>
              <w:t>rprete de libras nos vídeos das campanhas.</w:t>
            </w:r>
          </w:p>
          <w:p w14:paraId="0DE67665" w14:textId="1B06EEF8" w:rsidR="004318D4" w:rsidRDefault="004318D4" w:rsidP="004318D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C66A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Assessor-Chefe da Assessoria de Comunicação, Julio Moreno, </w:t>
            </w:r>
            <w:r w:rsidR="00D6442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sugeriu estender a campanha até o mês de agosto.</w:t>
            </w:r>
          </w:p>
          <w:p w14:paraId="0FA37C5B" w14:textId="60CF25D6" w:rsidR="004318D4" w:rsidRDefault="004318D4" w:rsidP="00D12D79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B57F6F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Presidente do CAU/SE, </w:t>
            </w:r>
            <w:r w:rsidRPr="00B57F6F">
              <w:rPr>
                <w:rFonts w:asciiTheme="minorHAnsi" w:eastAsia="Times New Roman" w:hAnsiTheme="minorHAnsi" w:cstheme="minorHAnsi"/>
                <w:b w:val="0"/>
                <w:spacing w:val="4"/>
              </w:rPr>
              <w:t>Heloísa Diniz,</w:t>
            </w:r>
            <w:r w:rsidRPr="00B42CC0">
              <w:rPr>
                <w:rFonts w:asciiTheme="minorHAnsi" w:eastAsia="Times New Roman" w:hAnsiTheme="minorHAnsi" w:cstheme="minorHAnsi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sugeriu averiguar com a Assessoria Jurídica se os textos do material estão de acordo com as definições legais de assédio moral.</w:t>
            </w:r>
            <w:r w:rsidR="002557E7">
              <w:rPr>
                <w:rFonts w:asciiTheme="minorHAnsi" w:hAnsiTheme="minorHAnsi" w:cstheme="minorHAnsi"/>
                <w:b w:val="0"/>
                <w:color w:val="auto"/>
              </w:rPr>
              <w:t xml:space="preserve"> Sugeriu incluir no material a abordagem da testemunha</w:t>
            </w:r>
            <w:r w:rsidR="002556BD">
              <w:rPr>
                <w:rFonts w:asciiTheme="minorHAnsi" w:hAnsiTheme="minorHAnsi" w:cstheme="minorHAnsi"/>
                <w:b w:val="0"/>
                <w:color w:val="auto"/>
              </w:rPr>
              <w:t xml:space="preserve"> e não apenas do assediador e da vítima</w:t>
            </w:r>
            <w:r w:rsidR="002557E7">
              <w:rPr>
                <w:rFonts w:asciiTheme="minorHAnsi" w:hAnsiTheme="minorHAnsi" w:cstheme="minorHAnsi"/>
                <w:b w:val="0"/>
                <w:color w:val="auto"/>
              </w:rPr>
              <w:t>. Sugeriu trabalhar no material da campanha e na comunicação do CAU em geral com linguagem inclusiva não-sexista</w:t>
            </w:r>
            <w:r w:rsidR="002556BD">
              <w:rPr>
                <w:rFonts w:asciiTheme="minorHAnsi" w:hAnsiTheme="minorHAnsi" w:cstheme="minorHAnsi"/>
                <w:b w:val="0"/>
                <w:color w:val="auto"/>
              </w:rPr>
              <w:t xml:space="preserve"> e</w:t>
            </w:r>
            <w:r w:rsidR="002557E7">
              <w:rPr>
                <w:rFonts w:asciiTheme="minorHAnsi" w:hAnsiTheme="minorHAnsi" w:cstheme="minorHAnsi"/>
                <w:b w:val="0"/>
                <w:color w:val="auto"/>
              </w:rPr>
              <w:t xml:space="preserve"> sempre que possível usar gênero neutro</w:t>
            </w:r>
            <w:r w:rsidR="002557E7" w:rsidRPr="002556BD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  <w:r w:rsidR="00944334" w:rsidRPr="002556BD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="002556BD" w:rsidRPr="002556BD">
              <w:rPr>
                <w:rFonts w:asciiTheme="minorHAnsi" w:hAnsiTheme="minorHAnsi" w:cstheme="minorHAnsi"/>
                <w:b w:val="0"/>
                <w:color w:val="auto"/>
              </w:rPr>
              <w:t>Usar na campanha</w:t>
            </w:r>
            <w:r w:rsidR="00944334" w:rsidRPr="002556BD">
              <w:rPr>
                <w:rFonts w:asciiTheme="minorHAnsi" w:hAnsiTheme="minorHAnsi" w:cstheme="minorHAnsi"/>
                <w:b w:val="0"/>
                <w:color w:val="auto"/>
              </w:rPr>
              <w:t xml:space="preserve"> dados do Diagnóstico </w:t>
            </w:r>
            <w:r w:rsidR="00780A66" w:rsidRPr="002556BD">
              <w:rPr>
                <w:rFonts w:asciiTheme="minorHAnsi" w:hAnsiTheme="minorHAnsi" w:cstheme="minorHAnsi"/>
                <w:b w:val="0"/>
                <w:color w:val="auto"/>
              </w:rPr>
              <w:t xml:space="preserve">de Gênero </w:t>
            </w:r>
            <w:r w:rsidR="00944334" w:rsidRPr="002556BD">
              <w:rPr>
                <w:rFonts w:asciiTheme="minorHAnsi" w:hAnsiTheme="minorHAnsi" w:cstheme="minorHAnsi"/>
                <w:b w:val="0"/>
                <w:color w:val="auto"/>
              </w:rPr>
              <w:t>do CAU</w:t>
            </w:r>
            <w:r w:rsidR="00780A66" w:rsidRPr="002556BD">
              <w:rPr>
                <w:rFonts w:asciiTheme="minorHAnsi" w:hAnsiTheme="minorHAnsi" w:cstheme="minorHAnsi"/>
                <w:b w:val="0"/>
                <w:color w:val="auto"/>
              </w:rPr>
              <w:t xml:space="preserve"> de 2020</w:t>
            </w:r>
            <w:r w:rsidR="00944334" w:rsidRPr="002556BD"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  <w:p w14:paraId="2DC647F4" w14:textId="0B2448B4" w:rsidR="009E33C2" w:rsidRPr="004318D4" w:rsidRDefault="00780A66" w:rsidP="004318D4">
            <w:pPr>
              <w:pStyle w:val="Default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Coordenadora, Camila Leal, irá alinhar </w:t>
            </w:r>
            <w:r w:rsidR="004318D4">
              <w:rPr>
                <w:rFonts w:asciiTheme="minorHAnsi" w:hAnsiTheme="minorHAnsi" w:cstheme="minorHAnsi"/>
                <w:b w:val="0"/>
                <w:color w:val="auto"/>
              </w:rPr>
              <w:t>com a Ouvidoria do CAU/BR qual o melhor canal para receber as denúncias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,</w:t>
            </w:r>
            <w:r w:rsidR="004318D4">
              <w:rPr>
                <w:rFonts w:asciiTheme="minorHAnsi" w:hAnsiTheme="minorHAnsi" w:cstheme="minorHAnsi"/>
                <w:b w:val="0"/>
                <w:color w:val="auto"/>
              </w:rPr>
              <w:t xml:space="preserve"> se devem ser indicados outros canais além da Ouvidoria do CAU/BR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e </w:t>
            </w:r>
            <w:r w:rsidR="002556BD">
              <w:rPr>
                <w:rFonts w:asciiTheme="minorHAnsi" w:hAnsiTheme="minorHAnsi" w:cstheme="minorHAnsi"/>
                <w:b w:val="0"/>
                <w:color w:val="auto"/>
              </w:rPr>
              <w:t>outros detalhes da campanha.</w:t>
            </w:r>
          </w:p>
        </w:tc>
      </w:tr>
    </w:tbl>
    <w:p w14:paraId="677E7ED1" w14:textId="77777777" w:rsidR="00022595" w:rsidRDefault="0002259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50C8405E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7D75545" w14:textId="6E1FDA43" w:rsidR="00022595" w:rsidRPr="00D63E5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EF1367" w14:textId="5B0D41C2" w:rsidR="00022595" w:rsidRPr="00D63E56" w:rsidRDefault="00DF3030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IV Conferência do CAU - novembro</w:t>
            </w:r>
          </w:p>
        </w:tc>
      </w:tr>
      <w:tr w:rsidR="00DF3030" w:rsidRPr="00D63E56" w14:paraId="7347187B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5A29D8" w14:textId="77777777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04192F" w14:textId="171B09C5" w:rsidR="00DF3030" w:rsidRPr="00D63E56" w:rsidRDefault="00DF3030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F3030" w:rsidRPr="00D63E56" w14:paraId="2D9609A9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8322FE" w14:textId="01534B39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6E22AF1" w14:textId="10D42DF9" w:rsidR="00DF3030" w:rsidRPr="00D63E56" w:rsidRDefault="00F600EA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022595" w:rsidRPr="00223146" w14:paraId="5F7AE964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FD7561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663950" w14:textId="4692102A" w:rsidR="00022595" w:rsidRDefault="002556BD" w:rsidP="00D12D79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 w:rsidRPr="002556BD">
              <w:rPr>
                <w:rFonts w:asciiTheme="minorHAnsi" w:hAnsiTheme="minorHAnsi" w:cstheme="minorHAnsi"/>
                <w:b w:val="0"/>
                <w:color w:val="auto"/>
              </w:rPr>
              <w:t xml:space="preserve">Supervisora administrativa, Luiza Coelho, </w:t>
            </w:r>
            <w:r w:rsidRPr="002556BD">
              <w:rPr>
                <w:rFonts w:asciiTheme="minorHAnsi" w:hAnsiTheme="minorHAnsi" w:cstheme="minorHAnsi"/>
                <w:b w:val="0"/>
                <w:color w:val="auto"/>
              </w:rPr>
              <w:t>relatou que a</w:t>
            </w:r>
            <w:r w:rsidR="00DF3030" w:rsidRPr="002556BD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Conferência do CAU é uma determinação regimental e precisa ser feita a cada final de gestão, para 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auxiliar na </w:t>
            </w:r>
            <w:r w:rsidR="00DF3030" w:rsidRPr="002556BD">
              <w:rPr>
                <w:rFonts w:asciiTheme="minorHAnsi" w:eastAsia="Cambria" w:hAnsiTheme="minorHAnsi" w:cstheme="minorHAnsi"/>
                <w:b w:val="0"/>
                <w:color w:val="auto"/>
              </w:rPr>
              <w:t>transição de gestão. Em 2023</w:t>
            </w:r>
            <w:r w:rsidR="00DF3030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está marcada para acontecer na segunda semana de novembro. A comissão organizadora do evento é indicada pela Presidência e validada pelo Plenário do CAU/BR.</w:t>
            </w:r>
          </w:p>
          <w:p w14:paraId="698CF409" w14:textId="690DC2EC" w:rsidR="004247CE" w:rsidRPr="00223146" w:rsidRDefault="002556BD" w:rsidP="00D12D79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A Comissão solicitou f</w:t>
            </w:r>
            <w:r w:rsidR="004247CE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azer proposta sugerindo 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>à</w:t>
            </w:r>
            <w:r w:rsidR="004247CE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Presidência que um membro da CTPAF participe da comissão organizadora do evento.</w:t>
            </w:r>
          </w:p>
        </w:tc>
      </w:tr>
    </w:tbl>
    <w:p w14:paraId="28267EB3" w14:textId="77777777" w:rsidR="00022595" w:rsidRDefault="0002259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4A8D6F2C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C71C09F" w14:textId="513F10B8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2F77697" w14:textId="47C4837E" w:rsidR="00022595" w:rsidRPr="00D63E56" w:rsidRDefault="00DF3030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Código de Conduta dos Conselheiros </w:t>
            </w:r>
          </w:p>
        </w:tc>
      </w:tr>
      <w:tr w:rsidR="00022595" w:rsidRPr="00D63E56" w14:paraId="085F03E9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EECF8A" w14:textId="77777777" w:rsidR="00022595" w:rsidRPr="00D63E5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A9CB1D5" w14:textId="193F1CCF" w:rsidR="00022595" w:rsidRPr="00DF3030" w:rsidRDefault="00DF3030" w:rsidP="00D12D7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022595" w:rsidRPr="00D63E56" w14:paraId="747C7FF6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25B8B8" w14:textId="77777777" w:rsidR="00022595" w:rsidRPr="00D63E5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22C31BB" w14:textId="1930D475" w:rsidR="00022595" w:rsidRPr="00F600EA" w:rsidRDefault="00F600EA" w:rsidP="00D12D79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Analista técnico Rodrigo André</w:t>
            </w:r>
          </w:p>
        </w:tc>
      </w:tr>
      <w:tr w:rsidR="00022595" w:rsidRPr="00223146" w14:paraId="01FB4A62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4606F0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5713C1" w14:textId="67CE85E6" w:rsidR="00E21388" w:rsidRPr="00F600EA" w:rsidRDefault="002556BD" w:rsidP="00E21388">
            <w:pPr>
              <w:spacing w:after="0" w:line="300" w:lineRule="atLeas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Analista técnico, Rodrigo André, relatou que o C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ódigo de 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onduta d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os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onselheiros é um instrumento importantíssimo para dar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espaldo a ações punitivas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mais</w:t>
            </w:r>
            <w:r w:rsidR="00DF3030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efetivas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 Informou que a COA irá enviar a minuta do Código para a CTPAF fazer contribuições, no entanto a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deliberação 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da COA 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foi encaminhada em 2020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para a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CED</w:t>
            </w: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até o momento não deu retorno. Então é preciso esperar a resposta da CED. A sugestão é que o Código de Ética seja modificado </w:t>
            </w:r>
            <w:r w:rsidR="00F600EA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que </w:t>
            </w:r>
            <w:r w:rsid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transgressão ao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F600EA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ódigo de </w:t>
            </w:r>
            <w:r w:rsidR="00F600EA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Conduta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possa virar sanção étic</w:t>
            </w:r>
            <w:r w:rsidR="00F600EA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o-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disciplinar</w:t>
            </w:r>
            <w:r w:rsidR="00F600EA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, havendo possibilidade de perda do mandato</w:t>
            </w:r>
            <w:r w:rsidR="000773A2"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</w:p>
          <w:p w14:paraId="27F3E008" w14:textId="6557C616" w:rsidR="00E21388" w:rsidRPr="00F600EA" w:rsidRDefault="00E21388" w:rsidP="00E21388">
            <w:pPr>
              <w:spacing w:after="0" w:line="300" w:lineRule="atLeast"/>
              <w:jc w:val="both"/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D1D0CE"/>
              </w:rPr>
            </w:pPr>
            <w:r w:rsidRPr="00F600E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Os membros da CTPAF irão realizar a leitura do documento e trazer contribuições na próxima reunião da Comissão.</w:t>
            </w:r>
          </w:p>
          <w:p w14:paraId="04851ECD" w14:textId="77777777" w:rsidR="00022595" w:rsidRPr="00F600EA" w:rsidRDefault="00022595" w:rsidP="00D12D79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</w:p>
        </w:tc>
      </w:tr>
    </w:tbl>
    <w:p w14:paraId="23180B2F" w14:textId="77777777" w:rsidR="00022595" w:rsidRDefault="0002259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5777DDDA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491FDE" w14:textId="458790D6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2587B1D" w14:textId="3D816794" w:rsidR="00022595" w:rsidRPr="00D63E56" w:rsidRDefault="00E21388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Atualização Dados Profissionais - SICCAU</w:t>
            </w:r>
          </w:p>
        </w:tc>
      </w:tr>
      <w:tr w:rsidR="00DF3030" w:rsidRPr="00D63E56" w14:paraId="5AB4E8F2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86D7A0" w14:textId="77777777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C0AF063" w14:textId="38D3A38E" w:rsidR="00DF3030" w:rsidRPr="00D63E56" w:rsidRDefault="00DF3030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F3030" w:rsidRPr="00D63E56" w14:paraId="1BB6C35D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5963BA" w14:textId="114639D3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553D247" w14:textId="6EFA3EC0" w:rsidR="00DF3030" w:rsidRPr="00D63E56" w:rsidRDefault="00F600EA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022595" w:rsidRPr="00223146" w14:paraId="133DD636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718AE5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EA514E" w14:textId="4AA17331" w:rsidR="00CC66A3" w:rsidRPr="00223146" w:rsidRDefault="00E21388" w:rsidP="00CC66A3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color w:val="auto"/>
              </w:rPr>
            </w:pP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Coordenadora, Camila Leal, relatou que 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>havia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sido encaminhada solicitação 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>da CTPAF para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alteração de campos na página do profissional no SICCAU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(raça, gênero, pessoas com deficiência, grupo LGBTQIAP+), que ainda estava sem resposta </w:t>
            </w:r>
            <w:r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e 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no dia 23 de maio, a coordenadora do SGI, Virginia </w:t>
            </w:r>
            <w:r w:rsidR="00CC66A3" w:rsidRPr="00CC66A3">
              <w:rPr>
                <w:rFonts w:asciiTheme="minorHAnsi" w:eastAsia="Cambria" w:hAnsiTheme="minorHAnsi" w:cstheme="minorHAnsi"/>
                <w:b w:val="0"/>
                <w:color w:val="auto"/>
              </w:rPr>
              <w:t>Manfrinato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, informou que </w:t>
            </w:r>
            <w:r w:rsidR="00CC66A3" w:rsidRP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as ações de alteração tinham começado a entrar em desenvolvimento. 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>Ressaltou que na</w:t>
            </w:r>
            <w:r w:rsidR="00CC66A3" w:rsidRP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reunião do CSC </w:t>
            </w:r>
            <w:r w:rsidR="00CC66A3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iria se informar </w:t>
            </w:r>
            <w:r w:rsidR="00CC66A3" w:rsidRPr="00CC66A3">
              <w:rPr>
                <w:rFonts w:asciiTheme="minorHAnsi" w:eastAsia="Cambria" w:hAnsiTheme="minorHAnsi" w:cstheme="minorHAnsi"/>
                <w:b w:val="0"/>
                <w:color w:val="auto"/>
              </w:rPr>
              <w:t>melhor sobre os prazos</w:t>
            </w:r>
            <w:r w:rsidR="00F600EA">
              <w:rPr>
                <w:rFonts w:asciiTheme="minorHAnsi" w:eastAsia="Cambria" w:hAnsiTheme="minorHAnsi" w:cstheme="minorHAnsi"/>
                <w:b w:val="0"/>
                <w:color w:val="auto"/>
              </w:rPr>
              <w:t xml:space="preserve"> e andamento.</w:t>
            </w:r>
          </w:p>
        </w:tc>
      </w:tr>
    </w:tbl>
    <w:p w14:paraId="512D84B6" w14:textId="77777777" w:rsidR="00022595" w:rsidRDefault="0002259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2D11D6D5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A6B5E43" w14:textId="42950F1C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0C0B15" w14:textId="66C04E74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Relatório final CTPAF</w:t>
            </w:r>
          </w:p>
        </w:tc>
      </w:tr>
      <w:tr w:rsidR="00DF3030" w:rsidRPr="00D63E56" w14:paraId="528B38AE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6B77AE" w14:textId="77777777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5DB20EE" w14:textId="1F7C0A4C" w:rsidR="00DF3030" w:rsidRPr="00D63E56" w:rsidRDefault="00DF3030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DF3030" w:rsidRPr="00D63E56" w14:paraId="2FCD5042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0A4C78" w14:textId="53DAC3FD" w:rsidR="00DF3030" w:rsidRPr="00D63E56" w:rsidRDefault="00DF3030" w:rsidP="00DF3030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0246898" w14:textId="1B0835E2" w:rsidR="00DF3030" w:rsidRPr="00D63E56" w:rsidRDefault="00F600EA" w:rsidP="00DF3030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 Camila Leal</w:t>
            </w:r>
          </w:p>
        </w:tc>
      </w:tr>
      <w:tr w:rsidR="00022595" w:rsidRPr="00223146" w14:paraId="46F54DED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8CC0ED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775FF00" w14:textId="4C1875AF" w:rsidR="00B92501" w:rsidRPr="001D06B9" w:rsidRDefault="00F600EA" w:rsidP="00B9250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Coordenadora-adjunta, Cláudia Sales,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sugeriu incluir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no plano de trabalho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que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CAU/BR deve contratar ou fazer c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urso para formação de banca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de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heteroidentificação,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revalidar o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q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ue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foi autodecla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ra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do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pelos candidatos. Poderia ser utilizada também em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editais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 outros processos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que tenham cota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s.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Coordenadora, Camila Leal,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sugeriu c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onstruir um plano de trabalho para a Comissão Permanente de Políticas Afirmativas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usando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as propostas que fo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ram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resultado da oficina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do 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II Encontro de Diversidade do CAU</w:t>
            </w:r>
            <w:r w:rsidR="001D06B9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 direcionar as transversalidades por comissão.</w:t>
            </w:r>
            <w:r w:rsidR="00463F5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Informou que faria a organização do material da oficina.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Solicitou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que seja feito formulário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sobre o plano de trabalho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 enviado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aos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CAU/UF 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para </w:t>
            </w:r>
            <w:r w:rsidR="00B92501" w:rsidRP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fazerem suas contribuições</w:t>
            </w:r>
            <w:r w:rsidR="001D06B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.</w:t>
            </w:r>
          </w:p>
          <w:p w14:paraId="20828B22" w14:textId="4EC2EEA6" w:rsidR="00D959B8" w:rsidRPr="00CC66A3" w:rsidRDefault="001D06B9" w:rsidP="00B9250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 Comissão solicitou i</w:t>
            </w:r>
            <w:r w:rsidR="00D959B8" w:rsidRPr="00CC66A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ncluir orçamento para a Comissão Permanente de Políticas Afirmativas.</w:t>
            </w:r>
          </w:p>
          <w:p w14:paraId="1CD232D8" w14:textId="77777777" w:rsidR="00022595" w:rsidRPr="00CC66A3" w:rsidRDefault="00022595" w:rsidP="00D12D79">
            <w:pPr>
              <w:pStyle w:val="Default"/>
              <w:jc w:val="both"/>
              <w:rPr>
                <w:rFonts w:asciiTheme="minorHAnsi" w:eastAsia="Cambria" w:hAnsiTheme="minorHAnsi" w:cstheme="minorHAnsi"/>
                <w:b w:val="0"/>
                <w:bCs/>
                <w:color w:val="auto"/>
                <w:highlight w:val="yellow"/>
              </w:rPr>
            </w:pPr>
          </w:p>
        </w:tc>
      </w:tr>
    </w:tbl>
    <w:p w14:paraId="7384D850" w14:textId="77777777" w:rsidR="00022595" w:rsidRDefault="00022595" w:rsidP="00223146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022595" w:rsidRPr="00D63E56" w14:paraId="36C4E597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7CDA7FE" w14:textId="31019543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7B285D4" w14:textId="4BBFF4FE" w:rsidR="00022595" w:rsidRPr="00D63E56" w:rsidRDefault="00B92501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Cadernos</w:t>
            </w:r>
            <w:r w:rsidR="004247C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das Políticas de Equidade do CAU</w:t>
            </w:r>
          </w:p>
        </w:tc>
      </w:tr>
      <w:tr w:rsidR="004247CE" w:rsidRPr="00D63E56" w14:paraId="75131718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A8A7F3" w14:textId="77777777" w:rsidR="004247CE" w:rsidRPr="00D63E56" w:rsidRDefault="004247CE" w:rsidP="004247C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33FE3CD" w14:textId="5C61629B" w:rsidR="004247CE" w:rsidRPr="00D63E56" w:rsidRDefault="004247CE" w:rsidP="004247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F303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CTPAF-CAU/BR</w:t>
            </w:r>
          </w:p>
        </w:tc>
      </w:tr>
      <w:tr w:rsidR="004247CE" w:rsidRPr="00D63E56" w14:paraId="38E5D94F" w14:textId="77777777" w:rsidTr="00D12D79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69FC03" w14:textId="172DD1EA" w:rsidR="004247CE" w:rsidRPr="00D63E56" w:rsidRDefault="004247CE" w:rsidP="004247C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="00F600E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F5E884" w14:textId="7D1410EB" w:rsidR="004247CE" w:rsidRPr="00D63E56" w:rsidRDefault="00F600EA" w:rsidP="004247C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Supervisora administrativa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Luiza Coelho</w:t>
            </w:r>
          </w:p>
        </w:tc>
      </w:tr>
      <w:tr w:rsidR="00022595" w:rsidRPr="00223146" w14:paraId="720D77F4" w14:textId="77777777" w:rsidTr="004247CE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CE7EDE" w14:textId="77777777" w:rsidR="00022595" w:rsidRPr="00223146" w:rsidRDefault="00022595" w:rsidP="00D12D79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3E5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6C14C" w14:textId="50E0B3C6" w:rsidR="004247CE" w:rsidRPr="004247CE" w:rsidRDefault="004247CE" w:rsidP="004247CE">
            <w:pPr>
              <w:spacing w:after="0" w:line="300" w:lineRule="atLeast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Supervisora administrativa, Luiza Coelho, relatou que será preciso rever o cronograma e que ainda não foi possível enviar a documentação atualizada. Sugeriu que algum membro da CTPAF acompanhe essa matéria um pouco mais de perto para auxiliar nas </w:t>
            </w:r>
            <w:r w:rsidR="00463F5D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decisões</w:t>
            </w:r>
            <w:r w:rsidRP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. </w:t>
            </w:r>
          </w:p>
          <w:p w14:paraId="4873CFB6" w14:textId="77777777" w:rsidR="00022595" w:rsidRDefault="004247CE" w:rsidP="004247CE">
            <w:pPr>
              <w:spacing w:after="0" w:line="300" w:lineRule="atLeast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Arquiteta e Urbanista, Alyssa Lustosa, se dispôs a acompanhar a matéria.</w:t>
            </w:r>
          </w:p>
          <w:p w14:paraId="60E5FC50" w14:textId="500AFA20" w:rsidR="004247CE" w:rsidRPr="004247CE" w:rsidRDefault="00463F5D" w:rsidP="004247CE">
            <w:pPr>
              <w:spacing w:after="0" w:line="300" w:lineRule="atLeast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A p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révia do 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aderno </w:t>
            </w:r>
            <w:r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será apresentada 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no dia da Arquiteta, </w:t>
            </w:r>
            <w:r w:rsid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a versão final do Caderno, 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em formato digital</w:t>
            </w:r>
            <w:r w:rsid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,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será apresentada </w:t>
            </w:r>
            <w:r w:rsidR="004247C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na </w:t>
            </w:r>
            <w:r w:rsidR="00C71412" w:rsidRPr="00C714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IV Conferência do CAU </w:t>
            </w:r>
            <w:r w:rsidR="004247CE" w:rsidRP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e </w:t>
            </w:r>
            <w:r w:rsidR="00C71412" w:rsidRP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 xml:space="preserve">o Caderno impresso será apresentado </w:t>
            </w:r>
            <w:r w:rsidR="004247CE" w:rsidRPr="00C71412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em dezembro.</w:t>
            </w:r>
          </w:p>
        </w:tc>
      </w:tr>
    </w:tbl>
    <w:p w14:paraId="3AF9A790" w14:textId="5514739E" w:rsidR="00262A35" w:rsidRPr="00262A35" w:rsidRDefault="00262A35" w:rsidP="00F600EA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  <w:sz w:val="24"/>
          <w:szCs w:val="24"/>
        </w:rPr>
      </w:pPr>
    </w:p>
    <w:sectPr w:rsidR="00262A35" w:rsidRPr="00262A35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4BE6" w14:textId="77777777" w:rsidR="00E76742" w:rsidRDefault="00E76742" w:rsidP="00EE0A57">
      <w:pPr>
        <w:spacing w:after="0" w:line="240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268DF1D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87352" w:rsidRPr="0088735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A708" w14:textId="77777777" w:rsidR="00E76742" w:rsidRDefault="00E76742" w:rsidP="00EE0A57">
      <w:pPr>
        <w:spacing w:after="0" w:line="240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3869">
    <w:abstractNumId w:val="2"/>
  </w:num>
  <w:num w:numId="2" w16cid:durableId="1244026986">
    <w:abstractNumId w:val="4"/>
  </w:num>
  <w:num w:numId="3" w16cid:durableId="259679137">
    <w:abstractNumId w:val="0"/>
  </w:num>
  <w:num w:numId="4" w16cid:durableId="10495216">
    <w:abstractNumId w:val="3"/>
  </w:num>
  <w:num w:numId="5" w16cid:durableId="8091347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68B"/>
    <w:rsid w:val="00004EDD"/>
    <w:rsid w:val="0000572D"/>
    <w:rsid w:val="000172F7"/>
    <w:rsid w:val="00017A15"/>
    <w:rsid w:val="00022595"/>
    <w:rsid w:val="00024C49"/>
    <w:rsid w:val="00025DD8"/>
    <w:rsid w:val="0002741C"/>
    <w:rsid w:val="0003690E"/>
    <w:rsid w:val="000502E6"/>
    <w:rsid w:val="00060B7A"/>
    <w:rsid w:val="00071C49"/>
    <w:rsid w:val="00076A2E"/>
    <w:rsid w:val="000773A2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D06B9"/>
    <w:rsid w:val="001E10F2"/>
    <w:rsid w:val="001E4348"/>
    <w:rsid w:val="001F7645"/>
    <w:rsid w:val="002010DC"/>
    <w:rsid w:val="00201F90"/>
    <w:rsid w:val="00210646"/>
    <w:rsid w:val="002116B9"/>
    <w:rsid w:val="00214024"/>
    <w:rsid w:val="00223146"/>
    <w:rsid w:val="00223385"/>
    <w:rsid w:val="00226D06"/>
    <w:rsid w:val="00235DE8"/>
    <w:rsid w:val="00247F5B"/>
    <w:rsid w:val="00250521"/>
    <w:rsid w:val="00253543"/>
    <w:rsid w:val="002556BD"/>
    <w:rsid w:val="002557E7"/>
    <w:rsid w:val="00261A1E"/>
    <w:rsid w:val="00262A35"/>
    <w:rsid w:val="00264491"/>
    <w:rsid w:val="00265A7E"/>
    <w:rsid w:val="00273D1D"/>
    <w:rsid w:val="00274C48"/>
    <w:rsid w:val="0028319D"/>
    <w:rsid w:val="00284D02"/>
    <w:rsid w:val="0028527D"/>
    <w:rsid w:val="0029429B"/>
    <w:rsid w:val="002950EC"/>
    <w:rsid w:val="00296B01"/>
    <w:rsid w:val="002A1CF7"/>
    <w:rsid w:val="002B1CD9"/>
    <w:rsid w:val="002B3AC5"/>
    <w:rsid w:val="002B3BAF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5F34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47CE"/>
    <w:rsid w:val="004318D4"/>
    <w:rsid w:val="00433118"/>
    <w:rsid w:val="0043796D"/>
    <w:rsid w:val="00444569"/>
    <w:rsid w:val="00444A31"/>
    <w:rsid w:val="00450EA0"/>
    <w:rsid w:val="00454E2F"/>
    <w:rsid w:val="00463F5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5658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6563C"/>
    <w:rsid w:val="00570C6D"/>
    <w:rsid w:val="00572529"/>
    <w:rsid w:val="00577AF3"/>
    <w:rsid w:val="005A7970"/>
    <w:rsid w:val="005A7D23"/>
    <w:rsid w:val="005B619B"/>
    <w:rsid w:val="005C2E15"/>
    <w:rsid w:val="005D02EA"/>
    <w:rsid w:val="005E55AE"/>
    <w:rsid w:val="005E7182"/>
    <w:rsid w:val="005F6C15"/>
    <w:rsid w:val="006025C3"/>
    <w:rsid w:val="00613639"/>
    <w:rsid w:val="00620413"/>
    <w:rsid w:val="00620CF1"/>
    <w:rsid w:val="00623E5F"/>
    <w:rsid w:val="00623F7E"/>
    <w:rsid w:val="00646843"/>
    <w:rsid w:val="00653568"/>
    <w:rsid w:val="006758DE"/>
    <w:rsid w:val="00681BF6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0A66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87352"/>
    <w:rsid w:val="008936F6"/>
    <w:rsid w:val="0089372A"/>
    <w:rsid w:val="008A036E"/>
    <w:rsid w:val="008A43D5"/>
    <w:rsid w:val="008C2D78"/>
    <w:rsid w:val="008C7E09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2BAC"/>
    <w:rsid w:val="00931D05"/>
    <w:rsid w:val="00936F4E"/>
    <w:rsid w:val="00943001"/>
    <w:rsid w:val="00944334"/>
    <w:rsid w:val="00955690"/>
    <w:rsid w:val="0096296A"/>
    <w:rsid w:val="00970899"/>
    <w:rsid w:val="00974483"/>
    <w:rsid w:val="00974E5E"/>
    <w:rsid w:val="00976E2D"/>
    <w:rsid w:val="00981283"/>
    <w:rsid w:val="00982FF4"/>
    <w:rsid w:val="009877DA"/>
    <w:rsid w:val="00991601"/>
    <w:rsid w:val="009A166A"/>
    <w:rsid w:val="009A54B4"/>
    <w:rsid w:val="009B12BB"/>
    <w:rsid w:val="009B1338"/>
    <w:rsid w:val="009B651B"/>
    <w:rsid w:val="009E33C2"/>
    <w:rsid w:val="009F56AC"/>
    <w:rsid w:val="009F5CCC"/>
    <w:rsid w:val="00A00B64"/>
    <w:rsid w:val="00A02AE9"/>
    <w:rsid w:val="00A05A92"/>
    <w:rsid w:val="00A12F06"/>
    <w:rsid w:val="00A141BE"/>
    <w:rsid w:val="00A160B6"/>
    <w:rsid w:val="00A17CE8"/>
    <w:rsid w:val="00A2333C"/>
    <w:rsid w:val="00A24667"/>
    <w:rsid w:val="00A27433"/>
    <w:rsid w:val="00A341EE"/>
    <w:rsid w:val="00A347FA"/>
    <w:rsid w:val="00A61416"/>
    <w:rsid w:val="00A66EA9"/>
    <w:rsid w:val="00A87EC4"/>
    <w:rsid w:val="00A917C5"/>
    <w:rsid w:val="00A9656E"/>
    <w:rsid w:val="00AA2C2A"/>
    <w:rsid w:val="00AA79CF"/>
    <w:rsid w:val="00AC0AFF"/>
    <w:rsid w:val="00AC2C1B"/>
    <w:rsid w:val="00AC46A7"/>
    <w:rsid w:val="00AC554C"/>
    <w:rsid w:val="00AD13E9"/>
    <w:rsid w:val="00AD6129"/>
    <w:rsid w:val="00AF1198"/>
    <w:rsid w:val="00B235FD"/>
    <w:rsid w:val="00B31F78"/>
    <w:rsid w:val="00B42CC0"/>
    <w:rsid w:val="00B44FD6"/>
    <w:rsid w:val="00B52E79"/>
    <w:rsid w:val="00B57F6F"/>
    <w:rsid w:val="00B60120"/>
    <w:rsid w:val="00B6442C"/>
    <w:rsid w:val="00B74074"/>
    <w:rsid w:val="00B7675F"/>
    <w:rsid w:val="00B82D73"/>
    <w:rsid w:val="00B838E3"/>
    <w:rsid w:val="00B92501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DB1"/>
    <w:rsid w:val="00C47956"/>
    <w:rsid w:val="00C53B3E"/>
    <w:rsid w:val="00C56C72"/>
    <w:rsid w:val="00C60C46"/>
    <w:rsid w:val="00C71412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6A3"/>
    <w:rsid w:val="00CC6DA7"/>
    <w:rsid w:val="00CD01F1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49C"/>
    <w:rsid w:val="00D61D98"/>
    <w:rsid w:val="00D63E56"/>
    <w:rsid w:val="00D64424"/>
    <w:rsid w:val="00D741A0"/>
    <w:rsid w:val="00D81141"/>
    <w:rsid w:val="00D84BA0"/>
    <w:rsid w:val="00D959B8"/>
    <w:rsid w:val="00D968F3"/>
    <w:rsid w:val="00DA24FD"/>
    <w:rsid w:val="00DB35A3"/>
    <w:rsid w:val="00DB56BF"/>
    <w:rsid w:val="00DD79BB"/>
    <w:rsid w:val="00DE4531"/>
    <w:rsid w:val="00DE6FD5"/>
    <w:rsid w:val="00DF3030"/>
    <w:rsid w:val="00E021E6"/>
    <w:rsid w:val="00E0640A"/>
    <w:rsid w:val="00E20465"/>
    <w:rsid w:val="00E21388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0F0"/>
    <w:rsid w:val="00EB04EC"/>
    <w:rsid w:val="00EB31B7"/>
    <w:rsid w:val="00EC24D9"/>
    <w:rsid w:val="00EC5805"/>
    <w:rsid w:val="00ED24DF"/>
    <w:rsid w:val="00ED4D58"/>
    <w:rsid w:val="00ED6D65"/>
    <w:rsid w:val="00ED70C4"/>
    <w:rsid w:val="00EE0A57"/>
    <w:rsid w:val="00EE0F69"/>
    <w:rsid w:val="00EE2BAB"/>
    <w:rsid w:val="00EE394E"/>
    <w:rsid w:val="00EE4B24"/>
    <w:rsid w:val="00EF061A"/>
    <w:rsid w:val="00F012A1"/>
    <w:rsid w:val="00F05FCB"/>
    <w:rsid w:val="00F07EAB"/>
    <w:rsid w:val="00F30A5C"/>
    <w:rsid w:val="00F42952"/>
    <w:rsid w:val="00F600EA"/>
    <w:rsid w:val="00F67EFC"/>
    <w:rsid w:val="00F749D9"/>
    <w:rsid w:val="00F752C8"/>
    <w:rsid w:val="00F86139"/>
    <w:rsid w:val="00F916B7"/>
    <w:rsid w:val="00FA7105"/>
    <w:rsid w:val="00FA7123"/>
    <w:rsid w:val="00FB0A09"/>
    <w:rsid w:val="00FB30E6"/>
    <w:rsid w:val="00FB3D00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E4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8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3907B-42F2-475A-8BB4-A1FB641D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1448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26</cp:revision>
  <dcterms:created xsi:type="dcterms:W3CDTF">2023-01-26T12:28:00Z</dcterms:created>
  <dcterms:modified xsi:type="dcterms:W3CDTF">2023-06-21T12:22:00Z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