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1528" w14:textId="316D244D" w:rsidR="00824D71" w:rsidRDefault="00385005" w:rsidP="006C659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SÚMULA</w:t>
      </w:r>
      <w:r w:rsidR="00824D71">
        <w:rPr>
          <w:rFonts w:ascii="Times New Roman" w:hAnsi="Times New Roman"/>
          <w:sz w:val="22"/>
          <w:szCs w:val="22"/>
        </w:rPr>
        <w:t xml:space="preserve"> DA </w:t>
      </w:r>
      <w:r w:rsidR="00544C2D">
        <w:rPr>
          <w:rFonts w:ascii="Times New Roman" w:hAnsi="Times New Roman"/>
          <w:noProof/>
          <w:sz w:val="22"/>
          <w:szCs w:val="22"/>
        </w:rPr>
        <w:t>4</w:t>
      </w:r>
      <w:r w:rsidR="00824D71">
        <w:rPr>
          <w:rFonts w:ascii="Times New Roman" w:hAnsi="Times New Roman"/>
          <w:sz w:val="22"/>
          <w:szCs w:val="22"/>
        </w:rPr>
        <w:t xml:space="preserve">ª REUNIÃO </w:t>
      </w:r>
      <w:r w:rsidR="00824D71" w:rsidRPr="005F4B24">
        <w:rPr>
          <w:rFonts w:ascii="Times New Roman" w:hAnsi="Times New Roman"/>
          <w:noProof/>
          <w:sz w:val="22"/>
          <w:szCs w:val="22"/>
        </w:rPr>
        <w:t>ORDINÁRIA</w:t>
      </w:r>
      <w:r w:rsidR="00FD2484">
        <w:rPr>
          <w:rFonts w:ascii="Times New Roman" w:hAnsi="Times New Roman"/>
          <w:sz w:val="22"/>
          <w:szCs w:val="22"/>
        </w:rPr>
        <w:t xml:space="preserve"> CTEG</w:t>
      </w:r>
      <w:r w:rsidR="00824D71">
        <w:rPr>
          <w:rFonts w:ascii="Times New Roman" w:hAnsi="Times New Roman"/>
          <w:sz w:val="22"/>
          <w:szCs w:val="22"/>
        </w:rPr>
        <w:t>-CAU/BR</w:t>
      </w:r>
    </w:p>
    <w:p w14:paraId="14887960" w14:textId="77777777" w:rsidR="00FD2484" w:rsidRDefault="00FD2484" w:rsidP="006C659C">
      <w:pPr>
        <w:jc w:val="center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80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24"/>
        <w:gridCol w:w="6756"/>
      </w:tblGrid>
      <w:tr w:rsidR="00824D71" w:rsidRPr="004B2957" w14:paraId="58F6D274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032F" w14:textId="77777777" w:rsidR="00824D71" w:rsidRPr="004B2957" w:rsidRDefault="00824D71" w:rsidP="00CF636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77FB77" w14:textId="4E6F81AE" w:rsidR="00824D71" w:rsidRPr="00F97278" w:rsidRDefault="00544C2D" w:rsidP="002B4A1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bookmarkStart w:id="0" w:name="_Hlk58405978"/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11</w:t>
            </w:r>
            <w:r w:rsidR="002B4A11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outubro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824D71" w:rsidRPr="005F4B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2019</w:t>
            </w:r>
            <w:bookmarkEnd w:id="0"/>
          </w:p>
        </w:tc>
      </w:tr>
      <w:tr w:rsidR="00824D71" w:rsidRPr="004B2957" w14:paraId="521F1286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F49E42" w14:textId="77777777" w:rsidR="00824D71" w:rsidRPr="004B2957" w:rsidRDefault="00824D71" w:rsidP="00CF636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6815F4" w14:textId="29C20E8E" w:rsidR="00824D71" w:rsidRPr="00F97278" w:rsidRDefault="00544C2D" w:rsidP="002B4A1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bookmarkStart w:id="1" w:name="_Hlk58405946"/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Porto Alegre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 w:rsidR="00824D71" w:rsidRPr="00F9727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–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RS</w:t>
            </w:r>
            <w:bookmarkEnd w:id="1"/>
          </w:p>
        </w:tc>
      </w:tr>
      <w:tr w:rsidR="00824D71" w:rsidRPr="004B2957" w14:paraId="22270011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D167334" w14:textId="77777777" w:rsidR="00824D71" w:rsidRPr="004B2957" w:rsidRDefault="00824D71" w:rsidP="00CF6362">
            <w:pPr>
              <w:spacing w:before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4E412C" w14:textId="77777777" w:rsidR="00824D71" w:rsidRPr="004B2957" w:rsidRDefault="00FD2484" w:rsidP="00CF6362">
            <w:pPr>
              <w:spacing w:before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14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h às </w:t>
            </w:r>
            <w:r w:rsidR="00824D71" w:rsidRPr="005F4B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18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</w:tbl>
    <w:p w14:paraId="4D3A3FCD" w14:textId="77777777" w:rsidR="00824D71" w:rsidRDefault="00824D71" w:rsidP="006C659C">
      <w:pPr>
        <w:rPr>
          <w:rFonts w:ascii="Times New Roman" w:hAnsi="Times New Roman"/>
          <w:sz w:val="22"/>
          <w:szCs w:val="22"/>
        </w:rPr>
      </w:pPr>
    </w:p>
    <w:p w14:paraId="4EAE7B15" w14:textId="77777777" w:rsidR="00824D71" w:rsidRPr="00A0535C" w:rsidRDefault="00824D71" w:rsidP="006C659C">
      <w:pPr>
        <w:shd w:val="clear" w:color="auto" w:fill="D9D9D9"/>
        <w:rPr>
          <w:rStyle w:val="nfaseSutil"/>
          <w:rFonts w:ascii="Times New Roman" w:hAnsi="Times New Roman"/>
          <w:i w:val="0"/>
          <w:sz w:val="22"/>
          <w:szCs w:val="22"/>
        </w:rPr>
      </w:pPr>
      <w:r>
        <w:rPr>
          <w:rStyle w:val="nfaseSutil"/>
          <w:rFonts w:ascii="Times New Roman" w:hAnsi="Times New Roman"/>
          <w:i w:val="0"/>
          <w:sz w:val="22"/>
          <w:szCs w:val="22"/>
        </w:rPr>
        <w:t>ORDEM DOS TRABALHOS</w:t>
      </w:r>
    </w:p>
    <w:p w14:paraId="16B4A5C7" w14:textId="77777777" w:rsidR="00824D71" w:rsidRPr="00856D58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4B2957">
        <w:rPr>
          <w:rFonts w:ascii="Times New Roman" w:hAnsi="Times New Roman"/>
          <w:sz w:val="22"/>
          <w:szCs w:val="22"/>
        </w:rPr>
        <w:t>Verificação do quórum;</w:t>
      </w:r>
    </w:p>
    <w:p w14:paraId="1A2025C7" w14:textId="77777777" w:rsidR="00824D71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4B2957">
        <w:rPr>
          <w:rFonts w:ascii="Times New Roman" w:hAnsi="Times New Roman"/>
          <w:sz w:val="22"/>
          <w:szCs w:val="22"/>
        </w:rPr>
        <w:t>Comunicações;</w:t>
      </w:r>
    </w:p>
    <w:p w14:paraId="5E560C6C" w14:textId="77777777" w:rsidR="00824D71" w:rsidRPr="00856D58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Apresentação da</w:t>
      </w:r>
      <w:r w:rsidRPr="004B2957">
        <w:rPr>
          <w:rFonts w:ascii="Times New Roman" w:hAnsi="Times New Roman"/>
          <w:sz w:val="22"/>
          <w:szCs w:val="22"/>
        </w:rPr>
        <w:t xml:space="preserve"> pauta</w:t>
      </w:r>
      <w:r>
        <w:rPr>
          <w:rFonts w:ascii="Times New Roman" w:hAnsi="Times New Roman"/>
          <w:sz w:val="22"/>
          <w:szCs w:val="22"/>
        </w:rPr>
        <w:t xml:space="preserve"> e extrapauta, quando houver</w:t>
      </w:r>
      <w:r w:rsidRPr="004B2957">
        <w:rPr>
          <w:rFonts w:ascii="Times New Roman" w:hAnsi="Times New Roman"/>
          <w:sz w:val="22"/>
          <w:szCs w:val="22"/>
        </w:rPr>
        <w:t>;</w:t>
      </w:r>
    </w:p>
    <w:p w14:paraId="26276FDD" w14:textId="77777777" w:rsidR="00824D71" w:rsidRPr="004B2957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Ordem do dia</w:t>
      </w:r>
      <w:r w:rsidRPr="004B2957">
        <w:rPr>
          <w:rFonts w:ascii="Times New Roman" w:hAnsi="Times New Roman"/>
          <w:sz w:val="22"/>
          <w:szCs w:val="22"/>
        </w:rPr>
        <w:t xml:space="preserve">; </w:t>
      </w:r>
    </w:p>
    <w:p w14:paraId="51FB48F3" w14:textId="0F99CF94" w:rsidR="00824D71" w:rsidRDefault="00824D71" w:rsidP="006C659C">
      <w:pPr>
        <w:rPr>
          <w:rFonts w:ascii="Times New Roman" w:hAnsi="Times New Roman"/>
          <w:sz w:val="22"/>
          <w:szCs w:val="22"/>
        </w:rPr>
      </w:pPr>
    </w:p>
    <w:p w14:paraId="302A800C" w14:textId="437E2DEC" w:rsidR="00824D71" w:rsidRPr="00824D71" w:rsidRDefault="00824D71" w:rsidP="006C659C">
      <w:pPr>
        <w:shd w:val="clear" w:color="auto" w:fill="D9D9D9"/>
        <w:rPr>
          <w:rFonts w:ascii="Times New Roman" w:eastAsia="MS Mincho" w:hAnsi="Times New Roman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i w:val="0"/>
          <w:sz w:val="22"/>
          <w:szCs w:val="22"/>
        </w:rPr>
        <w:t>V. ORDEM DO DIA</w:t>
      </w:r>
    </w:p>
    <w:p w14:paraId="697F2A2B" w14:textId="77777777" w:rsidR="00824D71" w:rsidRDefault="00824D71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17A32" w:rsidRPr="00BE7BD3" w14:paraId="4A566D58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819D58" w14:textId="77777777" w:rsidR="00F17A32" w:rsidRPr="00BE7BD3" w:rsidRDefault="00F17A32" w:rsidP="007270C5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7E1E1F" w14:textId="78EC1CC6" w:rsidR="00F17A32" w:rsidRPr="00563CD9" w:rsidRDefault="00544C2D" w:rsidP="007270C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44C2D">
              <w:rPr>
                <w:rFonts w:ascii="Times New Roman" w:hAnsi="Times New Roman"/>
                <w:b/>
                <w:sz w:val="22"/>
                <w:szCs w:val="22"/>
              </w:rPr>
              <w:t>Roda de Conversa sobre ‘Rede Brasileira de arquitetas e urbanistas/ Comissão de Equidade de Gênero e a construção da política de equidade de gênero no CAU’</w:t>
            </w:r>
          </w:p>
        </w:tc>
      </w:tr>
      <w:tr w:rsidR="00F17A32" w:rsidRPr="00BE7BD3" w14:paraId="4011FB7D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AD99E3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F5A043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F17A32" w:rsidRPr="00BE7BD3" w14:paraId="4520E8FA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E9B963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79CFAC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DD5016" w:rsidRPr="00BE7BD3" w14:paraId="56730A76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4B889" w14:textId="02E1F1EF" w:rsidR="00DD5016" w:rsidRPr="00BE7BD3" w:rsidRDefault="00DD5016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C270EE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Quinta-feira (10/10/2019)</w:t>
            </w:r>
          </w:p>
          <w:p w14:paraId="347E1CAD" w14:textId="6057DEC0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09h às 10h30: Comissão de Organização e Administração (COA-CAU/BR). Tema: O Papel do conselheiro no CAU</w:t>
            </w:r>
          </w:p>
          <w:p w14:paraId="651EE353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11h00 às 12h30: Comissão de Exercício Profissional (CEP-CAU/BR): Fernando Marcio, Emerson do Nascimento e Lourival José Coelho Neto. Tema: Bim no Escritório</w:t>
            </w:r>
          </w:p>
          <w:p w14:paraId="6D03D61E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16h às 17h: Educação Urbanística – Comissão de Política Urbana e Ambiental (CPUA–CAU/BR) e CAU EDUCA.</w:t>
            </w:r>
          </w:p>
          <w:p w14:paraId="473A3D7A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17h às 18h: Política Habitacional (MDR) – Comissão de Política Urbana e Ambiental (CPUA–CAU/BR) e Comissão Política Profissional (CPP-CAU/BR)</w:t>
            </w:r>
          </w:p>
          <w:p w14:paraId="0170C9BF" w14:textId="2609643D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 Sexta-feira (11/10/2019)</w:t>
            </w:r>
          </w:p>
          <w:p w14:paraId="76D9DBC4" w14:textId="51572EA2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 09h às 10h30: Comissão Eleitoral Nacional (CEN-CAU/BR); Tema: Eleições do CAU 2020;</w:t>
            </w:r>
          </w:p>
          <w:p w14:paraId="1ED0F813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11h às 13h: Comissão de Exercício Profissional (CEP-CAU/BR): Josemée. Tema: Tabela de Honorários</w:t>
            </w:r>
          </w:p>
          <w:p w14:paraId="51C9ACC5" w14:textId="77777777" w:rsidR="0041685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15h às 16h: Comissão de Planejamento e Finanças (CPFI-CAU/BR): Ações estratégicas e recursos financeiros para novas oportunidades de trabalho para Arquitetos</w:t>
            </w:r>
          </w:p>
          <w:p w14:paraId="617812B8" w14:textId="00E28915" w:rsidR="00DD5016" w:rsidRPr="00416856" w:rsidRDefault="00416856" w:rsidP="00416856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16856">
              <w:rPr>
                <w:rFonts w:ascii="Times New Roman" w:hAnsi="Times New Roman"/>
                <w:sz w:val="22"/>
                <w:szCs w:val="22"/>
              </w:rPr>
              <w:t>17h30 às 19h30: Comissão Temporária para a Equidade de Gênero (CTEG) Tema: Rede Brasileira de arquitetas e urbanistas/ Comissão de Equidade de Gênero e a construção da política de equidade de gênero no CAU.</w:t>
            </w:r>
          </w:p>
        </w:tc>
      </w:tr>
    </w:tbl>
    <w:p w14:paraId="1A96A374" w14:textId="77777777" w:rsidR="00F17A32" w:rsidRDefault="00F17A32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36BAEEBC" w14:textId="77777777" w:rsidR="003728E1" w:rsidRDefault="003728E1" w:rsidP="003728E1">
      <w:pPr>
        <w:sectPr w:rsidR="003728E1" w:rsidSect="003728E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268" w:bottom="1559" w:left="1559" w:header="1327" w:footer="584" w:gutter="0"/>
          <w:pgNumType w:start="1"/>
          <w:cols w:space="708"/>
        </w:sectPr>
      </w:pPr>
    </w:p>
    <w:p w14:paraId="67F4CD1D" w14:textId="75A9A901" w:rsidR="003728E1" w:rsidRDefault="003728E1" w:rsidP="004C1854"/>
    <w:p w14:paraId="08C5795D" w14:textId="1ACD8AC7" w:rsidR="00385005" w:rsidRDefault="00385005" w:rsidP="004C1854"/>
    <w:tbl>
      <w:tblPr>
        <w:tblW w:w="92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385005" w:rsidRPr="00967B9C" w14:paraId="7FA8B734" w14:textId="77777777" w:rsidTr="000D63CD">
        <w:tc>
          <w:tcPr>
            <w:tcW w:w="4606" w:type="dxa"/>
            <w:shd w:val="clear" w:color="auto" w:fill="auto"/>
          </w:tcPr>
          <w:p w14:paraId="0A251C2A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B62869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1EB63B" w14:textId="77777777" w:rsidR="00385005" w:rsidRDefault="00385005" w:rsidP="000D63CD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  <w:p w14:paraId="033923FB" w14:textId="6FB2316B" w:rsidR="00385005" w:rsidRDefault="00385005" w:rsidP="000D63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noProof/>
                <w:sz w:val="22"/>
                <w:szCs w:val="22"/>
              </w:rPr>
              <w:t>NADIA SOMEKH</w:t>
            </w:r>
          </w:p>
          <w:p w14:paraId="422613DF" w14:textId="3C87727A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607" w:type="dxa"/>
            <w:shd w:val="clear" w:color="auto" w:fill="auto"/>
          </w:tcPr>
          <w:p w14:paraId="49D53AFD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44D8C0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3BF340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AD0707" w14:textId="24E0457D" w:rsidR="00385005" w:rsidRDefault="00385005" w:rsidP="003850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DANIELA PAREJA GARCIA SARMENTO</w:t>
            </w:r>
          </w:p>
          <w:p w14:paraId="33AFF076" w14:textId="39724616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Coordenadora-adjunta</w:t>
            </w:r>
          </w:p>
        </w:tc>
      </w:tr>
      <w:tr w:rsidR="00385005" w:rsidRPr="00967B9C" w14:paraId="6D904D01" w14:textId="77777777" w:rsidTr="000D63CD">
        <w:tc>
          <w:tcPr>
            <w:tcW w:w="4606" w:type="dxa"/>
            <w:shd w:val="clear" w:color="auto" w:fill="auto"/>
          </w:tcPr>
          <w:p w14:paraId="06894C04" w14:textId="77777777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C35EE53" w14:textId="77777777" w:rsidR="00385005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2033AA8F" w14:textId="77777777" w:rsidR="00385005" w:rsidRDefault="00385005" w:rsidP="000D63CD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1C04BAD3" w14:textId="1DD8C614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JOSEMÉE GOMES DE LIMA</w:t>
            </w:r>
          </w:p>
          <w:p w14:paraId="52D546D9" w14:textId="77777777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  <w:tc>
          <w:tcPr>
            <w:tcW w:w="4607" w:type="dxa"/>
            <w:shd w:val="clear" w:color="auto" w:fill="auto"/>
          </w:tcPr>
          <w:p w14:paraId="5B0BCD92" w14:textId="77777777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6EDA329A" w14:textId="77777777" w:rsidR="00385005" w:rsidRPr="00967B9C" w:rsidRDefault="00385005" w:rsidP="000D63CD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43D4329C" w14:textId="77777777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3EA65D78" w14:textId="77777777" w:rsidR="00385005" w:rsidRDefault="00385005" w:rsidP="000D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GILCINÉA BARBOSA DA CONCEIÇÃO</w:t>
            </w:r>
          </w:p>
          <w:p w14:paraId="0F5C936C" w14:textId="77777777" w:rsidR="00385005" w:rsidRPr="00967B9C" w:rsidRDefault="00385005" w:rsidP="000D63C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</w:tr>
      <w:tr w:rsidR="00385005" w:rsidRPr="00967B9C" w14:paraId="128EE14F" w14:textId="77777777" w:rsidTr="000D63CD">
        <w:tc>
          <w:tcPr>
            <w:tcW w:w="4606" w:type="dxa"/>
            <w:shd w:val="clear" w:color="auto" w:fill="auto"/>
          </w:tcPr>
          <w:p w14:paraId="53E71719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636DFE1C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BA64D2" w14:textId="77777777" w:rsidR="00385005" w:rsidRDefault="00385005" w:rsidP="000D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CRISTINA EVELISE VIEIRA ALEXANDRE</w:t>
            </w:r>
          </w:p>
          <w:p w14:paraId="42BA8E4D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  <w:tc>
          <w:tcPr>
            <w:tcW w:w="4607" w:type="dxa"/>
            <w:shd w:val="clear" w:color="auto" w:fill="auto"/>
          </w:tcPr>
          <w:p w14:paraId="09F1FACA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2ED08E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5603A1C4" w14:textId="77777777" w:rsidR="00385005" w:rsidRDefault="00385005" w:rsidP="000D63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noProof/>
                <w:sz w:val="22"/>
                <w:szCs w:val="22"/>
              </w:rPr>
              <w:t>ANA LATERZA</w:t>
            </w:r>
          </w:p>
          <w:p w14:paraId="6461AF4C" w14:textId="77777777" w:rsidR="00385005" w:rsidRPr="00967B9C" w:rsidRDefault="00385005" w:rsidP="000D63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Analista técnica</w:t>
            </w:r>
          </w:p>
        </w:tc>
      </w:tr>
    </w:tbl>
    <w:p w14:paraId="5A51AB4A" w14:textId="77777777" w:rsidR="00385005" w:rsidRPr="00E62CCB" w:rsidRDefault="00385005" w:rsidP="004C1854"/>
    <w:sectPr w:rsidR="00385005" w:rsidRPr="00E62CCB" w:rsidSect="00824D7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0" w:h="16840"/>
      <w:pgMar w:top="1985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5143" w14:textId="77777777" w:rsidR="000B61F9" w:rsidRDefault="000B61F9">
      <w:r>
        <w:separator/>
      </w:r>
    </w:p>
  </w:endnote>
  <w:endnote w:type="continuationSeparator" w:id="0">
    <w:p w14:paraId="557EBDEF" w14:textId="77777777" w:rsidR="000B61F9" w:rsidRDefault="000B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D90" w14:textId="77777777" w:rsidR="003728E1" w:rsidRPr="00CC347F" w:rsidRDefault="003728E1" w:rsidP="00065C15">
    <w:pPr>
      <w:pStyle w:val="Rodap"/>
      <w:framePr w:wrap="around" w:vAnchor="text" w:hAnchor="margin" w:xAlign="right" w:y="1"/>
      <w:rPr>
        <w:rStyle w:val="Nmerodepgina"/>
        <w:lang w:val="it-IT"/>
      </w:rPr>
    </w:pPr>
    <w:r>
      <w:rPr>
        <w:rStyle w:val="Nmerodepgina"/>
      </w:rPr>
      <w:fldChar w:fldCharType="begin"/>
    </w:r>
    <w:r w:rsidRPr="00CC347F">
      <w:rPr>
        <w:rStyle w:val="Nmerodepgina"/>
        <w:lang w:val="it-IT"/>
      </w:rPr>
      <w:instrText xml:space="preserve">PAGE  </w:instrText>
    </w:r>
    <w:r>
      <w:rPr>
        <w:rStyle w:val="Nmerodepgina"/>
      </w:rPr>
      <w:fldChar w:fldCharType="separate"/>
    </w:r>
    <w:r w:rsidRPr="00CC347F">
      <w:rPr>
        <w:rStyle w:val="Nmerodepgina"/>
        <w:noProof/>
        <w:lang w:val="it-IT"/>
      </w:rPr>
      <w:t>1</w:t>
    </w:r>
    <w:r>
      <w:rPr>
        <w:rStyle w:val="Nmerodepgina"/>
      </w:rPr>
      <w:fldChar w:fldCharType="end"/>
    </w:r>
  </w:p>
  <w:p w14:paraId="59D63640" w14:textId="77777777" w:rsidR="003728E1" w:rsidRPr="00771D16" w:rsidRDefault="003728E1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CC347F">
      <w:rPr>
        <w:rFonts w:ascii="Arial" w:hAnsi="Arial"/>
        <w:noProof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9EC2665" w14:textId="77777777" w:rsidR="003728E1" w:rsidRPr="00D54CAD" w:rsidRDefault="003728E1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D54CAD">
      <w:rPr>
        <w:rFonts w:ascii="Arial" w:hAnsi="Arial"/>
        <w:b/>
        <w:color w:val="003333"/>
        <w:sz w:val="22"/>
      </w:rPr>
      <w:t>www.caubr.org.br</w:t>
    </w:r>
    <w:r w:rsidRPr="00D54CA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4EF" w14:textId="77777777" w:rsidR="003728E1" w:rsidRPr="00760340" w:rsidRDefault="003728E1" w:rsidP="00065C15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793DEE1B" w14:textId="77777777" w:rsidR="003728E1" w:rsidRDefault="003728E1" w:rsidP="00065C15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2F5DDF44" wp14:editId="3F4AF32B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9" name="Imagem 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5317" w14:textId="77777777" w:rsidR="00065C15" w:rsidRDefault="00065C15" w:rsidP="00065C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6609C" w14:textId="77777777" w:rsidR="00065C15" w:rsidRPr="00771D16" w:rsidRDefault="00065C15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CC347F">
      <w:rPr>
        <w:rFonts w:ascii="Arial" w:hAnsi="Arial"/>
        <w:noProof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59536E9" w14:textId="77777777" w:rsidR="00065C15" w:rsidRPr="00D54CAD" w:rsidRDefault="00065C15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D54CAD">
      <w:rPr>
        <w:rFonts w:ascii="Arial" w:hAnsi="Arial"/>
        <w:b/>
        <w:color w:val="003333"/>
        <w:sz w:val="22"/>
      </w:rPr>
      <w:t>www.caubr.org.br</w:t>
    </w:r>
    <w:r w:rsidRPr="00D54CAD">
      <w:rPr>
        <w:rFonts w:ascii="Arial" w:hAnsi="Arial"/>
        <w:color w:val="003333"/>
        <w:sz w:val="22"/>
      </w:rPr>
      <w:t xml:space="preserve">  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9907" w14:textId="77777777" w:rsidR="00065C15" w:rsidRPr="00760340" w:rsidRDefault="00065C15" w:rsidP="00065C15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24D71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7B4DA8C9" w14:textId="77777777" w:rsidR="00065C15" w:rsidRDefault="00824D71" w:rsidP="00065C15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F924B8C" wp14:editId="5A691BB7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D92F" w14:textId="77777777" w:rsidR="000B61F9" w:rsidRDefault="000B61F9">
      <w:r>
        <w:separator/>
      </w:r>
    </w:p>
  </w:footnote>
  <w:footnote w:type="continuationSeparator" w:id="0">
    <w:p w14:paraId="3EB17A66" w14:textId="77777777" w:rsidR="000B61F9" w:rsidRDefault="000B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643C" w14:textId="77777777" w:rsidR="003728E1" w:rsidRPr="009E4E5A" w:rsidRDefault="003728E1" w:rsidP="00065C15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70528" behindDoc="1" locked="0" layoutInCell="1" allowOverlap="1" wp14:anchorId="74D81959" wp14:editId="2151614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69504" behindDoc="1" locked="0" layoutInCell="1" allowOverlap="1" wp14:anchorId="4A0D6A4F" wp14:editId="7FB4352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E83C" w14:textId="77777777" w:rsidR="003728E1" w:rsidRPr="009E4E5A" w:rsidRDefault="003728E1" w:rsidP="00065C15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2576" behindDoc="1" locked="0" layoutInCell="1" allowOverlap="1" wp14:anchorId="3F684547" wp14:editId="1E36977A">
          <wp:simplePos x="0" y="0"/>
          <wp:positionH relativeFrom="column">
            <wp:posOffset>-986790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8" name="Imagem 8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EB57" w14:textId="77777777" w:rsidR="00065C15" w:rsidRPr="009E4E5A" w:rsidRDefault="00824D71" w:rsidP="00065C15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482DD80F" wp14:editId="21C692D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C15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9FCF2D6" wp14:editId="57FCF1A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0137" w14:textId="77777777" w:rsidR="00065C15" w:rsidRPr="009E4E5A" w:rsidRDefault="00824D71" w:rsidP="00065C15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DD0764E" wp14:editId="61575CDC">
          <wp:simplePos x="0" y="0"/>
          <wp:positionH relativeFrom="column">
            <wp:posOffset>-995680</wp:posOffset>
          </wp:positionH>
          <wp:positionV relativeFrom="paragraph">
            <wp:posOffset>-839470</wp:posOffset>
          </wp:positionV>
          <wp:extent cx="7559675" cy="1078230"/>
          <wp:effectExtent l="0" t="0" r="3175" b="7620"/>
          <wp:wrapNone/>
          <wp:docPr id="4" name="Imagem 4" descr="CAU-BR-timbrado2015-edit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edit-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5196B"/>
    <w:multiLevelType w:val="hybridMultilevel"/>
    <w:tmpl w:val="C76E8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70949">
    <w:abstractNumId w:val="1"/>
  </w:num>
  <w:num w:numId="2" w16cid:durableId="1858498335">
    <w:abstractNumId w:val="2"/>
  </w:num>
  <w:num w:numId="3" w16cid:durableId="1656956915">
    <w:abstractNumId w:val="0"/>
  </w:num>
  <w:num w:numId="4" w16cid:durableId="11622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00866"/>
    <w:rsid w:val="00042F5A"/>
    <w:rsid w:val="000456DF"/>
    <w:rsid w:val="00065C15"/>
    <w:rsid w:val="00071745"/>
    <w:rsid w:val="0007224B"/>
    <w:rsid w:val="000B61F9"/>
    <w:rsid w:val="000F7A05"/>
    <w:rsid w:val="001373B2"/>
    <w:rsid w:val="00141FE6"/>
    <w:rsid w:val="00152DAC"/>
    <w:rsid w:val="00170E30"/>
    <w:rsid w:val="00173321"/>
    <w:rsid w:val="001F60D1"/>
    <w:rsid w:val="002067B2"/>
    <w:rsid w:val="00234AD5"/>
    <w:rsid w:val="0025454D"/>
    <w:rsid w:val="00277222"/>
    <w:rsid w:val="0029202B"/>
    <w:rsid w:val="002A4F5A"/>
    <w:rsid w:val="002B4A11"/>
    <w:rsid w:val="002D1A4E"/>
    <w:rsid w:val="002F0AC8"/>
    <w:rsid w:val="003127FC"/>
    <w:rsid w:val="003301E2"/>
    <w:rsid w:val="003549CC"/>
    <w:rsid w:val="003728E1"/>
    <w:rsid w:val="00385005"/>
    <w:rsid w:val="00416856"/>
    <w:rsid w:val="004A086C"/>
    <w:rsid w:val="004C1854"/>
    <w:rsid w:val="0054152A"/>
    <w:rsid w:val="00544C2D"/>
    <w:rsid w:val="00563CD9"/>
    <w:rsid w:val="005A44E6"/>
    <w:rsid w:val="005D4886"/>
    <w:rsid w:val="006275A0"/>
    <w:rsid w:val="00691789"/>
    <w:rsid w:val="006B0892"/>
    <w:rsid w:val="006B0EFC"/>
    <w:rsid w:val="006C659C"/>
    <w:rsid w:val="006D09B9"/>
    <w:rsid w:val="006D13F9"/>
    <w:rsid w:val="00712171"/>
    <w:rsid w:val="00734274"/>
    <w:rsid w:val="00787DAE"/>
    <w:rsid w:val="00804FB9"/>
    <w:rsid w:val="0080661C"/>
    <w:rsid w:val="00824D71"/>
    <w:rsid w:val="00825995"/>
    <w:rsid w:val="00882937"/>
    <w:rsid w:val="008B3406"/>
    <w:rsid w:val="008C1DC5"/>
    <w:rsid w:val="008C2E83"/>
    <w:rsid w:val="008E7F7A"/>
    <w:rsid w:val="00904EAE"/>
    <w:rsid w:val="0091280E"/>
    <w:rsid w:val="009D55AF"/>
    <w:rsid w:val="009F6689"/>
    <w:rsid w:val="00A27FDB"/>
    <w:rsid w:val="00A61C29"/>
    <w:rsid w:val="00A643EC"/>
    <w:rsid w:val="00A73F84"/>
    <w:rsid w:val="00A86D77"/>
    <w:rsid w:val="00A9464F"/>
    <w:rsid w:val="00A976D7"/>
    <w:rsid w:val="00AB2056"/>
    <w:rsid w:val="00B54B5A"/>
    <w:rsid w:val="00B825A8"/>
    <w:rsid w:val="00C240AF"/>
    <w:rsid w:val="00C55B31"/>
    <w:rsid w:val="00C702BB"/>
    <w:rsid w:val="00CC0111"/>
    <w:rsid w:val="00CC347F"/>
    <w:rsid w:val="00CF6362"/>
    <w:rsid w:val="00D07625"/>
    <w:rsid w:val="00D54CAD"/>
    <w:rsid w:val="00D723DD"/>
    <w:rsid w:val="00DB3108"/>
    <w:rsid w:val="00DD5016"/>
    <w:rsid w:val="00DD5E26"/>
    <w:rsid w:val="00E03EEA"/>
    <w:rsid w:val="00E06CFD"/>
    <w:rsid w:val="00E07380"/>
    <w:rsid w:val="00E40FDD"/>
    <w:rsid w:val="00E62CCB"/>
    <w:rsid w:val="00E87827"/>
    <w:rsid w:val="00EC640E"/>
    <w:rsid w:val="00F17A32"/>
    <w:rsid w:val="00F45399"/>
    <w:rsid w:val="00FA0C85"/>
    <w:rsid w:val="00FD2484"/>
    <w:rsid w:val="00FE0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0f6165"/>
    </o:shapedefaults>
    <o:shapelayout v:ext="edit">
      <o:idmap v:ext="edit" data="1"/>
    </o:shapelayout>
  </w:shapeDefaults>
  <w:decimalSymbol w:val=","/>
  <w:listSeparator w:val=";"/>
  <w14:docId w14:val="2EE12D76"/>
  <w15:docId w15:val="{5D640AB8-74B9-43B6-BE82-5E99EB0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6C659C"/>
    <w:rPr>
      <w:i/>
      <w:iCs/>
      <w:color w:val="404040"/>
    </w:rPr>
  </w:style>
  <w:style w:type="paragraph" w:styleId="PargrafodaLista">
    <w:name w:val="List Paragraph"/>
    <w:basedOn w:val="Normal"/>
    <w:qFormat/>
    <w:rsid w:val="00D7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Ana Carolina Alcântara Ayres</cp:lastModifiedBy>
  <cp:revision>16</cp:revision>
  <cp:lastPrinted>2019-08-20T14:35:00Z</cp:lastPrinted>
  <dcterms:created xsi:type="dcterms:W3CDTF">2019-08-07T11:25:00Z</dcterms:created>
  <dcterms:modified xsi:type="dcterms:W3CDTF">2023-08-16T20:44:00Z</dcterms:modified>
</cp:coreProperties>
</file>