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8D9A265" w14:textId="22EB81C7" w:rsidR="00D542FA" w:rsidRPr="00C84F32" w:rsidRDefault="00D542FA" w:rsidP="00CC7CAC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bookmarkStart w:id="0" w:name="_Hlk74236429"/>
      <w:r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 xml:space="preserve">SÚMULA DA </w:t>
      </w:r>
      <w:r w:rsidR="00F56734"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1</w:t>
      </w:r>
      <w:r w:rsidR="008D017D"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2</w:t>
      </w:r>
      <w:r w:rsidR="00C4763B"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6</w:t>
      </w:r>
      <w:r w:rsidR="00551745"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ª</w:t>
      </w:r>
      <w:r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 xml:space="preserve"> </w:t>
      </w:r>
      <w:r w:rsidR="005F52C3"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REUNIÃO ORDINÁRIA CPP</w:t>
      </w:r>
      <w:r w:rsidR="00EE01A8" w:rsidRPr="00C84F32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-CAU/BR</w:t>
      </w:r>
    </w:p>
    <w:p w14:paraId="2D1360F4" w14:textId="5B7B37D2" w:rsidR="00D542FA" w:rsidRPr="00E859DC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E859DC" w:rsidRPr="00E859DC" w14:paraId="461957C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E859DC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E859DC">
              <w:rPr>
                <w:rFonts w:asciiTheme="minorHAnsi" w:eastAsia="Cambria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63ECC583" w14:textId="553BD205" w:rsidR="00D542FA" w:rsidRPr="00E859DC" w:rsidRDefault="00C4763B" w:rsidP="00C4763B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31 de janeiro de 2024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E859DC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E859DC">
              <w:rPr>
                <w:rFonts w:asciiTheme="minorHAnsi" w:eastAsia="Cambria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72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855292D" w14:textId="2F95E27C" w:rsidR="00D542FA" w:rsidRPr="00E859DC" w:rsidRDefault="004B61C4" w:rsidP="00C4763B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noProof/>
                <w:color w:val="auto"/>
                <w:spacing w:val="4"/>
                <w:sz w:val="24"/>
                <w:szCs w:val="24"/>
              </w:rPr>
              <w:t>9h às 1</w:t>
            </w:r>
            <w:r w:rsidR="00C4763B" w:rsidRPr="00E859DC">
              <w:rPr>
                <w:rFonts w:asciiTheme="minorHAnsi" w:eastAsia="Times New Roman" w:hAnsiTheme="minorHAnsi" w:cstheme="minorHAnsi"/>
                <w:noProof/>
                <w:color w:val="auto"/>
                <w:spacing w:val="4"/>
                <w:sz w:val="24"/>
                <w:szCs w:val="24"/>
              </w:rPr>
              <w:t>8</w:t>
            </w:r>
            <w:r w:rsidRPr="00E859DC">
              <w:rPr>
                <w:rFonts w:asciiTheme="minorHAnsi" w:eastAsia="Times New Roman" w:hAnsiTheme="minorHAnsi" w:cstheme="minorHAnsi"/>
                <w:noProof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E859DC" w:rsidRPr="00E859DC" w14:paraId="1F49D85C" w14:textId="77777777" w:rsidTr="00177995">
        <w:trPr>
          <w:trHeight w:val="278"/>
        </w:trPr>
        <w:tc>
          <w:tcPr>
            <w:tcW w:w="103.8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E859DC" w:rsidRDefault="00D542FA" w:rsidP="006A612E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E859DC">
              <w:rPr>
                <w:rFonts w:asciiTheme="minorHAnsi" w:eastAsia="Cambria" w:hAnsiTheme="minorHAnsi" w:cstheme="minorHAnsi"/>
                <w:bCs/>
                <w:caps/>
                <w:color w:val="auto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406.5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4D3E020" w14:textId="29017281" w:rsidR="00D542FA" w:rsidRPr="00E859DC" w:rsidRDefault="00C4763B" w:rsidP="008D017D">
            <w:pPr>
              <w:spacing w:before="2pt" w:after="2pt" w:line="12pt" w:lineRule="auto"/>
              <w:rPr>
                <w:rFonts w:asciiTheme="minorHAnsi" w:eastAsia="Cambria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hAnsiTheme="minorHAnsi" w:cstheme="minorHAns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</w:tbl>
    <w:p w14:paraId="6C0DD78C" w14:textId="0AD928A3" w:rsidR="00177995" w:rsidRPr="00E859DC" w:rsidRDefault="00177995" w:rsidP="00177995">
      <w:pPr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098"/>
        <w:gridCol w:w="4680"/>
        <w:gridCol w:w="3428"/>
      </w:tblGrid>
      <w:tr w:rsidR="00E859DC" w:rsidRPr="00E859DC" w14:paraId="5AF36658" w14:textId="77777777" w:rsidTr="00A409B8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E859DC" w:rsidRDefault="00782A7B" w:rsidP="00EE01A8">
            <w:pPr>
              <w:spacing w:after="0pt" w:line="12pt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E859D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A3479EE" w14:textId="1B110CF0" w:rsidR="00C4763B" w:rsidRPr="00E859DC" w:rsidRDefault="00C4763B" w:rsidP="00C4763B">
            <w:pPr>
              <w:tabs>
                <w:tab w:val="center" w:pos="212.60pt"/>
                <w:tab w:val="end" w:pos="425.20pt"/>
              </w:tabs>
              <w:jc w:val="both"/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</w:pPr>
            <w:r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>Marcelo Machado Rodrigues (MA)</w:t>
            </w:r>
          </w:p>
          <w:p w14:paraId="41F7B166" w14:textId="4A369120" w:rsidR="00782A7B" w:rsidRPr="00E859DC" w:rsidRDefault="00C4763B" w:rsidP="00C4763B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  <w:r w:rsidR="005F52C3"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(GO</w:t>
            </w:r>
            <w:r w:rsidR="00782A7B"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E859DC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Coordenador</w:t>
            </w:r>
          </w:p>
        </w:tc>
      </w:tr>
      <w:tr w:rsidR="00E859DC" w:rsidRPr="00E859DC" w14:paraId="170719C5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2C6FB5A5" w14:textId="77777777" w:rsidR="008D017D" w:rsidRPr="00E859DC" w:rsidRDefault="008D017D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983C34" w14:textId="6D59F653" w:rsidR="008D017D" w:rsidRPr="00E859DC" w:rsidRDefault="00C4763B" w:rsidP="004B61C4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João Eduardo Martins Dantas (DF)</w:t>
            </w: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F4A78BF" w14:textId="16978D6F" w:rsidR="008D017D" w:rsidRPr="00E859DC" w:rsidRDefault="008D017D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bookmarkEnd w:id="1"/>
      <w:tr w:rsidR="00E859DC" w:rsidRPr="00E859DC" w14:paraId="129E14C9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46AA1B8E" w14:textId="77777777" w:rsidR="00782A7B" w:rsidRPr="00E859DC" w:rsidRDefault="00782A7B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3510783" w14:textId="77777777" w:rsidR="00C4763B" w:rsidRPr="00E859DC" w:rsidRDefault="00C4763B" w:rsidP="00C4763B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Cesar Augusto </w:t>
            </w:r>
            <w:proofErr w:type="spellStart"/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Gonçalez</w:t>
            </w:r>
            <w:proofErr w:type="spellEnd"/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Gonçalves (MT)</w:t>
            </w:r>
          </w:p>
          <w:p w14:paraId="06EFEB69" w14:textId="01A2F300" w:rsidR="00782A7B" w:rsidRPr="00E859DC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26BFEF" w14:textId="4F199E03" w:rsidR="00782A7B" w:rsidRPr="00E859DC" w:rsidRDefault="008D017D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859DC" w:rsidRPr="00E859DC" w14:paraId="7D36477F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55901825" w14:textId="77777777" w:rsidR="00782A7B" w:rsidRPr="00E859DC" w:rsidRDefault="00782A7B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511EF3D" w14:textId="77777777" w:rsidR="00C4763B" w:rsidRPr="00E859DC" w:rsidRDefault="00C4763B" w:rsidP="00C4763B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Washington Dionisio Sobrinho (PB)</w:t>
            </w:r>
          </w:p>
          <w:p w14:paraId="2260132F" w14:textId="2A4430D4" w:rsidR="00782A7B" w:rsidRPr="00E859DC" w:rsidRDefault="00782A7B" w:rsidP="008D017D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E859DC" w:rsidRDefault="00782A7B" w:rsidP="008D017D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859DC" w:rsidRPr="00E859DC" w14:paraId="1CDDB074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0E650317" w14:textId="77777777" w:rsidR="00C4763B" w:rsidRPr="00E859DC" w:rsidRDefault="00C4763B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102AF95" w14:textId="77777777" w:rsidR="00C4763B" w:rsidRPr="00E859DC" w:rsidRDefault="00C4763B" w:rsidP="00C4763B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Sérgio Rodrigo Lebre Ferreira (PI)</w:t>
            </w:r>
          </w:p>
          <w:p w14:paraId="54345495" w14:textId="77777777" w:rsidR="00C4763B" w:rsidRPr="00E859DC" w:rsidRDefault="00C4763B" w:rsidP="008D01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69DC00D" w14:textId="4A66058F" w:rsidR="00C4763B" w:rsidRPr="00E859DC" w:rsidRDefault="00C4763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859DC" w:rsidRPr="00E859DC" w14:paraId="231AD4A1" w14:textId="77777777" w:rsidTr="00A409B8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75D6BA2E" w14:textId="77777777" w:rsidR="00C4763B" w:rsidRPr="00E859DC" w:rsidRDefault="00C4763B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3CBF3A3" w14:textId="77777777" w:rsidR="00C4763B" w:rsidRPr="00E859DC" w:rsidRDefault="00C4763B" w:rsidP="00C4763B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Aulo </w:t>
            </w:r>
            <w:proofErr w:type="spellStart"/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Andre</w:t>
            </w:r>
            <w:proofErr w:type="spellEnd"/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Leite de Aquino (RN)</w:t>
            </w:r>
          </w:p>
          <w:p w14:paraId="49B17411" w14:textId="77777777" w:rsidR="00C4763B" w:rsidRPr="00E859DC" w:rsidRDefault="00C4763B" w:rsidP="008D01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7BE85AB" w14:textId="1D05DA94" w:rsidR="00C4763B" w:rsidRPr="00E859DC" w:rsidRDefault="00C4763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859DC" w:rsidRPr="00E859DC" w14:paraId="26289CE7" w14:textId="77777777" w:rsidTr="00EB6C2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bottom w:val="single" w:sz="12" w:space="0" w:color="D0CECE" w:themeColor="background2" w:themeShade="E6"/>
              <w:end w:val="single" w:sz="4" w:space="0" w:color="A6A6A6"/>
            </w:tcBorders>
            <w:vAlign w:val="center"/>
          </w:tcPr>
          <w:p w14:paraId="37397EE5" w14:textId="77777777" w:rsidR="00782A7B" w:rsidRPr="00E859DC" w:rsidRDefault="00782A7B" w:rsidP="00EE01A8">
            <w:pPr>
              <w:spacing w:after="0pt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FDEDED1" w14:textId="77777777" w:rsidR="00C4763B" w:rsidRPr="00E859DC" w:rsidRDefault="00C4763B" w:rsidP="00C4763B">
            <w:pPr>
              <w:tabs>
                <w:tab w:val="center" w:pos="212.60pt"/>
                <w:tab w:val="end" w:pos="425.20pt"/>
              </w:tabs>
              <w:jc w:val="both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proofErr w:type="spellStart"/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Luis</w:t>
            </w:r>
            <w:proofErr w:type="spellEnd"/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Hildebrando Ferreira Paz (TO)</w:t>
            </w:r>
          </w:p>
          <w:p w14:paraId="33C5EB0A" w14:textId="32DDBE6B" w:rsidR="00782A7B" w:rsidRPr="00E859DC" w:rsidRDefault="00782A7B" w:rsidP="008D017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1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E859DC" w:rsidRDefault="00782A7B" w:rsidP="00EE01A8">
            <w:pPr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</w:tr>
      <w:tr w:rsidR="00E859DC" w:rsidRPr="00E859DC" w14:paraId="391EBC92" w14:textId="77777777" w:rsidTr="00EB6C29">
        <w:trPr>
          <w:trHeight w:hRule="exact" w:val="284"/>
        </w:trPr>
        <w:tc>
          <w:tcPr>
            <w:tcW w:w="104.90pt" w:type="dxa"/>
            <w:vMerge w:val="restart"/>
            <w:tcBorders>
              <w:top w:val="single" w:sz="12" w:space="0" w:color="D0CECE" w:themeColor="background2" w:themeShade="E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B73822D" w14:textId="19609B0E" w:rsidR="008D017D" w:rsidRPr="00E859DC" w:rsidRDefault="008D017D" w:rsidP="00EE01A8">
            <w:pPr>
              <w:spacing w:after="0pt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ASSESSORIA</w:t>
            </w:r>
            <w:r w:rsidR="00EB6C29"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S</w:t>
            </w: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5715D8E" w14:textId="1BDEAC09" w:rsidR="008D017D" w:rsidRPr="00E859DC" w:rsidRDefault="00C4763B" w:rsidP="000A0FAE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Cláudia </w:t>
            </w:r>
            <w:r w:rsidR="000A0FAE"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de Mattos </w:t>
            </w:r>
            <w:r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Quaresma </w:t>
            </w:r>
          </w:p>
        </w:tc>
      </w:tr>
      <w:tr w:rsidR="00E859DC" w:rsidRPr="00E859DC" w14:paraId="2D4A37BD" w14:textId="77777777" w:rsidTr="00EB6C29">
        <w:trPr>
          <w:trHeight w:hRule="exact" w:val="284"/>
        </w:trPr>
        <w:tc>
          <w:tcPr>
            <w:tcW w:w="104.90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D95AF0C" w14:textId="77777777" w:rsidR="008D017D" w:rsidRPr="00E859DC" w:rsidRDefault="008D017D" w:rsidP="00EE01A8">
            <w:pPr>
              <w:spacing w:after="0pt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05.4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737A88E" w14:textId="51F0612D" w:rsidR="008D017D" w:rsidRPr="00E859DC" w:rsidRDefault="00C4763B" w:rsidP="00CD2693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Rodrigo da Silva André</w:t>
            </w:r>
          </w:p>
        </w:tc>
      </w:tr>
    </w:tbl>
    <w:p w14:paraId="1AE0277C" w14:textId="137615E9" w:rsidR="00D542FA" w:rsidRPr="00E859D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093"/>
        <w:gridCol w:w="8113"/>
      </w:tblGrid>
      <w:tr w:rsidR="00E859DC" w:rsidRPr="00E859DC" w14:paraId="44F3A39C" w14:textId="77777777" w:rsidTr="00EE01A8">
        <w:tc>
          <w:tcPr>
            <w:tcW w:w="510.3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7A4E6006" w:rsidR="00EE01A8" w:rsidRPr="00E859DC" w:rsidRDefault="00EE01A8" w:rsidP="004B61C4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F56734"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C4763B"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25</w:t>
            </w: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859DC" w:rsidRPr="00E859DC" w14:paraId="1889B407" w14:textId="77777777" w:rsidTr="00EE01A8">
        <w:tc>
          <w:tcPr>
            <w:tcW w:w="104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E859D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1E054D8D" w:rsidR="00EE01A8" w:rsidRPr="00E859DC" w:rsidRDefault="00C4763B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súmula já foi aprovada em 2023</w:t>
            </w:r>
          </w:p>
        </w:tc>
      </w:tr>
    </w:tbl>
    <w:p w14:paraId="75CC36E6" w14:textId="77777777" w:rsidR="00EE01A8" w:rsidRPr="00E859DC" w:rsidRDefault="00EE01A8" w:rsidP="00EE01A8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0FBFC266" w14:textId="77777777" w:rsidTr="00EE01A8">
        <w:tc>
          <w:tcPr>
            <w:tcW w:w="510.30pt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E859D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E859DC" w:rsidRPr="00E859DC" w14:paraId="61757676" w14:textId="77777777" w:rsidTr="008A48A6">
        <w:tc>
          <w:tcPr>
            <w:tcW w:w="106.3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E859D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403.9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3EAE24D7" w:rsidR="00EE01A8" w:rsidRPr="00E859DC" w:rsidRDefault="00B96357" w:rsidP="00EB6C29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E859DC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Arq. </w:t>
            </w:r>
            <w:r w:rsidR="00EB6C29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e</w:t>
            </w:r>
            <w:r w:rsidRPr="00E859DC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Urb. Raquel Sad Ribeiro - diretora executiva do Bim Fórum Brasil</w:t>
            </w:r>
          </w:p>
        </w:tc>
      </w:tr>
      <w:tr w:rsidR="00E859DC" w:rsidRPr="00E859DC" w14:paraId="542A5914" w14:textId="77777777" w:rsidTr="008A48A6">
        <w:tc>
          <w:tcPr>
            <w:tcW w:w="106.3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E859DC" w:rsidRDefault="00EE01A8" w:rsidP="00EE01A8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403.95pt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01F74390" w:rsidR="00EE01A8" w:rsidRPr="00E859DC" w:rsidRDefault="00EB6C29" w:rsidP="00EB6C29">
            <w:pPr>
              <w:tabs>
                <w:tab w:val="start" w:pos="24.20pt"/>
                <w:tab w:val="start" w:pos="112.4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A pedido da presidente Patrícia, a diretora do BIM Fórum Brasil (BFB) a</w:t>
            </w:r>
            <w:r w:rsidR="00B96357" w:rsidRPr="00E859DC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presentou as ações, projetos, eventos e parcerias com diversos órgãos e entidades, e comentou sobre as ações já realizadas com o CAU/BR e CAU/SC, e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comentou </w:t>
            </w:r>
            <w:r w:rsidR="00B96357" w:rsidRPr="00E859DC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sobre o resultado da pesquisa feita com os arquitetos e urbanistas, em conjunto com a CPP</w:t>
            </w:r>
            <w:r w:rsidR="004B7B3A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>-CAUBR</w:t>
            </w:r>
            <w:r w:rsidR="00B96357" w:rsidRPr="00E859DC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em 2023.</w:t>
            </w:r>
          </w:p>
        </w:tc>
      </w:tr>
    </w:tbl>
    <w:p w14:paraId="189E4612" w14:textId="3C0FF71D" w:rsidR="00EE01A8" w:rsidRPr="00E859DC" w:rsidRDefault="00EE01A8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E859DC" w:rsidRDefault="00D542FA" w:rsidP="00177995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E859DC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ab/>
        <w:t>ORDEM DO DIA</w:t>
      </w:r>
    </w:p>
    <w:p w14:paraId="4A9E65DA" w14:textId="15738ED6" w:rsidR="00D542FA" w:rsidRPr="00E859DC" w:rsidRDefault="00D542FA" w:rsidP="00D542FA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3F655480" w14:textId="77777777" w:rsidTr="00745BB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9B62CBE" w14:textId="6D727F0C" w:rsidR="00527F6B" w:rsidRPr="00E859DC" w:rsidRDefault="00527F6B" w:rsidP="00527F6B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1CDF58FB" w14:textId="244EA989" w:rsidR="00527F6B" w:rsidRPr="00E859DC" w:rsidRDefault="00527F6B" w:rsidP="004B7B3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ACORDO DE COOPERAÇÃO COM O MINISTÉRIO DAS CIDADES </w:t>
            </w:r>
          </w:p>
        </w:tc>
      </w:tr>
      <w:tr w:rsidR="00E859DC" w:rsidRPr="00E859DC" w14:paraId="0C502EF1" w14:textId="77777777" w:rsidTr="00812ED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D6778A2" w14:textId="77777777" w:rsidR="00745BBD" w:rsidRPr="00E859DC" w:rsidRDefault="00745BBD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</w:tcPr>
          <w:p w14:paraId="758BB949" w14:textId="7224B258" w:rsidR="00745BBD" w:rsidRPr="00E859DC" w:rsidRDefault="00745BBD" w:rsidP="00745BB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Presidência – protocolo SICCAU 1723171/2023</w:t>
            </w:r>
          </w:p>
        </w:tc>
      </w:tr>
      <w:tr w:rsidR="00E859DC" w:rsidRPr="00E859DC" w14:paraId="66E8DD15" w14:textId="77777777" w:rsidTr="00745BB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B258C1E" w14:textId="77777777" w:rsidR="00745BBD" w:rsidRPr="00E859DC" w:rsidRDefault="00745BBD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A7D606B" w14:textId="4A3721D0" w:rsidR="00745BBD" w:rsidRPr="00E859DC" w:rsidRDefault="00004AFD" w:rsidP="00004AF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Coord. </w:t>
            </w:r>
            <w:r w:rsidR="00745BBD"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Marcelo </w:t>
            </w:r>
          </w:p>
        </w:tc>
      </w:tr>
      <w:tr w:rsidR="00E859DC" w:rsidRPr="00E859DC" w14:paraId="41F64D67" w14:textId="77777777" w:rsidTr="00745BB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766445" w14:textId="77777777" w:rsidR="00745BBD" w:rsidRPr="00E859DC" w:rsidRDefault="00745BBD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14:paraId="309AE956" w14:textId="55214CC8" w:rsidR="00745BBD" w:rsidRPr="00E859DC" w:rsidRDefault="004B7B3A" w:rsidP="00807FB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Os conselheiros tomaram conhecime</w:t>
            </w:r>
            <w:r w:rsidR="00807FB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nto do acordo realizado em 2023.</w:t>
            </w:r>
          </w:p>
        </w:tc>
      </w:tr>
    </w:tbl>
    <w:p w14:paraId="56E193FD" w14:textId="57456333" w:rsidR="00F56734" w:rsidRPr="00E859DC" w:rsidRDefault="00F56734" w:rsidP="00F5673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5070169D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6F733AB" w14:textId="3D5BA4BA" w:rsidR="00F56734" w:rsidRPr="00E859DC" w:rsidRDefault="00F56734" w:rsidP="00D6716E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485EA07" w14:textId="3262D14F" w:rsidR="00CD2693" w:rsidRPr="00E859DC" w:rsidRDefault="00004AFD" w:rsidP="00004AF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P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rocesso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judicial movido por profissional 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sobre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a 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ocupação de cargo de engenheiro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(a)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d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 segurança do trabalho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por arquitetos no Senado Nacional</w:t>
            </w:r>
          </w:p>
        </w:tc>
      </w:tr>
      <w:tr w:rsidR="00E859DC" w:rsidRPr="00E859DC" w14:paraId="699CA2C5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20597A" w14:textId="77777777" w:rsidR="00F56734" w:rsidRPr="00E859DC" w:rsidRDefault="00F56734" w:rsidP="00D6716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F15925C" w14:textId="3A031B1E" w:rsidR="00F56734" w:rsidRPr="00E859DC" w:rsidRDefault="00527F6B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00146.000268/2023-91</w:t>
            </w:r>
          </w:p>
        </w:tc>
      </w:tr>
      <w:tr w:rsidR="00E859DC" w:rsidRPr="00E859DC" w14:paraId="72161985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91D471E" w14:textId="77777777" w:rsidR="00F56734" w:rsidRPr="00E859DC" w:rsidRDefault="00F56734" w:rsidP="00D6716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3E24CA" w14:textId="0BD62121" w:rsidR="00F56734" w:rsidRPr="00E859DC" w:rsidRDefault="00004AFD" w:rsidP="00745BB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Coord. </w:t>
            </w:r>
            <w:r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>Marcelo</w:t>
            </w:r>
          </w:p>
        </w:tc>
      </w:tr>
      <w:tr w:rsidR="00E859DC" w:rsidRPr="00E859DC" w14:paraId="615F2E09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DDEFBD" w14:textId="77777777" w:rsidR="00F56734" w:rsidRPr="00E859DC" w:rsidRDefault="00F56734" w:rsidP="00D6716E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142F934" w14:textId="03E838B4" w:rsidR="004B61C4" w:rsidRPr="00E859DC" w:rsidRDefault="00807FBC" w:rsidP="00807FB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Recomendar à CEP e CEF, em complementação à Deliberação nº 052/2023 da CPP, que seja solicitada a </w:t>
            </w:r>
            <w:r w:rsidR="001C7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manifestação da Assessoria Jurídica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do CAU/BR </w:t>
            </w:r>
            <w:r w:rsidR="001C7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sobre a possibilidade de realização de ações institucionais do CAU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/BR junto ao Senado, quanto às atribuições e campos de atuação dos arquitetos e urbanistas com titularidade de Engenheiro(a) de Segurança do Trabalho.</w:t>
            </w:r>
          </w:p>
        </w:tc>
      </w:tr>
    </w:tbl>
    <w:p w14:paraId="5ADF9472" w14:textId="77777777" w:rsidR="00D6716E" w:rsidRPr="00E859DC" w:rsidRDefault="00D6716E" w:rsidP="00D6716E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0953FB05" w14:textId="77777777" w:rsidTr="0037295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E4ECF47" w14:textId="154EBF7F" w:rsidR="00D6716E" w:rsidRPr="00E859DC" w:rsidRDefault="00D6716E" w:rsidP="0037295F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72A5EB" w14:textId="0BD4BCEC" w:rsidR="00D6716E" w:rsidRPr="00E859DC" w:rsidRDefault="00004AFD" w:rsidP="0037295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Acordo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s d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 Cooperação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firmados em 2023 e em andamento</w:t>
            </w:r>
          </w:p>
        </w:tc>
      </w:tr>
      <w:tr w:rsidR="00E859DC" w:rsidRPr="00E859DC" w14:paraId="446F6344" w14:textId="77777777" w:rsidTr="0037295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5D1AFB4" w14:textId="77777777" w:rsidR="00D6716E" w:rsidRPr="00E859DC" w:rsidRDefault="00D6716E" w:rsidP="0037295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084E71C6" w14:textId="4D85ADB7" w:rsidR="00D6716E" w:rsidRPr="00E859DC" w:rsidRDefault="00745BBD" w:rsidP="0037295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Acordos e protocolos de intenção assinados pela Presidência</w:t>
            </w:r>
          </w:p>
        </w:tc>
      </w:tr>
      <w:tr w:rsidR="00E859DC" w:rsidRPr="00E859DC" w14:paraId="606560E5" w14:textId="77777777" w:rsidTr="0037295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3FF33C" w14:textId="77777777" w:rsidR="00D6716E" w:rsidRPr="00E859DC" w:rsidRDefault="00D6716E" w:rsidP="0037295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062FBDF" w14:textId="68818D5A" w:rsidR="00D6716E" w:rsidRPr="00E859DC" w:rsidRDefault="00004AFD" w:rsidP="0037295F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Coord. </w:t>
            </w:r>
            <w:r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>Marcelo</w:t>
            </w:r>
          </w:p>
        </w:tc>
      </w:tr>
      <w:tr w:rsidR="00E859DC" w:rsidRPr="00E859DC" w14:paraId="21BCF691" w14:textId="77777777" w:rsidTr="0037295F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4312F9" w14:textId="77777777" w:rsidR="00D6716E" w:rsidRPr="00E859DC" w:rsidRDefault="00D6716E" w:rsidP="0037295F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43BB5DF" w14:textId="75E39ACD" w:rsidR="00D6716E" w:rsidRPr="00E859DC" w:rsidRDefault="00807FBC" w:rsidP="00807FB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Os conselheiros tomaram conhecimento dos Acordos firmados em 2023, para acompanhamento dos </w:t>
            </w:r>
            <w:r w:rsidR="00745BBD" w:rsidRPr="00E859D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protocolos de intenção</w:t>
            </w:r>
            <w:r w:rsidR="001C722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em andamento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no Gabinete.</w:t>
            </w:r>
          </w:p>
        </w:tc>
      </w:tr>
    </w:tbl>
    <w:p w14:paraId="77F7074A" w14:textId="77777777" w:rsidR="00D6716E" w:rsidRPr="00E859DC" w:rsidRDefault="00D6716E" w:rsidP="00F5673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5EAC1EBC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17937AC" w14:textId="161276B6" w:rsidR="00F56734" w:rsidRPr="00E859DC" w:rsidRDefault="00D6716E" w:rsidP="00D6716E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25980BA" w14:textId="000BA86F" w:rsidR="00F56734" w:rsidRPr="00E859DC" w:rsidRDefault="00004AFD" w:rsidP="00CD269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Editais d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 Patrocínio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firmados e em andamento</w:t>
            </w:r>
          </w:p>
        </w:tc>
      </w:tr>
      <w:tr w:rsidR="00E859DC" w:rsidRPr="00E859DC" w14:paraId="0306E8C0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C23FC5D" w14:textId="77777777" w:rsidR="00F56734" w:rsidRPr="00E859DC" w:rsidRDefault="00F56734" w:rsidP="00CD269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5B952059" w14:textId="47461FD8" w:rsidR="00F56734" w:rsidRPr="00E859DC" w:rsidRDefault="00745BBD" w:rsidP="00745BB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Plano de Ação 2024 e </w:t>
            </w:r>
            <w:r w:rsidRPr="00E859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chamamentos públicos 01 e 02/2023</w:t>
            </w:r>
          </w:p>
        </w:tc>
      </w:tr>
      <w:tr w:rsidR="00E859DC" w:rsidRPr="00E859DC" w14:paraId="15FC85F9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1BCF3D" w14:textId="77777777" w:rsidR="00F56734" w:rsidRPr="00E859DC" w:rsidRDefault="00F56734" w:rsidP="00CD2693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EA2790" w14:textId="72480DFD" w:rsidR="00F56734" w:rsidRPr="00E859DC" w:rsidRDefault="00004AFD" w:rsidP="00CD2693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Coord. </w:t>
            </w:r>
            <w:r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>Marcelo</w:t>
            </w:r>
          </w:p>
        </w:tc>
      </w:tr>
      <w:tr w:rsidR="00E859DC" w:rsidRPr="00E859DC" w14:paraId="5E977D74" w14:textId="77777777" w:rsidTr="00F9715C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3AC5FF3" w14:textId="77777777" w:rsidR="00F56734" w:rsidRPr="00E859DC" w:rsidRDefault="00F56734" w:rsidP="00F9715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6E9B37C" w14:textId="26D8FA08" w:rsidR="00745BBD" w:rsidRPr="00E859DC" w:rsidRDefault="00745BBD" w:rsidP="00807FB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Incluir no Plano de Trabalho</w:t>
            </w:r>
            <w:r w:rsidR="001C722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da CPP para gestão 2024 a 2026</w:t>
            </w:r>
            <w:r w:rsidRPr="00E859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a </w:t>
            </w:r>
            <w:r w:rsidR="00807FB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edição </w:t>
            </w:r>
            <w:r w:rsidRPr="00E859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de</w:t>
            </w:r>
            <w:r w:rsidR="00004AF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novos</w:t>
            </w:r>
            <w:r w:rsidRPr="00E859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Editais de Patrocínios e de Premiações Nacio</w:t>
            </w:r>
            <w:r w:rsidR="00807FB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nais de Arquitetos e Urbanistas e firmar novos apoios institucionais e credenciamentos com Empresas de Softwares para Arquitetura e com ABNT e/ou Target para </w:t>
            </w:r>
            <w:r w:rsidRPr="00E859D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acesso dos profissionais às normas técnicas</w:t>
            </w:r>
            <w:r w:rsidR="00807FB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 xml:space="preserve"> com descontos e benefícios.</w:t>
            </w:r>
          </w:p>
        </w:tc>
      </w:tr>
    </w:tbl>
    <w:p w14:paraId="78B0E024" w14:textId="77777777" w:rsidR="00461739" w:rsidRPr="00E859DC" w:rsidRDefault="00461739" w:rsidP="00461739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4393E7AE" w14:textId="77777777" w:rsidTr="004356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493BED6" w14:textId="19F826EB" w:rsidR="00461739" w:rsidRPr="00E859DC" w:rsidRDefault="004B61C4" w:rsidP="00435671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30CF807" w14:textId="33FE5B1B" w:rsidR="00461739" w:rsidRPr="00E859DC" w:rsidRDefault="00807FBC" w:rsidP="00004AF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Indicação de representantes do CAU/BR para participarem das Comissões da Ass</w:t>
            </w:r>
            <w:r w:rsidR="00004A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ociação Brasileira de Normas 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écnicas (ABNT)</w:t>
            </w:r>
          </w:p>
        </w:tc>
      </w:tr>
      <w:tr w:rsidR="00E859DC" w:rsidRPr="00E859DC" w14:paraId="2240D614" w14:textId="77777777" w:rsidTr="004356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2BCE76" w14:textId="77777777" w:rsidR="00461739" w:rsidRPr="00E859DC" w:rsidRDefault="00461739" w:rsidP="0043567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579C4CF2" w14:textId="41F8BB89" w:rsidR="00461739" w:rsidRPr="00E859DC" w:rsidRDefault="001C7227" w:rsidP="00461739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-</w:t>
            </w:r>
          </w:p>
        </w:tc>
      </w:tr>
      <w:tr w:rsidR="00E859DC" w:rsidRPr="00E859DC" w14:paraId="17511105" w14:textId="77777777" w:rsidTr="004356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C6181E7" w14:textId="77777777" w:rsidR="00461739" w:rsidRPr="00E859DC" w:rsidRDefault="00461739" w:rsidP="0043567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3C13D15" w14:textId="2024915E" w:rsidR="00461739" w:rsidRPr="00E859DC" w:rsidRDefault="00004AFD" w:rsidP="001C7227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Coord. </w:t>
            </w:r>
            <w:r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>Marcelo</w:t>
            </w:r>
          </w:p>
        </w:tc>
      </w:tr>
      <w:tr w:rsidR="00E859DC" w:rsidRPr="00E859DC" w14:paraId="24FAB67B" w14:textId="77777777" w:rsidTr="00435671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069DBF" w14:textId="77777777" w:rsidR="00461739" w:rsidRPr="00E859DC" w:rsidRDefault="00461739" w:rsidP="0043567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4DE7351" w14:textId="0617FFB4" w:rsidR="00461739" w:rsidRPr="00E859DC" w:rsidRDefault="00BF07BF" w:rsidP="00807FB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Os conselheiros tomaram conhecimento da necessidade </w:t>
            </w:r>
            <w:r w:rsidR="00807FB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 representantes CAU/BR perante às comissões de estudos e revisão de normas, 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e </w:t>
            </w:r>
            <w:r w:rsidR="00807FB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para manifestação, aguardarão o relatório </w:t>
            </w:r>
            <w:r w:rsidR="00745BBD"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 </w:t>
            </w:r>
            <w:r w:rsidR="00807FB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A</w:t>
            </w:r>
            <w:r w:rsidR="001C722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ssessoria </w:t>
            </w:r>
            <w:r w:rsidR="00807FB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Institucional e Parlamentar (</w:t>
            </w:r>
            <w:r w:rsidR="00745BBD"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AIP</w:t>
            </w:r>
            <w:r w:rsidR="00807FB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)</w:t>
            </w:r>
            <w:r w:rsidR="00745BBD"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sobre as comissões da ABNT com as matérias que estão em andamento para revisão ou elaboração de Normas Técnicas, para </w:t>
            </w:r>
            <w:r w:rsidR="001C722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que </w:t>
            </w:r>
            <w:r w:rsidR="00745BBD"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possa ser realizada a indicação de profissiona</w:t>
            </w:r>
            <w:r w:rsidR="001C722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is arquitetos e urbanista </w:t>
            </w:r>
            <w:r w:rsidR="00D049B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especialistas nos temas </w:t>
            </w:r>
            <w:r w:rsidR="001C7227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para </w:t>
            </w:r>
            <w:r w:rsidR="00745BBD" w:rsidRPr="00E859D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representação do CAU/BR</w:t>
            </w: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junto à ABNT</w:t>
            </w:r>
          </w:p>
        </w:tc>
      </w:tr>
    </w:tbl>
    <w:p w14:paraId="46A37FB7" w14:textId="77777777" w:rsidR="004B61C4" w:rsidRPr="00E859DC" w:rsidRDefault="004B61C4" w:rsidP="004B61C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01EF3B77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9676880" w14:textId="30F243B8" w:rsidR="004B61C4" w:rsidRPr="00E859DC" w:rsidRDefault="004B61C4" w:rsidP="007C4F94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20A1E2" w14:textId="241F1E00" w:rsidR="004B61C4" w:rsidRPr="00E859DC" w:rsidRDefault="00004AFD" w:rsidP="007C4F94">
            <w:pPr>
              <w:spacing w:after="0pt" w:line="12pt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Câmara Temática d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 Patrimônio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D049BF" w:rsidRPr="00D049B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="00D049BF" w:rsidRPr="00D049B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pt-BR"/>
              </w:rPr>
              <w:t>DPOBR nº 141-10/2023</w:t>
            </w:r>
          </w:p>
        </w:tc>
      </w:tr>
      <w:tr w:rsidR="00E859DC" w:rsidRPr="00E859DC" w14:paraId="4EC7E4F3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C8E7F8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3780797" w14:textId="6F747D93" w:rsidR="004B61C4" w:rsidRPr="00E859DC" w:rsidRDefault="00D049BF" w:rsidP="004B61C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-</w:t>
            </w:r>
          </w:p>
        </w:tc>
      </w:tr>
      <w:tr w:rsidR="00E859DC" w:rsidRPr="00E859DC" w14:paraId="0CF97F79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5A727D9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8B0AD69" w14:textId="50B85CE9" w:rsidR="004B61C4" w:rsidRPr="00E859DC" w:rsidRDefault="00004AFD" w:rsidP="007C4F9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 xml:space="preserve">Coord. </w:t>
            </w:r>
            <w:r w:rsidRPr="00E859DC">
              <w:rPr>
                <w:rStyle w:val="Forte"/>
                <w:rFonts w:asciiTheme="minorHAnsi" w:hAnsiTheme="minorHAnsi" w:cstheme="minorHAnsi"/>
                <w:b w:val="0"/>
                <w:color w:val="auto"/>
                <w:sz w:val="24"/>
                <w:szCs w:val="24"/>
                <w:shd w:val="clear" w:color="auto" w:fill="F6F6F6"/>
              </w:rPr>
              <w:t>Marcelo</w:t>
            </w:r>
          </w:p>
        </w:tc>
      </w:tr>
      <w:tr w:rsidR="00E859DC" w:rsidRPr="00E859DC" w14:paraId="150A3322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A9BEEC4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D0C8675" w14:textId="4D5A250E" w:rsidR="004B61C4" w:rsidRPr="00004AFD" w:rsidRDefault="00527F6B" w:rsidP="004B61C4">
            <w:pPr>
              <w:pStyle w:val="xxxmsonormal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AFD">
              <w:rPr>
                <w:rFonts w:asciiTheme="minorHAnsi" w:hAnsiTheme="minorHAnsi" w:cstheme="minorHAnsi"/>
                <w:sz w:val="24"/>
                <w:szCs w:val="24"/>
              </w:rPr>
              <w:t xml:space="preserve">Deliberação </w:t>
            </w:r>
            <w:r w:rsidR="00004AFD" w:rsidRPr="00004AFD">
              <w:rPr>
                <w:rFonts w:asciiTheme="minorHAnsi" w:hAnsiTheme="minorHAnsi" w:cstheme="minorHAnsi"/>
                <w:sz w:val="24"/>
                <w:szCs w:val="24"/>
              </w:rPr>
              <w:t xml:space="preserve">nº </w:t>
            </w:r>
            <w:r w:rsidRPr="00004AFD">
              <w:rPr>
                <w:rFonts w:asciiTheme="minorHAnsi" w:hAnsiTheme="minorHAnsi" w:cstheme="minorHAnsi"/>
                <w:sz w:val="24"/>
                <w:szCs w:val="24"/>
              </w:rPr>
              <w:t>001/2024</w:t>
            </w:r>
            <w:r w:rsidR="00004AFD" w:rsidRPr="00004AFD">
              <w:rPr>
                <w:rFonts w:asciiTheme="minorHAnsi" w:hAnsiTheme="minorHAnsi" w:cstheme="minorHAnsi"/>
                <w:sz w:val="24"/>
                <w:szCs w:val="24"/>
              </w:rPr>
              <w:t>-CPP-CAU/BR</w:t>
            </w:r>
            <w:r w:rsidRPr="00004AF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3883D" w14:textId="283742C6" w:rsidR="00745BBD" w:rsidRPr="00004AFD" w:rsidRDefault="00004AFD" w:rsidP="00004AFD">
            <w:pPr>
              <w:pStyle w:val="PargrafodaLista"/>
              <w:numPr>
                <w:ilvl w:val="0"/>
                <w:numId w:val="21"/>
              </w:numPr>
              <w:tabs>
                <w:tab w:val="start" w:pos="8.90pt"/>
              </w:tabs>
              <w:spacing w:after="0pt" w:line="12pt" w:lineRule="auto"/>
              <w:ind w:start="23.10pt" w:hanging="23.10p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- </w:t>
            </w:r>
            <w:r w:rsidR="00745BBD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Solicitar à Presidência que encaminhe:</w:t>
            </w:r>
          </w:p>
          <w:p w14:paraId="0A7E42DD" w14:textId="718C43F0" w:rsidR="00745BBD" w:rsidRPr="00004AFD" w:rsidRDefault="00004AFD" w:rsidP="00004AFD">
            <w:pPr>
              <w:tabs>
                <w:tab w:val="start" w:pos="23.10pt"/>
              </w:tabs>
              <w:spacing w:after="0pt" w:line="12pt" w:lineRule="auto"/>
              <w:ind w:start="8.90p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a)</w:t>
            </w:r>
            <w:r w:rsidR="00745BBD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 </w:t>
            </w:r>
            <w:r w:rsidR="00745BBD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indicação do conselheiro </w:t>
            </w:r>
            <w:r w:rsidR="00745BBD" w:rsidRPr="00004AFD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João Eduardo Martins Dantas</w:t>
            </w:r>
            <w:r w:rsidR="00745BBD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como representante da CPP-CAU/BR na composição Câmara Temática de Patrimônio do CAU/BR, para aprovação do Plenário;</w:t>
            </w:r>
          </w:p>
          <w:p w14:paraId="2B23BCAE" w14:textId="32311249" w:rsidR="00527F6B" w:rsidRPr="00004AFD" w:rsidRDefault="00004AFD" w:rsidP="00004AFD">
            <w:pPr>
              <w:tabs>
                <w:tab w:val="start" w:pos="23.10pt"/>
              </w:tabs>
              <w:spacing w:after="0pt" w:line="12pt" w:lineRule="auto"/>
              <w:ind w:start="8.9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b) </w:t>
            </w:r>
            <w:r w:rsidR="00745BBD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ofício circular aos CAU/UF, solicitando manifestação de indicação de representante para compor a Câmara Temática de Patrimônio do CAU/BR, no prazo de até 20 de fevereiro, caso haja interesse da autarquia nesta representação.</w:t>
            </w:r>
          </w:p>
        </w:tc>
      </w:tr>
    </w:tbl>
    <w:p w14:paraId="72E3EF45" w14:textId="77777777" w:rsidR="004B61C4" w:rsidRPr="00E859DC" w:rsidRDefault="004B61C4" w:rsidP="004B61C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2C567B5A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D5F1B96" w14:textId="1C263226" w:rsidR="004B61C4" w:rsidRPr="00E859DC" w:rsidRDefault="004B61C4" w:rsidP="007C4F94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4B20429" w14:textId="7D7CD1ED" w:rsidR="004B61C4" w:rsidRPr="00E859DC" w:rsidRDefault="00DD3771" w:rsidP="00CC7CAC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004A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Observatório e fundo de</w:t>
            </w:r>
            <w:r w:rsidR="00004AFD" w:rsidRPr="00004A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ATHIS </w:t>
            </w:r>
            <w:r w:rsidRPr="00004A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– </w:t>
            </w:r>
            <w:r w:rsidR="00CC7CA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Assistência</w:t>
            </w:r>
            <w:r w:rsidR="00004A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Té</w:t>
            </w:r>
            <w:r w:rsidR="00004AFD" w:rsidRPr="00004AF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cnica de Habitação Social</w:t>
            </w:r>
          </w:p>
        </w:tc>
      </w:tr>
      <w:tr w:rsidR="00E859DC" w:rsidRPr="00E859DC" w14:paraId="19BC6098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CC6F91A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484EFFE9" w14:textId="05F48080" w:rsidR="004B61C4" w:rsidRPr="00E859DC" w:rsidRDefault="00745BBD" w:rsidP="004B61C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Gabinete da Presidência</w:t>
            </w:r>
            <w:r w:rsidR="004B61C4" w:rsidRPr="00E859D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E859DC" w:rsidRPr="00E859DC" w14:paraId="737B4E71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AD25D9D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35E4B4B" w14:textId="2BF1A87E" w:rsidR="004B61C4" w:rsidRPr="00E859DC" w:rsidRDefault="00DD3771" w:rsidP="00DD3771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E859DC" w:rsidRPr="00E859DC" w14:paraId="1E91255A" w14:textId="77777777" w:rsidTr="00004AFD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C7D28DB" w14:textId="77777777" w:rsidR="004B61C4" w:rsidRPr="00E859DC" w:rsidRDefault="004B61C4" w:rsidP="00004AF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  <w:hideMark/>
          </w:tcPr>
          <w:p w14:paraId="2755F7FA" w14:textId="60892C48" w:rsidR="00B96357" w:rsidRPr="00004AFD" w:rsidRDefault="00004AFD" w:rsidP="00004AFD">
            <w:pPr>
              <w:pStyle w:val="xxxmsonormal"/>
              <w:jc w:val="both"/>
              <w:outlineLv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Foi realizada a 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apresentação </w:t>
            </w:r>
            <w:r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do relatório </w:t>
            </w:r>
            <w:r w:rsidR="00CC7CA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e Observatório ATHIS </w:t>
            </w:r>
            <w:r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>pela assessoria da Presidência</w:t>
            </w:r>
            <w:r w:rsidR="00B96357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 w:rsidR="00CC7CA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assessores Sandra e Hermann e, 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>e</w:t>
            </w:r>
            <w:r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>m seguida,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os conselheiros 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 xml:space="preserve">solicitaram </w:t>
            </w:r>
            <w:r w:rsidR="00CC7CA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algumas 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informações complementares </w:t>
            </w:r>
            <w:r w:rsidR="00CC7CA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para saber 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>o impacto da</w:t>
            </w:r>
            <w:r w:rsidR="00B96357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s ações </w:t>
            </w:r>
            <w:r w:rsidR="00DD3771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realizadas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em 2023 </w:t>
            </w:r>
            <w:r w:rsidR="00B96357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referentes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aos Editais de</w:t>
            </w:r>
            <w:r w:rsidR="00B96357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CC7CAC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investimentos com </w:t>
            </w:r>
            <w:r w:rsidR="00B96357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>ATHIS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, a saber</w:t>
            </w:r>
            <w:r w:rsidR="00B96357" w:rsidRPr="00004AFD">
              <w:rPr>
                <w:rFonts w:asciiTheme="minorHAnsi" w:eastAsia="Cambria" w:hAnsiTheme="minorHAnsi" w:cstheme="minorHAnsi"/>
                <w:sz w:val="24"/>
                <w:szCs w:val="24"/>
              </w:rPr>
              <w:t>:</w:t>
            </w:r>
          </w:p>
          <w:p w14:paraId="103DDCC0" w14:textId="45D51702" w:rsidR="00B96357" w:rsidRPr="00004AFD" w:rsidRDefault="00DD3771" w:rsidP="00CC7CAC">
            <w:pPr>
              <w:numPr>
                <w:ilvl w:val="0"/>
                <w:numId w:val="23"/>
              </w:numPr>
              <w:tabs>
                <w:tab w:val="start" w:pos="16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 </w:t>
            </w:r>
            <w:r w:rsidR="00B96357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quantidade de arquitetos e urbanistas que foram efetivamente beneficiados e trabalharam nesses projetos patrocinados pelo CAU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 S</w:t>
            </w:r>
            <w:r w:rsidR="009D3848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olicitar o levantamento dos</w:t>
            </w: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RRTs</w:t>
            </w:r>
            <w:proofErr w:type="spellEnd"/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emitidos</w:t>
            </w:r>
            <w:r w:rsidR="009D3848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 partir dessas contratações, relativo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</w:t>
            </w:r>
            <w:r w:rsidR="009D3848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 cada convênio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firmado</w:t>
            </w:r>
            <w:r w:rsidR="009D3848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; </w:t>
            </w:r>
          </w:p>
          <w:p w14:paraId="71D2FEEB" w14:textId="6C433CBD" w:rsidR="004B61C4" w:rsidRPr="00004AFD" w:rsidRDefault="00B96357" w:rsidP="00CC7CAC">
            <w:pPr>
              <w:numPr>
                <w:ilvl w:val="0"/>
                <w:numId w:val="23"/>
              </w:numPr>
              <w:tabs>
                <w:tab w:val="start" w:pos="16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como serão medidos os resultados e retornos dos investimentos do CAU, em relação 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à visibilidade do CAU e da</w:t>
            </w: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divulgação da A</w:t>
            </w:r>
            <w:r w:rsidR="00DD3771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rquitetura e Urbanismo 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e dos profissionais arquitetos e urbanistas para a Sociedade. Como serão </w:t>
            </w: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dimensionados ou verificados os resultados dos recurs</w:t>
            </w:r>
            <w:r w:rsidR="00DD3771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os investidos com esse projeto e q</w:t>
            </w: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uais são os indicadores de medição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para chegar os resultados alcançados com esses investimentos</w:t>
            </w:r>
            <w:r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</w:t>
            </w:r>
            <w:r w:rsid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; e</w:t>
            </w:r>
          </w:p>
          <w:p w14:paraId="5CC1C8A6" w14:textId="689DAD53" w:rsidR="009D3848" w:rsidRDefault="00004AFD" w:rsidP="00CC7CAC">
            <w:pPr>
              <w:numPr>
                <w:ilvl w:val="0"/>
                <w:numId w:val="23"/>
              </w:numPr>
              <w:tabs>
                <w:tab w:val="start" w:pos="16pt"/>
              </w:tabs>
              <w:spacing w:after="0pt" w:line="12pt" w:lineRule="auto"/>
              <w:ind w:start="16pt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apresentar </w:t>
            </w:r>
            <w:r w:rsidR="009D3848" w:rsidRPr="00004AF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as prestações de contas efetuadas, parciais e inadimplentes, relativas a cada convenio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895314D" w14:textId="111D6178" w:rsidR="00004AFD" w:rsidRPr="00004AFD" w:rsidRDefault="00004AFD" w:rsidP="00004AFD">
            <w:pPr>
              <w:spacing w:after="0pt" w:line="12pt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Os questionamentos acima serão objeto de Memorando do coordenador da CPP a ser enviado para o Gabinete, via processo SEI.</w:t>
            </w:r>
          </w:p>
        </w:tc>
      </w:tr>
    </w:tbl>
    <w:p w14:paraId="5DAAA4A1" w14:textId="6600E785" w:rsidR="00E859DC" w:rsidRPr="00E859DC" w:rsidRDefault="00E859DC" w:rsidP="004B61C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0E24CF6A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1CC15EB" w14:textId="1BFF480F" w:rsidR="004B61C4" w:rsidRPr="00E859DC" w:rsidRDefault="004B61C4" w:rsidP="004B61C4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D71B474" w14:textId="49FB2485" w:rsidR="004B61C4" w:rsidRPr="00E859DC" w:rsidRDefault="00EB6C29" w:rsidP="00EB6C29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Proposta de revisão da 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Tabela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Indicativa de </w:t>
            </w:r>
            <w:r w:rsidRPr="009D384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Honorários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do CAU</w:t>
            </w:r>
          </w:p>
        </w:tc>
      </w:tr>
      <w:tr w:rsidR="00E859DC" w:rsidRPr="00E859DC" w14:paraId="0173C3DC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535BFFE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A134CBC" w14:textId="2B5B59AC" w:rsidR="004B61C4" w:rsidRPr="00E859DC" w:rsidRDefault="00E04639" w:rsidP="00E859D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046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Plano de Ação 2024</w:t>
            </w:r>
          </w:p>
        </w:tc>
      </w:tr>
      <w:tr w:rsidR="00E859DC" w:rsidRPr="00E859DC" w14:paraId="4718C4FE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2D7030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735D427" w14:textId="3166A98F" w:rsidR="004B61C4" w:rsidRPr="00E859DC" w:rsidRDefault="00EB6C29" w:rsidP="007C4F9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E859DC" w:rsidRPr="00E859DC" w14:paraId="371F0231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4A2289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31BA893" w14:textId="4A9C89EF" w:rsidR="00B96357" w:rsidRPr="009D3848" w:rsidRDefault="009D3848" w:rsidP="00CC7CAC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D384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Dar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continuidade </w:t>
            </w:r>
            <w:r w:rsidR="00EB6C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à proposta de revisão da calculadora e dos livros referentes à Tabela Indicativa de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Honorários do CAU/BR</w:t>
            </w:r>
            <w:r w:rsidR="00004AF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 N</w:t>
            </w:r>
            <w:r w:rsidR="00216280" w:rsidRPr="00E046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a próxima reunião será designado o relator da matéria para acompanhar a ação junto </w:t>
            </w:r>
            <w:r w:rsidR="00EB6C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à SGM, Gabinete e </w:t>
            </w:r>
            <w:r w:rsidR="00216280" w:rsidRPr="00E046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CEAU</w:t>
            </w:r>
            <w:r w:rsidR="00E0463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</w:tbl>
    <w:p w14:paraId="51F76757" w14:textId="77777777" w:rsidR="004B61C4" w:rsidRPr="00E859DC" w:rsidRDefault="004B61C4" w:rsidP="004B61C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3C4D8E65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B444A53" w14:textId="460A12F4" w:rsidR="004B61C4" w:rsidRPr="00E859DC" w:rsidRDefault="00B0760D" w:rsidP="00B0760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5E42433" w14:textId="4FC66CCE" w:rsidR="004B61C4" w:rsidRPr="00E859DC" w:rsidRDefault="00EB6C29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Caderno d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 Licenciamento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Edilício e Urbanístico</w:t>
            </w:r>
          </w:p>
        </w:tc>
      </w:tr>
      <w:tr w:rsidR="00E859DC" w:rsidRPr="00E859DC" w14:paraId="7AB7ECB0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65C98AE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2959F27A" w14:textId="2EF4CE3D" w:rsidR="004B61C4" w:rsidRPr="00E04639" w:rsidRDefault="00E04639" w:rsidP="00E859D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0463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Plano de Ação 2024</w:t>
            </w:r>
          </w:p>
        </w:tc>
      </w:tr>
      <w:tr w:rsidR="00E859DC" w:rsidRPr="00E859DC" w14:paraId="0DE2AB0F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D0008E1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561A424" w14:textId="32A186B2" w:rsidR="004B61C4" w:rsidRPr="00216280" w:rsidRDefault="00EB6C29" w:rsidP="007C4F9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</w:p>
        </w:tc>
      </w:tr>
      <w:tr w:rsidR="00E859DC" w:rsidRPr="00E859DC" w14:paraId="517D4651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BC917D8" w14:textId="77777777" w:rsidR="004B61C4" w:rsidRPr="00E859DC" w:rsidRDefault="004B61C4" w:rsidP="007C4F9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CA4988D" w14:textId="6F4BBACE" w:rsidR="004B61C4" w:rsidRPr="00E859DC" w:rsidRDefault="00216280" w:rsidP="00216280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Na próxima reunião será designado</w:t>
            </w:r>
            <w:r w:rsidR="00B96357"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o </w:t>
            </w:r>
            <w:r w:rsidR="00B96357" w:rsidRPr="00E859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relator para a simplificação do caderno</w:t>
            </w:r>
            <w:r w:rsidR="00EB6C2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elaboração de propostas e ações</w:t>
            </w:r>
          </w:p>
        </w:tc>
      </w:tr>
    </w:tbl>
    <w:p w14:paraId="15FF7EAC" w14:textId="77777777" w:rsidR="00B0760D" w:rsidRPr="00E859DC" w:rsidRDefault="00B0760D" w:rsidP="00B0760D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2127"/>
        <w:gridCol w:w="8079"/>
      </w:tblGrid>
      <w:tr w:rsidR="00E859DC" w:rsidRPr="00E859DC" w14:paraId="4B3D825D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5AB57B7" w14:textId="1399ADCC" w:rsidR="00745BBD" w:rsidRPr="00E859DC" w:rsidRDefault="00E04639" w:rsidP="00745BBD">
            <w:pPr>
              <w:spacing w:after="0pt" w:line="12pt" w:lineRule="auto"/>
              <w:ind w:start="3.40pt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950C90C" w14:textId="29AF26F0" w:rsidR="00745BBD" w:rsidRPr="00E859DC" w:rsidRDefault="00EB6C29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Proposta de Plano d</w:t>
            </w:r>
            <w:r w:rsidRPr="00E859D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>e Trabalho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da CPP para 2024</w:t>
            </w:r>
          </w:p>
        </w:tc>
      </w:tr>
      <w:tr w:rsidR="00E859DC" w:rsidRPr="00E859DC" w14:paraId="75B3AD16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1BEFBAF" w14:textId="77777777" w:rsidR="00745BBD" w:rsidRPr="00E859DC" w:rsidRDefault="00745BBD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6CA3081" w14:textId="38502985" w:rsidR="00745BBD" w:rsidRPr="00E859DC" w:rsidRDefault="00E04639" w:rsidP="00E859D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Presidência e Gerencia de Planejamento do CAU/BR</w:t>
            </w:r>
          </w:p>
        </w:tc>
      </w:tr>
      <w:tr w:rsidR="00E859DC" w:rsidRPr="00E859DC" w14:paraId="2E49DBCA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904183C" w14:textId="77777777" w:rsidR="00745BBD" w:rsidRPr="00E859DC" w:rsidRDefault="00745BBD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D22775B" w14:textId="4C614E59" w:rsidR="00745BBD" w:rsidRPr="00E859DC" w:rsidRDefault="00E04639" w:rsidP="00745BBD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Coordenador Marcelo</w:t>
            </w:r>
          </w:p>
        </w:tc>
      </w:tr>
      <w:tr w:rsidR="00E859DC" w:rsidRPr="00E859DC" w14:paraId="38326800" w14:textId="77777777" w:rsidTr="007C4F94">
        <w:tc>
          <w:tcPr>
            <w:tcW w:w="106.3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281A66D" w14:textId="77777777" w:rsidR="00745BBD" w:rsidRPr="00E859DC" w:rsidRDefault="00745BBD" w:rsidP="00745BBD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859D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403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2DA9FD5" w14:textId="56104955" w:rsidR="00745BBD" w:rsidRPr="00E859DC" w:rsidRDefault="009745D4" w:rsidP="00EB6C29">
            <w:pPr>
              <w:tabs>
                <w:tab w:val="start" w:pos="14.20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Após amplo debate sobre os temas e projetos aprovados no plano de ação e orçamento 2024 aprovado, a comissão decidiu que o assunto será pautado novamente na próxima reunião para def</w:t>
            </w:r>
            <w:r w:rsidR="00EB6C2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inição dos temas e relatores, e para deliberação.</w:t>
            </w:r>
          </w:p>
        </w:tc>
      </w:tr>
    </w:tbl>
    <w:p w14:paraId="24789908" w14:textId="60AD2203" w:rsidR="00D81141" w:rsidRDefault="00D81141" w:rsidP="00C84F32">
      <w:pPr>
        <w:spacing w:after="0pt" w:line="12pt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BF33C" w14:textId="77777777" w:rsidR="007F5FCE" w:rsidRDefault="007F5FCE" w:rsidP="007F5F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CPP-CAU/BR, </w:t>
      </w:r>
      <w:r w:rsidRPr="00D74E03">
        <w:rPr>
          <w:rFonts w:asciiTheme="minorHAnsi" w:hAnsiTheme="minorHAnsi" w:cstheme="minorHAnsi"/>
          <w:bCs/>
          <w:sz w:val="24"/>
          <w:szCs w:val="24"/>
        </w:rPr>
        <w:t>Marcelo Machado Rodrigues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dá fé pública a este documento.</w:t>
      </w:r>
    </w:p>
    <w:p w14:paraId="4E5F1ABD" w14:textId="77777777" w:rsidR="007F5FCE" w:rsidRDefault="007F5FCE" w:rsidP="007F5F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7F5FCE" w14:paraId="46EF6EC6" w14:textId="77777777" w:rsidTr="007F3A30">
        <w:tc>
          <w:tcPr>
            <w:tcW w:w="255.15pt" w:type="dxa"/>
            <w:hideMark/>
          </w:tcPr>
          <w:p w14:paraId="3191AB9D" w14:textId="77777777" w:rsidR="007F5FCE" w:rsidRDefault="007F5FCE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C716F8A" w14:textId="77777777" w:rsidR="007F5FCE" w:rsidRDefault="007F5FCE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66D0E23D" w14:textId="77777777" w:rsidR="007F5FCE" w:rsidRDefault="007F5FCE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M. QUARESMA</w:t>
            </w:r>
          </w:p>
          <w:p w14:paraId="76842795" w14:textId="77777777" w:rsidR="007F5FCE" w:rsidRDefault="007F5FCE" w:rsidP="007F3A30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</w:tbl>
    <w:p w14:paraId="6A796E48" w14:textId="77777777" w:rsidR="007F5FCE" w:rsidRPr="0021605C" w:rsidRDefault="007F5FCE" w:rsidP="007F5FCE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5778F466" w14:textId="77777777" w:rsidR="00C84F32" w:rsidRPr="003E393B" w:rsidRDefault="00C84F32" w:rsidP="00C84F3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CFEB40A" w14:textId="77777777" w:rsidR="00C84F32" w:rsidRPr="00EB6C29" w:rsidRDefault="00C84F32" w:rsidP="00C84F32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sectPr w:rsidR="00C84F32" w:rsidRPr="00EB6C29" w:rsidSect="00CC7CAC">
      <w:headerReference w:type="default" r:id="rId11"/>
      <w:footerReference w:type="default" r:id="rId12"/>
      <w:pgSz w:w="595.30pt" w:h="841.90pt"/>
      <w:pgMar w:top="85.10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4494B7CE" w14:textId="77777777" w:rsidR="00C23ADA" w:rsidRDefault="00C23ADA" w:rsidP="00EE0A57">
      <w:pPr>
        <w:spacing w:after="0pt" w:line="12pt" w:lineRule="auto"/>
      </w:pPr>
      <w:r>
        <w:separator/>
      </w:r>
    </w:p>
  </w:endnote>
  <w:endnote w:type="continuationSeparator" w:id="0">
    <w:p w14:paraId="23992CA2" w14:textId="77777777" w:rsidR="00C23ADA" w:rsidRDefault="00C23ADA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5C0BE8E8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F5FCE" w:rsidRPr="007F5FCE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1C5DBFF" w14:textId="77777777" w:rsidR="00C23ADA" w:rsidRDefault="00C23ADA" w:rsidP="00EE0A57">
      <w:pPr>
        <w:spacing w:after="0pt" w:line="12pt" w:lineRule="auto"/>
      </w:pPr>
      <w:r>
        <w:separator/>
      </w:r>
    </w:p>
  </w:footnote>
  <w:footnote w:type="continuationSeparator" w:id="0">
    <w:p w14:paraId="6576F4AD" w14:textId="77777777" w:rsidR="00C23ADA" w:rsidRDefault="00C23ADA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91A697C"/>
    <w:multiLevelType w:val="hybridMultilevel"/>
    <w:tmpl w:val="CFB83C3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05C54D6"/>
    <w:multiLevelType w:val="hybridMultilevel"/>
    <w:tmpl w:val="1A6022DE"/>
    <w:lvl w:ilvl="0" w:tplc="D3087D80">
      <w:start w:val="2"/>
      <w:numFmt w:val="lowerLetter"/>
      <w:lvlText w:val="%1)"/>
      <w:lvlJc w:val="start"/>
      <w:pPr>
        <w:ind w:start="72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08pt" w:hanging="18pt"/>
      </w:pPr>
    </w:lvl>
    <w:lvl w:ilvl="2" w:tplc="0416001B" w:tentative="1">
      <w:start w:val="1"/>
      <w:numFmt w:val="lowerRoman"/>
      <w:lvlText w:val="%3."/>
      <w:lvlJc w:val="end"/>
      <w:pPr>
        <w:ind w:start="144pt" w:hanging="9pt"/>
      </w:pPr>
    </w:lvl>
    <w:lvl w:ilvl="3" w:tplc="0416000F" w:tentative="1">
      <w:start w:val="1"/>
      <w:numFmt w:val="decimal"/>
      <w:lvlText w:val="%4."/>
      <w:lvlJc w:val="start"/>
      <w:pPr>
        <w:ind w:start="180pt" w:hanging="18pt"/>
      </w:pPr>
    </w:lvl>
    <w:lvl w:ilvl="4" w:tplc="04160019" w:tentative="1">
      <w:start w:val="1"/>
      <w:numFmt w:val="lowerLetter"/>
      <w:lvlText w:val="%5."/>
      <w:lvlJc w:val="start"/>
      <w:pPr>
        <w:ind w:start="216pt" w:hanging="18pt"/>
      </w:pPr>
    </w:lvl>
    <w:lvl w:ilvl="5" w:tplc="0416001B" w:tentative="1">
      <w:start w:val="1"/>
      <w:numFmt w:val="lowerRoman"/>
      <w:lvlText w:val="%6."/>
      <w:lvlJc w:val="end"/>
      <w:pPr>
        <w:ind w:start="252pt" w:hanging="9pt"/>
      </w:pPr>
    </w:lvl>
    <w:lvl w:ilvl="6" w:tplc="0416000F" w:tentative="1">
      <w:start w:val="1"/>
      <w:numFmt w:val="decimal"/>
      <w:lvlText w:val="%7."/>
      <w:lvlJc w:val="start"/>
      <w:pPr>
        <w:ind w:start="288pt" w:hanging="18pt"/>
      </w:pPr>
    </w:lvl>
    <w:lvl w:ilvl="7" w:tplc="04160019" w:tentative="1">
      <w:start w:val="1"/>
      <w:numFmt w:val="lowerLetter"/>
      <w:lvlText w:val="%8."/>
      <w:lvlJc w:val="start"/>
      <w:pPr>
        <w:ind w:start="324pt" w:hanging="18pt"/>
      </w:pPr>
    </w:lvl>
    <w:lvl w:ilvl="8" w:tplc="0416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5" w15:restartNumberingAfterBreak="0">
    <w:nsid w:val="1328199A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5423752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25.1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FB51168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EC2034A"/>
    <w:multiLevelType w:val="hybridMultilevel"/>
    <w:tmpl w:val="DA8269A0"/>
    <w:lvl w:ilvl="0" w:tplc="04160019">
      <w:start w:val="1"/>
      <w:numFmt w:val="lowerLetter"/>
      <w:lvlText w:val="%1."/>
      <w:lvlJc w:val="start"/>
      <w:pPr>
        <w:ind w:start="72pt" w:hanging="18pt"/>
      </w:pPr>
    </w:lvl>
    <w:lvl w:ilvl="1" w:tplc="04160019" w:tentative="1">
      <w:start w:val="1"/>
      <w:numFmt w:val="lowerLetter"/>
      <w:lvlText w:val="%2."/>
      <w:lvlJc w:val="start"/>
      <w:pPr>
        <w:ind w:start="108pt" w:hanging="18pt"/>
      </w:pPr>
    </w:lvl>
    <w:lvl w:ilvl="2" w:tplc="0416001B" w:tentative="1">
      <w:start w:val="1"/>
      <w:numFmt w:val="lowerRoman"/>
      <w:lvlText w:val="%3."/>
      <w:lvlJc w:val="end"/>
      <w:pPr>
        <w:ind w:start="144pt" w:hanging="9pt"/>
      </w:pPr>
    </w:lvl>
    <w:lvl w:ilvl="3" w:tplc="0416000F" w:tentative="1">
      <w:start w:val="1"/>
      <w:numFmt w:val="decimal"/>
      <w:lvlText w:val="%4."/>
      <w:lvlJc w:val="start"/>
      <w:pPr>
        <w:ind w:start="180pt" w:hanging="18pt"/>
      </w:pPr>
    </w:lvl>
    <w:lvl w:ilvl="4" w:tplc="04160019" w:tentative="1">
      <w:start w:val="1"/>
      <w:numFmt w:val="lowerLetter"/>
      <w:lvlText w:val="%5."/>
      <w:lvlJc w:val="start"/>
      <w:pPr>
        <w:ind w:start="216pt" w:hanging="18pt"/>
      </w:pPr>
    </w:lvl>
    <w:lvl w:ilvl="5" w:tplc="0416001B" w:tentative="1">
      <w:start w:val="1"/>
      <w:numFmt w:val="lowerRoman"/>
      <w:lvlText w:val="%6."/>
      <w:lvlJc w:val="end"/>
      <w:pPr>
        <w:ind w:start="252pt" w:hanging="9pt"/>
      </w:pPr>
    </w:lvl>
    <w:lvl w:ilvl="6" w:tplc="0416000F" w:tentative="1">
      <w:start w:val="1"/>
      <w:numFmt w:val="decimal"/>
      <w:lvlText w:val="%7."/>
      <w:lvlJc w:val="start"/>
      <w:pPr>
        <w:ind w:start="288pt" w:hanging="18pt"/>
      </w:pPr>
    </w:lvl>
    <w:lvl w:ilvl="7" w:tplc="04160019" w:tentative="1">
      <w:start w:val="1"/>
      <w:numFmt w:val="lowerLetter"/>
      <w:lvlText w:val="%8."/>
      <w:lvlJc w:val="start"/>
      <w:pPr>
        <w:ind w:start="324pt" w:hanging="18pt"/>
      </w:pPr>
    </w:lvl>
    <w:lvl w:ilvl="8" w:tplc="0416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9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9BF0997"/>
    <w:multiLevelType w:val="hybridMultilevel"/>
    <w:tmpl w:val="4E1AA03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3" w15:restartNumberingAfterBreak="0">
    <w:nsid w:val="446A5E83"/>
    <w:multiLevelType w:val="hybridMultilevel"/>
    <w:tmpl w:val="9BBE77A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51CA7E4E"/>
    <w:multiLevelType w:val="hybridMultilevel"/>
    <w:tmpl w:val="980A5B1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4E35124"/>
    <w:multiLevelType w:val="hybridMultilevel"/>
    <w:tmpl w:val="EE0CFC3E"/>
    <w:lvl w:ilvl="0" w:tplc="72B02E4A">
      <w:start w:val="1"/>
      <w:numFmt w:val="decimal"/>
      <w:lvlText w:val="%1-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B0865F5"/>
    <w:multiLevelType w:val="hybridMultilevel"/>
    <w:tmpl w:val="31C82C9E"/>
    <w:lvl w:ilvl="0" w:tplc="D93A2A68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84D7CB8"/>
    <w:multiLevelType w:val="hybridMultilevel"/>
    <w:tmpl w:val="C532A17E"/>
    <w:lvl w:ilvl="0" w:tplc="D3087D80">
      <w:start w:val="2"/>
      <w:numFmt w:val="lowerLetter"/>
      <w:lvlText w:val="%1)"/>
      <w:lvlJc w:val="start"/>
      <w:pPr>
        <w:ind w:start="72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08pt" w:hanging="18pt"/>
      </w:pPr>
    </w:lvl>
    <w:lvl w:ilvl="2" w:tplc="0416001B" w:tentative="1">
      <w:start w:val="1"/>
      <w:numFmt w:val="lowerRoman"/>
      <w:lvlText w:val="%3."/>
      <w:lvlJc w:val="end"/>
      <w:pPr>
        <w:ind w:start="144pt" w:hanging="9pt"/>
      </w:pPr>
    </w:lvl>
    <w:lvl w:ilvl="3" w:tplc="0416000F" w:tentative="1">
      <w:start w:val="1"/>
      <w:numFmt w:val="decimal"/>
      <w:lvlText w:val="%4."/>
      <w:lvlJc w:val="start"/>
      <w:pPr>
        <w:ind w:start="180pt" w:hanging="18pt"/>
      </w:pPr>
    </w:lvl>
    <w:lvl w:ilvl="4" w:tplc="04160019" w:tentative="1">
      <w:start w:val="1"/>
      <w:numFmt w:val="lowerLetter"/>
      <w:lvlText w:val="%5."/>
      <w:lvlJc w:val="start"/>
      <w:pPr>
        <w:ind w:start="216pt" w:hanging="18pt"/>
      </w:pPr>
    </w:lvl>
    <w:lvl w:ilvl="5" w:tplc="0416001B" w:tentative="1">
      <w:start w:val="1"/>
      <w:numFmt w:val="lowerRoman"/>
      <w:lvlText w:val="%6."/>
      <w:lvlJc w:val="end"/>
      <w:pPr>
        <w:ind w:start="252pt" w:hanging="9pt"/>
      </w:pPr>
    </w:lvl>
    <w:lvl w:ilvl="6" w:tplc="0416000F" w:tentative="1">
      <w:start w:val="1"/>
      <w:numFmt w:val="decimal"/>
      <w:lvlText w:val="%7."/>
      <w:lvlJc w:val="start"/>
      <w:pPr>
        <w:ind w:start="288pt" w:hanging="18pt"/>
      </w:pPr>
    </w:lvl>
    <w:lvl w:ilvl="7" w:tplc="04160019" w:tentative="1">
      <w:start w:val="1"/>
      <w:numFmt w:val="lowerLetter"/>
      <w:lvlText w:val="%8."/>
      <w:lvlJc w:val="start"/>
      <w:pPr>
        <w:ind w:start="324pt" w:hanging="18pt"/>
      </w:pPr>
    </w:lvl>
    <w:lvl w:ilvl="8" w:tplc="0416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20" w15:restartNumberingAfterBreak="0">
    <w:nsid w:val="78547A64"/>
    <w:multiLevelType w:val="hybridMultilevel"/>
    <w:tmpl w:val="3482B7C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74148709">
    <w:abstractNumId w:val="12"/>
  </w:num>
  <w:num w:numId="2" w16cid:durableId="117577628">
    <w:abstractNumId w:val="16"/>
  </w:num>
  <w:num w:numId="3" w16cid:durableId="1795512998">
    <w:abstractNumId w:val="3"/>
  </w:num>
  <w:num w:numId="4" w16cid:durableId="925846269">
    <w:abstractNumId w:val="14"/>
  </w:num>
  <w:num w:numId="5" w16cid:durableId="680549683">
    <w:abstractNumId w:val="10"/>
  </w:num>
  <w:num w:numId="6" w16cid:durableId="660233150">
    <w:abstractNumId w:val="0"/>
  </w:num>
  <w:num w:numId="7" w16cid:durableId="907304037">
    <w:abstractNumId w:val="9"/>
  </w:num>
  <w:num w:numId="8" w16cid:durableId="1776825762">
    <w:abstractNumId w:val="17"/>
  </w:num>
  <w:num w:numId="9" w16cid:durableId="1715735403">
    <w:abstractNumId w:val="20"/>
  </w:num>
  <w:num w:numId="10" w16cid:durableId="1487018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089756">
    <w:abstractNumId w:val="1"/>
  </w:num>
  <w:num w:numId="12" w16cid:durableId="2083284411">
    <w:abstractNumId w:val="11"/>
  </w:num>
  <w:num w:numId="13" w16cid:durableId="1068185353">
    <w:abstractNumId w:val="6"/>
  </w:num>
  <w:num w:numId="14" w16cid:durableId="1461461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570578">
    <w:abstractNumId w:val="5"/>
  </w:num>
  <w:num w:numId="16" w16cid:durableId="677660124">
    <w:abstractNumId w:val="7"/>
  </w:num>
  <w:num w:numId="17" w16cid:durableId="201986945">
    <w:abstractNumId w:val="15"/>
  </w:num>
  <w:num w:numId="18" w16cid:durableId="1467890576">
    <w:abstractNumId w:val="8"/>
  </w:num>
  <w:num w:numId="19" w16cid:durableId="1346788196">
    <w:abstractNumId w:val="13"/>
  </w:num>
  <w:num w:numId="20" w16cid:durableId="1173299435">
    <w:abstractNumId w:val="2"/>
  </w:num>
  <w:num w:numId="21" w16cid:durableId="261300270">
    <w:abstractNumId w:val="18"/>
  </w:num>
  <w:num w:numId="22" w16cid:durableId="469438406">
    <w:abstractNumId w:val="4"/>
  </w:num>
  <w:num w:numId="23" w16cid:durableId="125759007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AFD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1AFB"/>
    <w:rsid w:val="000836A3"/>
    <w:rsid w:val="0008459F"/>
    <w:rsid w:val="000915B6"/>
    <w:rsid w:val="00092202"/>
    <w:rsid w:val="000A0FAE"/>
    <w:rsid w:val="000B5EEF"/>
    <w:rsid w:val="000C4FFA"/>
    <w:rsid w:val="000D26B5"/>
    <w:rsid w:val="000E7E97"/>
    <w:rsid w:val="000F0C06"/>
    <w:rsid w:val="000F459A"/>
    <w:rsid w:val="0010659C"/>
    <w:rsid w:val="001128EC"/>
    <w:rsid w:val="00113BAF"/>
    <w:rsid w:val="00113E92"/>
    <w:rsid w:val="00121699"/>
    <w:rsid w:val="00121C79"/>
    <w:rsid w:val="00136165"/>
    <w:rsid w:val="001431A9"/>
    <w:rsid w:val="001456B0"/>
    <w:rsid w:val="00156CFD"/>
    <w:rsid w:val="00165B4A"/>
    <w:rsid w:val="001742D1"/>
    <w:rsid w:val="00177995"/>
    <w:rsid w:val="00183BA1"/>
    <w:rsid w:val="001856B4"/>
    <w:rsid w:val="0019668B"/>
    <w:rsid w:val="0019785E"/>
    <w:rsid w:val="001A0542"/>
    <w:rsid w:val="001B6723"/>
    <w:rsid w:val="001C7227"/>
    <w:rsid w:val="001D7291"/>
    <w:rsid w:val="001E4348"/>
    <w:rsid w:val="002010DC"/>
    <w:rsid w:val="00201F90"/>
    <w:rsid w:val="00210646"/>
    <w:rsid w:val="002116B9"/>
    <w:rsid w:val="00214024"/>
    <w:rsid w:val="00216280"/>
    <w:rsid w:val="00223385"/>
    <w:rsid w:val="00226D06"/>
    <w:rsid w:val="00235DE8"/>
    <w:rsid w:val="0024303A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33DB"/>
    <w:rsid w:val="00387302"/>
    <w:rsid w:val="00394B28"/>
    <w:rsid w:val="00395A86"/>
    <w:rsid w:val="003A2E5F"/>
    <w:rsid w:val="003B3167"/>
    <w:rsid w:val="003B4087"/>
    <w:rsid w:val="003C124D"/>
    <w:rsid w:val="003C171C"/>
    <w:rsid w:val="003D14F7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1739"/>
    <w:rsid w:val="004711C3"/>
    <w:rsid w:val="00473180"/>
    <w:rsid w:val="00474FA0"/>
    <w:rsid w:val="00475704"/>
    <w:rsid w:val="004825ED"/>
    <w:rsid w:val="00487DD2"/>
    <w:rsid w:val="00495E18"/>
    <w:rsid w:val="004A06E1"/>
    <w:rsid w:val="004A1F81"/>
    <w:rsid w:val="004A2666"/>
    <w:rsid w:val="004A289D"/>
    <w:rsid w:val="004B529A"/>
    <w:rsid w:val="004B61C4"/>
    <w:rsid w:val="004B7B3A"/>
    <w:rsid w:val="004C44C3"/>
    <w:rsid w:val="004D49F4"/>
    <w:rsid w:val="004E2D00"/>
    <w:rsid w:val="004E79D0"/>
    <w:rsid w:val="004F11E7"/>
    <w:rsid w:val="004F75A6"/>
    <w:rsid w:val="00500A18"/>
    <w:rsid w:val="00503650"/>
    <w:rsid w:val="00510572"/>
    <w:rsid w:val="005178A3"/>
    <w:rsid w:val="00517F84"/>
    <w:rsid w:val="00520535"/>
    <w:rsid w:val="00527F6B"/>
    <w:rsid w:val="00531256"/>
    <w:rsid w:val="00533BEE"/>
    <w:rsid w:val="005359C1"/>
    <w:rsid w:val="005406D7"/>
    <w:rsid w:val="005459F0"/>
    <w:rsid w:val="00551745"/>
    <w:rsid w:val="00565076"/>
    <w:rsid w:val="00570C6D"/>
    <w:rsid w:val="00572529"/>
    <w:rsid w:val="00577AF3"/>
    <w:rsid w:val="0059360C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24196"/>
    <w:rsid w:val="00646843"/>
    <w:rsid w:val="00653568"/>
    <w:rsid w:val="006758DE"/>
    <w:rsid w:val="00683D8D"/>
    <w:rsid w:val="006A4EB5"/>
    <w:rsid w:val="006A58E6"/>
    <w:rsid w:val="006B0B08"/>
    <w:rsid w:val="006C1D70"/>
    <w:rsid w:val="006C4131"/>
    <w:rsid w:val="006D0C53"/>
    <w:rsid w:val="006D2EC5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5BBD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B710F"/>
    <w:rsid w:val="007C5BC2"/>
    <w:rsid w:val="007D37AC"/>
    <w:rsid w:val="007E7B60"/>
    <w:rsid w:val="007F38CB"/>
    <w:rsid w:val="007F3982"/>
    <w:rsid w:val="007F5FCE"/>
    <w:rsid w:val="00805A9A"/>
    <w:rsid w:val="00807FBC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A48A6"/>
    <w:rsid w:val="008C2D78"/>
    <w:rsid w:val="008D017D"/>
    <w:rsid w:val="008D580C"/>
    <w:rsid w:val="008D7A71"/>
    <w:rsid w:val="008E14C2"/>
    <w:rsid w:val="008E5C3A"/>
    <w:rsid w:val="008E6404"/>
    <w:rsid w:val="008F0D55"/>
    <w:rsid w:val="008F51B6"/>
    <w:rsid w:val="008F7C4D"/>
    <w:rsid w:val="0090341E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5D4"/>
    <w:rsid w:val="00974E5E"/>
    <w:rsid w:val="00976E2D"/>
    <w:rsid w:val="00981283"/>
    <w:rsid w:val="009815C9"/>
    <w:rsid w:val="00991601"/>
    <w:rsid w:val="009A166A"/>
    <w:rsid w:val="009A54B4"/>
    <w:rsid w:val="009B12BB"/>
    <w:rsid w:val="009B1338"/>
    <w:rsid w:val="009B651B"/>
    <w:rsid w:val="009D3848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3A81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631"/>
    <w:rsid w:val="00AD13E9"/>
    <w:rsid w:val="00AF1198"/>
    <w:rsid w:val="00B0760D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357"/>
    <w:rsid w:val="00B96E75"/>
    <w:rsid w:val="00BA0A42"/>
    <w:rsid w:val="00BA2E67"/>
    <w:rsid w:val="00BC0AED"/>
    <w:rsid w:val="00BC2396"/>
    <w:rsid w:val="00BD0733"/>
    <w:rsid w:val="00BD74B0"/>
    <w:rsid w:val="00BF07BF"/>
    <w:rsid w:val="00BF451C"/>
    <w:rsid w:val="00BF5530"/>
    <w:rsid w:val="00C04333"/>
    <w:rsid w:val="00C049A3"/>
    <w:rsid w:val="00C049B1"/>
    <w:rsid w:val="00C07DEB"/>
    <w:rsid w:val="00C147C8"/>
    <w:rsid w:val="00C1585E"/>
    <w:rsid w:val="00C17893"/>
    <w:rsid w:val="00C23ADA"/>
    <w:rsid w:val="00C256CC"/>
    <w:rsid w:val="00C305DF"/>
    <w:rsid w:val="00C319D1"/>
    <w:rsid w:val="00C36735"/>
    <w:rsid w:val="00C40066"/>
    <w:rsid w:val="00C4763B"/>
    <w:rsid w:val="00C47956"/>
    <w:rsid w:val="00C53B3E"/>
    <w:rsid w:val="00C56C72"/>
    <w:rsid w:val="00C60C46"/>
    <w:rsid w:val="00C84607"/>
    <w:rsid w:val="00C84F32"/>
    <w:rsid w:val="00C90086"/>
    <w:rsid w:val="00C91710"/>
    <w:rsid w:val="00C91CA5"/>
    <w:rsid w:val="00C9260F"/>
    <w:rsid w:val="00CA3343"/>
    <w:rsid w:val="00CB407A"/>
    <w:rsid w:val="00CB5DBC"/>
    <w:rsid w:val="00CB77DA"/>
    <w:rsid w:val="00CC06AD"/>
    <w:rsid w:val="00CC58B1"/>
    <w:rsid w:val="00CC6DA7"/>
    <w:rsid w:val="00CC7CAC"/>
    <w:rsid w:val="00CD2693"/>
    <w:rsid w:val="00CD5D63"/>
    <w:rsid w:val="00CD72AD"/>
    <w:rsid w:val="00CD79E9"/>
    <w:rsid w:val="00CE243F"/>
    <w:rsid w:val="00CE68C1"/>
    <w:rsid w:val="00CF32FC"/>
    <w:rsid w:val="00CF5325"/>
    <w:rsid w:val="00D0349A"/>
    <w:rsid w:val="00D049BF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716E"/>
    <w:rsid w:val="00D741A0"/>
    <w:rsid w:val="00D81141"/>
    <w:rsid w:val="00D84BA0"/>
    <w:rsid w:val="00D968F3"/>
    <w:rsid w:val="00DA24FD"/>
    <w:rsid w:val="00DB35A3"/>
    <w:rsid w:val="00DB56BF"/>
    <w:rsid w:val="00DD3771"/>
    <w:rsid w:val="00DD79BB"/>
    <w:rsid w:val="00DE4531"/>
    <w:rsid w:val="00DE6FD5"/>
    <w:rsid w:val="00DF4B4C"/>
    <w:rsid w:val="00E021E6"/>
    <w:rsid w:val="00E04639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9DC"/>
    <w:rsid w:val="00E85D5F"/>
    <w:rsid w:val="00E91928"/>
    <w:rsid w:val="00EA4731"/>
    <w:rsid w:val="00EA4E8E"/>
    <w:rsid w:val="00EA5AC2"/>
    <w:rsid w:val="00EB04EC"/>
    <w:rsid w:val="00EB09E8"/>
    <w:rsid w:val="00EB31B7"/>
    <w:rsid w:val="00EB4110"/>
    <w:rsid w:val="00EB6C29"/>
    <w:rsid w:val="00EC24D9"/>
    <w:rsid w:val="00ED24DF"/>
    <w:rsid w:val="00ED2CE7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381B"/>
    <w:rsid w:val="00FA7123"/>
    <w:rsid w:val="00FB0A09"/>
    <w:rsid w:val="00FB30E6"/>
    <w:rsid w:val="00FB5793"/>
    <w:rsid w:val="00FC3DFA"/>
    <w:rsid w:val="00FC444C"/>
    <w:rsid w:val="00FC59C2"/>
    <w:rsid w:val="00FC724D"/>
    <w:rsid w:val="00FD1F1F"/>
    <w:rsid w:val="00FD6287"/>
    <w:rsid w:val="00FE36C4"/>
    <w:rsid w:val="00FF03A6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1B64CB4C-2D1C-4149-83C4-3EC16F28533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cpua</cp:lastModifiedBy>
  <cp:revision>2</cp:revision>
  <dcterms:created xsi:type="dcterms:W3CDTF">2024-05-15T16:55:00Z</dcterms:created>
  <dcterms:modified xsi:type="dcterms:W3CDTF">2024-05-15T16:55:00Z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