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2BEE1C96" w:rsidR="00D542FA" w:rsidRPr="000A46F1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0A46F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SÚMULA DA </w:t>
      </w:r>
      <w:r w:rsidR="00A7409D" w:rsidRPr="000A46F1">
        <w:rPr>
          <w:rFonts w:asciiTheme="minorHAnsi" w:eastAsia="Times New Roman" w:hAnsiTheme="minorHAnsi" w:cstheme="minorHAnsi"/>
          <w:sz w:val="24"/>
          <w:szCs w:val="24"/>
          <w:lang w:eastAsia="pt-BR"/>
        </w:rPr>
        <w:t>13</w:t>
      </w:r>
      <w:r w:rsidR="00AD5F31" w:rsidRPr="000A46F1">
        <w:rPr>
          <w:rFonts w:asciiTheme="minorHAnsi" w:eastAsia="Times New Roman" w:hAnsiTheme="minorHAnsi" w:cstheme="minorHAnsi"/>
          <w:sz w:val="24"/>
          <w:szCs w:val="24"/>
          <w:lang w:eastAsia="pt-BR"/>
        </w:rPr>
        <w:t>4</w:t>
      </w:r>
      <w:r w:rsidR="005B079C" w:rsidRPr="000A46F1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Pr="000A46F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0A46F1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ORDINÁRIA CE</w:t>
      </w:r>
      <w:r w:rsidR="005C7718" w:rsidRPr="000A46F1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0A46F1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0A46F1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4536"/>
        <w:gridCol w:w="1417"/>
        <w:gridCol w:w="2268"/>
      </w:tblGrid>
      <w:tr w:rsidR="00D542FA" w:rsidRPr="000A46F1" w14:paraId="461957CC" w14:textId="77777777" w:rsidTr="002B7E8C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0A46F1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0A46F1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226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145E99DE" w:rsidR="00D542FA" w:rsidRPr="000A46F1" w:rsidRDefault="00AD5F31" w:rsidP="006A612E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01 e 02</w:t>
            </w:r>
            <w:r w:rsidR="00085CEF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</w:t>
            </w:r>
            <w:r w:rsidR="00EB7652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fevereiro</w:t>
            </w:r>
            <w:r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085CEF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202</w:t>
            </w:r>
            <w:r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4</w:t>
            </w:r>
          </w:p>
        </w:tc>
        <w:tc>
          <w:tcPr>
            <w:tcW w:w="70.85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0A46F1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0A46F1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13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179D0C6F" w:rsidR="00D542FA" w:rsidRPr="000A46F1" w:rsidRDefault="00800563" w:rsidP="006A612E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</w:t>
            </w:r>
            <w:r w:rsidR="00236D38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18h</w:t>
            </w:r>
            <w:r w:rsidR="00AF5EEA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D542FA" w:rsidRPr="000A46F1" w14:paraId="1F49D85C" w14:textId="77777777" w:rsidTr="002B7E8C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0A46F1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0A46F1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11.0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0713A48F" w:rsidR="00D542FA" w:rsidRPr="000A46F1" w:rsidRDefault="00800563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5EABE866" w14:textId="77777777" w:rsidR="00DF58C2" w:rsidRPr="000A46F1" w:rsidRDefault="00DF58C2" w:rsidP="00DF58C2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793"/>
        <w:gridCol w:w="3428"/>
      </w:tblGrid>
      <w:tr w:rsidR="00DF58C2" w:rsidRPr="000A46F1" w14:paraId="6F1CCB4F" w14:textId="77777777" w:rsidTr="00B5452D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0A46F1" w:rsidRDefault="00DF58C2" w:rsidP="00D16545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0A46F1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9.65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C4F5B59" w14:textId="61671C92" w:rsidR="00DF58C2" w:rsidRPr="000A46F1" w:rsidRDefault="00AD5F31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Maria Eliana Jubé Ribeiro</w:t>
            </w: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DF58C2"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(</w:t>
            </w: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GO</w:t>
            </w:r>
            <w:r w:rsidR="00DF58C2"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0A46F1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1F707D" w:rsidRPr="000A46F1" w14:paraId="63358C82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6398B5" w14:textId="77777777" w:rsidR="001F707D" w:rsidRPr="000A46F1" w:rsidRDefault="001F707D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9.6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E62B3A" w14:textId="385A9D74" w:rsidR="001F707D" w:rsidRPr="000A46F1" w:rsidRDefault="00AD5F31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A46F1">
              <w:rPr>
                <w:rFonts w:asciiTheme="minorHAnsi" w:hAnsiTheme="minorHAnsi" w:cstheme="minorHAnsi"/>
                <w:sz w:val="24"/>
                <w:szCs w:val="24"/>
              </w:rPr>
              <w:t>Fernanda Basques Moura Quintao</w:t>
            </w:r>
            <w:r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1F707D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(</w:t>
            </w:r>
            <w:r w:rsidR="00372933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MG</w:t>
            </w:r>
            <w:r w:rsidR="001F707D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01510E3" w14:textId="226F34A7" w:rsidR="001F707D" w:rsidRPr="000A46F1" w:rsidRDefault="001F707D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tr w:rsidR="00EE0F05" w:rsidRPr="000A46F1" w14:paraId="40BC70B9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14FA88" w14:textId="77777777" w:rsidR="00EE0F05" w:rsidRPr="000A46F1" w:rsidRDefault="00EE0F0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9.6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F489279" w14:textId="4659F592" w:rsidR="00EE0F05" w:rsidRPr="000A46F1" w:rsidRDefault="00AD5F31" w:rsidP="00EE0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  <w:r w:rsidR="00EE0F05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(</w:t>
            </w:r>
            <w:r w:rsidR="00372933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AM</w:t>
            </w:r>
            <w:r w:rsidR="00EE0F05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  <w:p w14:paraId="6BDBE6A8" w14:textId="77777777" w:rsidR="00EE0F05" w:rsidRPr="000A46F1" w:rsidRDefault="00EE0F0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E2C9E29" w14:textId="51EB1CC6" w:rsidR="00EE0F05" w:rsidRPr="000A46F1" w:rsidRDefault="00D34264" w:rsidP="00D34264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bookmarkEnd w:id="1"/>
      <w:tr w:rsidR="00DA7B75" w:rsidRPr="000A46F1" w14:paraId="59B4271A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A7B75" w:rsidRPr="000A46F1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9.6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EF89A36" w14:textId="37431514" w:rsidR="00DA7B75" w:rsidRPr="000A46F1" w:rsidRDefault="00AD5F31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  <w:r w:rsidRPr="000A46F1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7B75" w:rsidRPr="000A46F1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372933" w:rsidRPr="000A46F1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MS</w:t>
            </w:r>
            <w:r w:rsidR="00DA7B75" w:rsidRPr="000A46F1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40C437" w14:textId="05716CB4" w:rsidR="00DA7B75" w:rsidRPr="000A46F1" w:rsidRDefault="00D34264" w:rsidP="00EE0F0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DA7B75" w:rsidRPr="000A46F1" w14:paraId="3052C8C7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DA7B75" w:rsidRPr="000A46F1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9.6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9457054" w14:textId="50D8A563" w:rsidR="00DA7B75" w:rsidRPr="000A46F1" w:rsidRDefault="00AD5F31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0A46F1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  <w:r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DA7B75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(</w:t>
            </w:r>
            <w:r w:rsidR="00372933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PI</w:t>
            </w:r>
            <w:r w:rsidR="00DA7B75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)</w:t>
            </w:r>
          </w:p>
          <w:p w14:paraId="77F3436B" w14:textId="77777777" w:rsidR="00DA7B75" w:rsidRPr="000A46F1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6E5848" w14:textId="77777777" w:rsidR="00DA7B75" w:rsidRPr="000A46F1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DA7B75" w:rsidRPr="000A46F1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00DE0A" w14:textId="178E2272" w:rsidR="00DA7B75" w:rsidRPr="000A46F1" w:rsidRDefault="00D34264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DA7B75" w:rsidRPr="000A46F1" w14:paraId="15DD4BFD" w14:textId="77777777" w:rsidTr="00B5452D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11883B2" w14:textId="77777777" w:rsidR="00DA7B75" w:rsidRPr="000A46F1" w:rsidRDefault="00DA7B75" w:rsidP="00CE5F3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0A46F1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411.0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4810D04" w14:textId="19F1E407" w:rsidR="00DA7B75" w:rsidRPr="000A46F1" w:rsidRDefault="00DA7B75" w:rsidP="00D3426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CE5F3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– Analista </w:t>
            </w:r>
            <w:r w:rsidR="00D3426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da CEP-CAU/BR</w:t>
            </w:r>
          </w:p>
        </w:tc>
      </w:tr>
      <w:tr w:rsidR="00471B0E" w:rsidRPr="000A46F1" w14:paraId="06CE5AC4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389107A" w14:textId="77777777" w:rsidR="00471B0E" w:rsidRPr="000A46F1" w:rsidRDefault="00471B0E" w:rsidP="001E518B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11.0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3A7654B" w14:textId="2F4FE9E5" w:rsidR="00471B0E" w:rsidRPr="000A46F1" w:rsidRDefault="00471B0E" w:rsidP="00471B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  <w:r w:rsidR="00CE5F3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– Coordenadora</w:t>
            </w:r>
            <w:r w:rsidR="00D3426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da</w:t>
            </w:r>
            <w:r w:rsidR="00CE5F3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SGM</w:t>
            </w:r>
            <w:r w:rsidR="00D3426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  <w:p w14:paraId="0C49D072" w14:textId="77777777" w:rsidR="00471B0E" w:rsidRPr="000A46F1" w:rsidRDefault="00471B0E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CE5F35" w:rsidRPr="000A46F1" w14:paraId="13008C8B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79CF75CE" w14:textId="77777777" w:rsidR="00CE5F35" w:rsidRPr="000A46F1" w:rsidRDefault="00CE5F35" w:rsidP="001E518B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11.0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D230C13" w14:textId="77777777" w:rsidR="00CE5F35" w:rsidRDefault="00CE5F35" w:rsidP="00CE5F35">
            <w:pPr>
              <w:spacing w:after="0pt" w:line="12pt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Henrique Borges</w:t>
            </w: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 – Assessoria Jurídica</w:t>
            </w:r>
          </w:p>
          <w:p w14:paraId="26E7504E" w14:textId="77777777" w:rsidR="00CE5F35" w:rsidRPr="000A46F1" w:rsidRDefault="00CE5F35" w:rsidP="00471B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DA7B75" w:rsidRPr="000A46F1" w14:paraId="397652B8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27F4226C" w14:textId="77777777" w:rsidR="00DA7B75" w:rsidRPr="000A46F1" w:rsidRDefault="00DA7B75" w:rsidP="00DA7B75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11.0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5BD94699" w14:textId="06FB81E5" w:rsidR="00CE5F35" w:rsidRPr="000A46F1" w:rsidRDefault="00CE5F3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CE5F3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Gelson Benatti – Gerente de Plane</w:t>
            </w:r>
            <w:r w:rsidRPr="00CE5F3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jamento</w:t>
            </w:r>
          </w:p>
        </w:tc>
      </w:tr>
    </w:tbl>
    <w:p w14:paraId="19F7A61E" w14:textId="7BB4F721" w:rsidR="00D9039C" w:rsidRPr="00695580" w:rsidRDefault="00D9039C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EE01A8" w:rsidRPr="00695580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3D1D5899" w:rsidR="00EE01A8" w:rsidRPr="00695580" w:rsidRDefault="00EE01A8" w:rsidP="003D0EC2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Leitura e aprovação da súmula da </w:t>
            </w:r>
            <w:r w:rsidR="00634DCC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20</w:t>
            </w:r>
            <w:r w:rsidR="003D0EC2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ª </w:t>
            </w:r>
            <w:r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Reuni</w:t>
            </w:r>
            <w:r w:rsidR="00372933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ão</w:t>
            </w:r>
            <w:r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634DCC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Extrao</w:t>
            </w:r>
            <w:r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rdinária</w:t>
            </w:r>
          </w:p>
        </w:tc>
      </w:tr>
      <w:tr w:rsidR="00EE01A8" w:rsidRPr="0001269C" w14:paraId="1889B407" w14:textId="77777777" w:rsidTr="00B5452D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695580" w:rsidRDefault="00EE01A8" w:rsidP="001E518B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.0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0FD5941E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Encaminhada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publicação</w:t>
            </w:r>
          </w:p>
        </w:tc>
      </w:tr>
    </w:tbl>
    <w:p w14:paraId="189E4612" w14:textId="3C0FF71D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51330E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51330E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1268544B" w14:textId="77777777" w:rsidR="004B275D" w:rsidRPr="001B5C07" w:rsidRDefault="004B275D" w:rsidP="004B275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4B275D" w:rsidRPr="004B275D" w14:paraId="38AF2B38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7766F2D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593F873" w14:textId="77777777" w:rsidR="004B275D" w:rsidRPr="00D34264" w:rsidRDefault="004B275D" w:rsidP="0013121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3426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Aprovação do Plano de Trabalho da Comissão para 2024</w:t>
            </w:r>
          </w:p>
        </w:tc>
      </w:tr>
      <w:tr w:rsidR="004B275D" w:rsidRPr="004B275D" w14:paraId="64EC8932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19DC36" w14:textId="77777777" w:rsidR="004B275D" w:rsidRPr="004B275D" w:rsidRDefault="004B275D" w:rsidP="00131216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221C76E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CAU/BR - Presidência e Gerplan </w:t>
            </w:r>
          </w:p>
        </w:tc>
      </w:tr>
      <w:tr w:rsidR="004B275D" w:rsidRPr="004B275D" w14:paraId="45EF5008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</w:tcPr>
          <w:p w14:paraId="615832E2" w14:textId="77777777" w:rsidR="004B275D" w:rsidRPr="004B275D" w:rsidRDefault="004B275D" w:rsidP="00131216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</w:tcPr>
          <w:p w14:paraId="0FA4F247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Lana</w:t>
            </w:r>
          </w:p>
        </w:tc>
      </w:tr>
      <w:tr w:rsidR="004B275D" w:rsidRPr="004B275D" w14:paraId="58D116B9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DE0C44" w14:textId="77777777" w:rsidR="004B275D" w:rsidRPr="004B275D" w:rsidRDefault="004B275D" w:rsidP="00131216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Observações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7021E5" w14:textId="18740E71" w:rsidR="004B275D" w:rsidRPr="004B275D" w:rsidRDefault="004B275D" w:rsidP="00192A8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Apreciação das etapas e ações previstas no Plano de Ação 2024 para cada um dos 4 (quatro) Projetos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 definição de relatores, prioridades e cronograma de execução, assim como datas e locais dos eventos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.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Projeto 1 – Fiscalização (ações para implantação do plano estratégico e para criação do setor gestor no CAU/BR); e Projetos 2, 3 e 4  – Revisão das Normas: Res. 21(Atividades),  Res. 91 (RRT) e Res. 28 (PJ) </w:t>
            </w:r>
          </w:p>
        </w:tc>
      </w:tr>
      <w:tr w:rsidR="004B275D" w:rsidRPr="004B275D" w14:paraId="140EDEFF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8618A73" w14:textId="7551DF00" w:rsidR="004B275D" w:rsidRPr="004B275D" w:rsidRDefault="00B5452D" w:rsidP="00131216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33BDE17" w14:textId="77777777" w:rsidR="004B275D" w:rsidRDefault="004B275D" w:rsidP="0013121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001/2024-CEP-CAU/BR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:</w:t>
            </w:r>
          </w:p>
          <w:p w14:paraId="34719B6C" w14:textId="713CC49F" w:rsidR="00192A8C" w:rsidRPr="00192A8C" w:rsidRDefault="00192A8C" w:rsidP="00192A8C">
            <w:pPr>
              <w:pStyle w:val="PargrafodaLista"/>
              <w:numPr>
                <w:ilvl w:val="0"/>
                <w:numId w:val="2"/>
              </w:numPr>
              <w:spacing w:after="0pt" w:line="12pt" w:lineRule="auto"/>
              <w:ind w:start="14.70pt" w:hanging="14.7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3524">
              <w:rPr>
                <w:rFonts w:asciiTheme="minorHAnsi" w:hAnsiTheme="minorHAnsi" w:cstheme="minorHAnsi"/>
                <w:sz w:val="24"/>
                <w:szCs w:val="24"/>
              </w:rPr>
              <w:t xml:space="preserve">Aprovar o Plano de Trabalho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 CEP-CAU/BR para o ano de 2024, </w:t>
            </w:r>
            <w:r w:rsidRPr="00373524">
              <w:rPr>
                <w:rFonts w:asciiTheme="minorHAnsi" w:hAnsiTheme="minorHAnsi" w:cstheme="minorHAnsi"/>
                <w:sz w:val="24"/>
                <w:szCs w:val="24"/>
              </w:rPr>
              <w:t xml:space="preserve">conforme disposto na tabela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abaixo:</w:t>
            </w:r>
          </w:p>
          <w:tbl>
            <w:tblPr>
              <w:tblStyle w:val="TabeladeGrade1Clara"/>
              <w:tblW w:w="391.10pt" w:type="dxa"/>
              <w:tblLayout w:type="fixed"/>
              <w:tblLook w:firstRow="1" w:lastRow="0" w:firstColumn="1" w:lastColumn="0" w:noHBand="0" w:noVBand="1"/>
            </w:tblPr>
            <w:tblGrid>
              <w:gridCol w:w="876"/>
              <w:gridCol w:w="1559"/>
              <w:gridCol w:w="1558"/>
              <w:gridCol w:w="1277"/>
              <w:gridCol w:w="1419"/>
              <w:gridCol w:w="1133"/>
            </w:tblGrid>
            <w:tr w:rsidR="00192A8C" w:rsidRPr="00146872" w14:paraId="3EC5964B" w14:textId="77777777" w:rsidTr="008B539A">
              <w:trPr>
                <w:cnfStyle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43.80pt" w:type="dxa"/>
                </w:tcPr>
                <w:p w14:paraId="05644006" w14:textId="737ABB41" w:rsidR="00192A8C" w:rsidRPr="00182436" w:rsidRDefault="00192A8C" w:rsidP="00192A8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18243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Proj</w:t>
                  </w:r>
                </w:p>
              </w:tc>
              <w:tc>
                <w:tcPr>
                  <w:tcW w:w="77.95pt" w:type="dxa"/>
                </w:tcPr>
                <w:p w14:paraId="71F8EC16" w14:textId="77777777" w:rsidR="00192A8C" w:rsidRPr="00182436" w:rsidRDefault="00192A8C" w:rsidP="00192A8C">
                  <w:pPr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18243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Tema</w:t>
                  </w:r>
                </w:p>
              </w:tc>
              <w:tc>
                <w:tcPr>
                  <w:tcW w:w="77.90pt" w:type="dxa"/>
                </w:tcPr>
                <w:p w14:paraId="7585F3E3" w14:textId="77777777" w:rsidR="00192A8C" w:rsidRPr="00182436" w:rsidRDefault="00192A8C" w:rsidP="00192A8C">
                  <w:pPr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18243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Objetivo</w:t>
                  </w:r>
                </w:p>
              </w:tc>
              <w:tc>
                <w:tcPr>
                  <w:tcW w:w="63.85pt" w:type="dxa"/>
                </w:tcPr>
                <w:p w14:paraId="2EEA3AE2" w14:textId="77777777" w:rsidR="00192A8C" w:rsidRPr="00182436" w:rsidRDefault="00192A8C" w:rsidP="00192A8C">
                  <w:pPr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18243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Relator/</w:t>
                  </w:r>
                </w:p>
                <w:p w14:paraId="6AE1CDD6" w14:textId="5C814C58" w:rsidR="00192A8C" w:rsidRPr="00182436" w:rsidRDefault="00B5452D" w:rsidP="00B5452D">
                  <w:pPr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18243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A</w:t>
                  </w:r>
                  <w:r w:rsidR="00192A8C" w:rsidRPr="0018243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sse</w:t>
                  </w:r>
                  <w:r w:rsidRPr="0018243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.95pt" w:type="dxa"/>
                  <w:tcBorders>
                    <w:bottom w:val="single" w:sz="4" w:space="0" w:color="auto"/>
                  </w:tcBorders>
                </w:tcPr>
                <w:p w14:paraId="73A26D7F" w14:textId="77777777" w:rsidR="00192A8C" w:rsidRPr="00182436" w:rsidRDefault="00192A8C" w:rsidP="00192A8C">
                  <w:pPr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18243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Evento</w:t>
                  </w:r>
                </w:p>
              </w:tc>
              <w:tc>
                <w:tcPr>
                  <w:tcW w:w="56.65pt" w:type="dxa"/>
                  <w:tcBorders>
                    <w:bottom w:val="single" w:sz="4" w:space="0" w:color="auto"/>
                  </w:tcBorders>
                </w:tcPr>
                <w:p w14:paraId="394F8A90" w14:textId="77777777" w:rsidR="00192A8C" w:rsidRPr="00182436" w:rsidRDefault="00192A8C" w:rsidP="00192A8C">
                  <w:pPr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18243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Local/</w:t>
                  </w:r>
                </w:p>
                <w:p w14:paraId="3B837FAB" w14:textId="77777777" w:rsidR="00192A8C" w:rsidRPr="00182436" w:rsidRDefault="00192A8C" w:rsidP="00192A8C">
                  <w:pPr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182436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Data</w:t>
                  </w:r>
                </w:p>
              </w:tc>
            </w:tr>
            <w:tr w:rsidR="00192A8C" w:rsidRPr="00146872" w14:paraId="6F75F27B" w14:textId="77777777" w:rsidTr="008B539A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43.80pt" w:type="dxa"/>
                  <w:vMerge w:val="restart"/>
                  <w:vAlign w:val="center"/>
                </w:tcPr>
                <w:p w14:paraId="3D23868D" w14:textId="77777777" w:rsidR="00192A8C" w:rsidRPr="00146872" w:rsidRDefault="00192A8C" w:rsidP="00192A8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146872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.95pt" w:type="dxa"/>
                  <w:vMerge w:val="restart"/>
                  <w:vAlign w:val="center"/>
                </w:tcPr>
                <w:p w14:paraId="16ED97C2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Fiscalização</w:t>
                  </w:r>
                </w:p>
              </w:tc>
              <w:tc>
                <w:tcPr>
                  <w:tcW w:w="77.90pt" w:type="dxa"/>
                  <w:vMerge w:val="restart"/>
                  <w:vAlign w:val="center"/>
                </w:tcPr>
                <w:p w14:paraId="33E39A5C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Execução </w:t>
                  </w:r>
                  <w:r w:rsidRPr="00F838E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 acompanhamento das ações previstas no Plano Estratégico de </w:t>
                  </w:r>
                  <w:r w:rsidRPr="00F838E6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Fiscalização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do CAU</w:t>
                  </w:r>
                </w:p>
              </w:tc>
              <w:tc>
                <w:tcPr>
                  <w:tcW w:w="63.85pt" w:type="dxa"/>
                  <w:vMerge w:val="restart"/>
                  <w:vAlign w:val="center"/>
                </w:tcPr>
                <w:p w14:paraId="3DA58DB2" w14:textId="77777777" w:rsidR="00192A8C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Kleiton/</w:t>
                  </w:r>
                </w:p>
                <w:p w14:paraId="1339AA14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Laís</w:t>
                  </w:r>
                </w:p>
              </w:tc>
              <w:tc>
                <w:tcPr>
                  <w:tcW w:w="70.95pt" w:type="dxa"/>
                  <w:tcBorders>
                    <w:top w:val="single" w:sz="4" w:space="0" w:color="auto"/>
                  </w:tcBorders>
                  <w:vAlign w:val="center"/>
                </w:tcPr>
                <w:p w14:paraId="263E6E86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1ª Conferência Trienal de Fiscalização</w:t>
                  </w:r>
                </w:p>
              </w:tc>
              <w:tc>
                <w:tcPr>
                  <w:tcW w:w="56.65pt" w:type="dxa"/>
                  <w:tcBorders>
                    <w:top w:val="single" w:sz="4" w:space="0" w:color="auto"/>
                  </w:tcBorders>
                  <w:vAlign w:val="center"/>
                </w:tcPr>
                <w:p w14:paraId="4422D96E" w14:textId="77777777" w:rsidR="00192A8C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Brasília/</w:t>
                  </w:r>
                </w:p>
                <w:p w14:paraId="07FC2722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dias 27 e 28/3/2024</w:t>
                  </w:r>
                </w:p>
              </w:tc>
            </w:tr>
            <w:tr w:rsidR="00192A8C" w:rsidRPr="00146872" w14:paraId="0625CF7B" w14:textId="77777777" w:rsidTr="008B539A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43.80pt" w:type="dxa"/>
                  <w:vMerge/>
                </w:tcPr>
                <w:p w14:paraId="1AE43C31" w14:textId="77777777" w:rsidR="00192A8C" w:rsidRPr="00146872" w:rsidRDefault="00192A8C" w:rsidP="00192A8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7.95pt" w:type="dxa"/>
                  <w:vMerge/>
                </w:tcPr>
                <w:p w14:paraId="40E5DFAB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7.90pt" w:type="dxa"/>
                  <w:vMerge/>
                </w:tcPr>
                <w:p w14:paraId="4DC281FB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3.85pt" w:type="dxa"/>
                  <w:vMerge/>
                </w:tcPr>
                <w:p w14:paraId="3A015260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.95pt" w:type="dxa"/>
                  <w:vAlign w:val="center"/>
                </w:tcPr>
                <w:p w14:paraId="5FC1FEB2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I Seminário de </w:t>
                  </w:r>
                  <w:r w:rsidRPr="00F838E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Planejamento Estratégico </w:t>
                  </w:r>
                  <w:r w:rsidRPr="00F838E6"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da Fiscalização</w:t>
                  </w:r>
                </w:p>
              </w:tc>
              <w:tc>
                <w:tcPr>
                  <w:tcW w:w="56.65pt" w:type="dxa"/>
                  <w:vAlign w:val="center"/>
                </w:tcPr>
                <w:p w14:paraId="3054D9FE" w14:textId="77777777" w:rsidR="00192A8C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lastRenderedPageBreak/>
                    <w:t>Brasília/</w:t>
                  </w:r>
                </w:p>
                <w:p w14:paraId="423BAB42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dias 1º e 2º/7/2024</w:t>
                  </w:r>
                </w:p>
              </w:tc>
            </w:tr>
            <w:tr w:rsidR="00192A8C" w:rsidRPr="00146872" w14:paraId="29A276C3" w14:textId="77777777" w:rsidTr="008B539A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43.80pt" w:type="dxa"/>
                  <w:vMerge/>
                </w:tcPr>
                <w:p w14:paraId="7395669D" w14:textId="77777777" w:rsidR="00192A8C" w:rsidRPr="00146872" w:rsidRDefault="00192A8C" w:rsidP="00192A8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7.95pt" w:type="dxa"/>
                  <w:vMerge/>
                </w:tcPr>
                <w:p w14:paraId="458E996F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7.90pt" w:type="dxa"/>
                  <w:vMerge/>
                </w:tcPr>
                <w:p w14:paraId="0AA10FAB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3.85pt" w:type="dxa"/>
                  <w:vMerge/>
                </w:tcPr>
                <w:p w14:paraId="5FE2CC84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.95pt" w:type="dxa"/>
                  <w:vAlign w:val="center"/>
                </w:tcPr>
                <w:p w14:paraId="1ACCC30A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II Seminário de </w:t>
                  </w:r>
                  <w:r w:rsidRPr="00F838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Planejamento Estratégico da Fiscalização</w:t>
                  </w:r>
                </w:p>
              </w:tc>
              <w:tc>
                <w:tcPr>
                  <w:tcW w:w="56.65pt" w:type="dxa"/>
                  <w:vAlign w:val="center"/>
                </w:tcPr>
                <w:p w14:paraId="3C631D5E" w14:textId="77777777" w:rsidR="00192A8C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Brasília/</w:t>
                  </w:r>
                </w:p>
                <w:p w14:paraId="416A649B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dias 2 e 3/12/2024</w:t>
                  </w:r>
                </w:p>
              </w:tc>
            </w:tr>
            <w:tr w:rsidR="00192A8C" w:rsidRPr="00146872" w14:paraId="75C8E09F" w14:textId="77777777" w:rsidTr="008B539A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43.80pt" w:type="dxa"/>
                </w:tcPr>
                <w:p w14:paraId="58B2D242" w14:textId="77777777" w:rsidR="00192A8C" w:rsidRPr="00146872" w:rsidRDefault="00192A8C" w:rsidP="00192A8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.95pt" w:type="dxa"/>
                </w:tcPr>
                <w:p w14:paraId="5F390963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Atividades Técnicas</w:t>
                  </w:r>
                </w:p>
              </w:tc>
              <w:tc>
                <w:tcPr>
                  <w:tcW w:w="77.90pt" w:type="dxa"/>
                </w:tcPr>
                <w:p w14:paraId="2A2A0BE2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Revisão da Resolução 21</w:t>
                  </w:r>
                </w:p>
              </w:tc>
              <w:tc>
                <w:tcPr>
                  <w:tcW w:w="63.85pt" w:type="dxa"/>
                </w:tcPr>
                <w:p w14:paraId="2A16ACAD" w14:textId="77777777" w:rsidR="00192A8C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Fernanda/</w:t>
                  </w:r>
                </w:p>
                <w:p w14:paraId="42EB3EF1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Claudia</w:t>
                  </w:r>
                </w:p>
              </w:tc>
              <w:tc>
                <w:tcPr>
                  <w:tcW w:w="70.95pt" w:type="dxa"/>
                  <w:vMerge w:val="restart"/>
                  <w:vAlign w:val="center"/>
                </w:tcPr>
                <w:p w14:paraId="55DA7213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4 Encontros Temáticos com as CEPs UF</w:t>
                  </w:r>
                </w:p>
              </w:tc>
              <w:tc>
                <w:tcPr>
                  <w:tcW w:w="56.65pt" w:type="dxa"/>
                  <w:vMerge w:val="restart"/>
                  <w:vAlign w:val="center"/>
                </w:tcPr>
                <w:p w14:paraId="38572A87" w14:textId="77777777" w:rsidR="00192A8C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Brasília/</w:t>
                  </w:r>
                </w:p>
                <w:p w14:paraId="03075EE7" w14:textId="77777777" w:rsidR="00192A8C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Em maio, julho, setembro e novembro </w:t>
                  </w:r>
                </w:p>
                <w:p w14:paraId="4CD07FEF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(ver item 2)</w:t>
                  </w:r>
                </w:p>
              </w:tc>
            </w:tr>
            <w:tr w:rsidR="00192A8C" w:rsidRPr="00146872" w14:paraId="044D40FD" w14:textId="77777777" w:rsidTr="008B539A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43.80pt" w:type="dxa"/>
                </w:tcPr>
                <w:p w14:paraId="365E1AB7" w14:textId="77777777" w:rsidR="00192A8C" w:rsidRPr="00146872" w:rsidRDefault="00192A8C" w:rsidP="00192A8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7.95pt" w:type="dxa"/>
                </w:tcPr>
                <w:p w14:paraId="5333A822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RRT</w:t>
                  </w:r>
                </w:p>
              </w:tc>
              <w:tc>
                <w:tcPr>
                  <w:tcW w:w="77.90pt" w:type="dxa"/>
                </w:tcPr>
                <w:p w14:paraId="7FC60F64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Revisão da Resolução 91</w:t>
                  </w:r>
                </w:p>
              </w:tc>
              <w:tc>
                <w:tcPr>
                  <w:tcW w:w="63.85pt" w:type="dxa"/>
                </w:tcPr>
                <w:p w14:paraId="6C4976DF" w14:textId="77777777" w:rsidR="00192A8C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Paulo/</w:t>
                  </w:r>
                </w:p>
                <w:p w14:paraId="5962397A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Claudia</w:t>
                  </w:r>
                </w:p>
              </w:tc>
              <w:tc>
                <w:tcPr>
                  <w:tcW w:w="70.95pt" w:type="dxa"/>
                  <w:vMerge/>
                </w:tcPr>
                <w:p w14:paraId="2843EFE3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.65pt" w:type="dxa"/>
                  <w:vMerge/>
                </w:tcPr>
                <w:p w14:paraId="5156A6E3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2A8C" w:rsidRPr="00146872" w14:paraId="608D419F" w14:textId="77777777" w:rsidTr="008B539A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43.80pt" w:type="dxa"/>
                </w:tcPr>
                <w:p w14:paraId="22C2DA51" w14:textId="77777777" w:rsidR="00192A8C" w:rsidRPr="00146872" w:rsidRDefault="00192A8C" w:rsidP="00192A8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.95pt" w:type="dxa"/>
                </w:tcPr>
                <w:p w14:paraId="283E15F1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Reg. PJ</w:t>
                  </w:r>
                </w:p>
              </w:tc>
              <w:tc>
                <w:tcPr>
                  <w:tcW w:w="77.90pt" w:type="dxa"/>
                </w:tcPr>
                <w:p w14:paraId="70DC8116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Revisão da Resolução 28</w:t>
                  </w:r>
                </w:p>
              </w:tc>
              <w:tc>
                <w:tcPr>
                  <w:tcW w:w="63.85pt" w:type="dxa"/>
                </w:tcPr>
                <w:p w14:paraId="56510E38" w14:textId="77777777" w:rsidR="00192A8C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C.L. Mali/</w:t>
                  </w:r>
                </w:p>
                <w:p w14:paraId="7E9B6377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Claudia</w:t>
                  </w:r>
                </w:p>
              </w:tc>
              <w:tc>
                <w:tcPr>
                  <w:tcW w:w="70.95pt" w:type="dxa"/>
                  <w:vMerge/>
                </w:tcPr>
                <w:p w14:paraId="2A43C65E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.65pt" w:type="dxa"/>
                  <w:vMerge/>
                </w:tcPr>
                <w:p w14:paraId="051DBAA0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92A8C" w:rsidRPr="00146872" w14:paraId="322663B5" w14:textId="77777777" w:rsidTr="008B539A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43.80pt" w:type="dxa"/>
                </w:tcPr>
                <w:p w14:paraId="261B6521" w14:textId="77777777" w:rsidR="00192A8C" w:rsidRDefault="00192A8C" w:rsidP="00192A8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</w:p>
                <w:p w14:paraId="040359D7" w14:textId="77777777" w:rsidR="00192A8C" w:rsidRPr="00FE1DBE" w:rsidRDefault="00192A8C" w:rsidP="00192A8C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FE1DB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(novo)</w:t>
                  </w:r>
                </w:p>
              </w:tc>
              <w:tc>
                <w:tcPr>
                  <w:tcW w:w="77.95pt" w:type="dxa"/>
                </w:tcPr>
                <w:p w14:paraId="0F9A3F16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Placas e Elementos de Comunicação</w:t>
                  </w:r>
                </w:p>
              </w:tc>
              <w:tc>
                <w:tcPr>
                  <w:tcW w:w="77.90pt" w:type="dxa"/>
                </w:tcPr>
                <w:p w14:paraId="2B72E864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Revisão da Resolução 75</w:t>
                  </w:r>
                </w:p>
              </w:tc>
              <w:tc>
                <w:tcPr>
                  <w:tcW w:w="63.85pt" w:type="dxa"/>
                </w:tcPr>
                <w:p w14:paraId="7249FD0C" w14:textId="77777777" w:rsidR="00192A8C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C.L. Mali/</w:t>
                  </w:r>
                </w:p>
                <w:p w14:paraId="1B7DA275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Claudia</w:t>
                  </w:r>
                </w:p>
              </w:tc>
              <w:tc>
                <w:tcPr>
                  <w:tcW w:w="70.95pt" w:type="dxa"/>
                  <w:vMerge/>
                </w:tcPr>
                <w:p w14:paraId="3DCE27F7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.65pt" w:type="dxa"/>
                  <w:vMerge/>
                </w:tcPr>
                <w:p w14:paraId="28DFF0D2" w14:textId="77777777" w:rsidR="00192A8C" w:rsidRPr="00146872" w:rsidRDefault="00192A8C" w:rsidP="00192A8C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8C35BEB" w14:textId="01C562CD" w:rsidR="00192A8C" w:rsidRPr="00192A8C" w:rsidRDefault="00192A8C" w:rsidP="00192A8C">
            <w:pPr>
              <w:numPr>
                <w:ilvl w:val="0"/>
                <w:numId w:val="2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Informar que foi incluído no Plano de Ação da CEP-CAU/BR para 2024 um novo Projeto, nº 5, para o desenvolvimento d anteprojeto de resolução que revisa a Resolução</w:t>
            </w:r>
            <w:r w:rsidR="00FE1DBE">
              <w:rPr>
                <w:rFonts w:asciiTheme="minorHAnsi" w:hAnsiTheme="minorHAnsi" w:cstheme="minorHAnsi"/>
                <w:sz w:val="24"/>
                <w:szCs w:val="24"/>
              </w:rPr>
              <w:t xml:space="preserve"> CAU/BR nº 75/2014, que dispõe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sobre a identificação de responsável técnico em placas de obra e em documentos e elementos de comunicação dirigidos ao cliente ou público em geral;</w:t>
            </w:r>
          </w:p>
          <w:p w14:paraId="79AA42F9" w14:textId="77777777" w:rsidR="00192A8C" w:rsidRDefault="00192A8C" w:rsidP="00192A8C">
            <w:pPr>
              <w:numPr>
                <w:ilvl w:val="0"/>
                <w:numId w:val="2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Esclarecer que as datas dos 4 (quatro) Encontros Temáticos com as CEPs dos CAUs UF, relativos aos Projetos 2 a 5 listados na tabela do item 1 acima, serão definidas após a aprovação do novo Calendário Oficial do CAU/BR na próxima reunião plenária ampliada, e que a programação de cada Encontro será definida pela CEP-CAU/BR no mês de antecedência de cada evento;</w:t>
            </w:r>
          </w:p>
          <w:p w14:paraId="6C1C827C" w14:textId="77777777" w:rsidR="00192A8C" w:rsidRPr="00051666" w:rsidRDefault="00192A8C" w:rsidP="00192A8C">
            <w:pPr>
              <w:pStyle w:val="PargrafodaLista"/>
              <w:numPr>
                <w:ilvl w:val="0"/>
                <w:numId w:val="2"/>
              </w:numPr>
              <w:spacing w:after="0pt" w:line="12pt" w:lineRule="auto"/>
              <w:ind w:start="14.70pt" w:hanging="14.7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6.85pt" w:type="dxa"/>
              <w:tblInd w:w="1.45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000"/>
              <w:gridCol w:w="5245"/>
              <w:gridCol w:w="1276"/>
            </w:tblGrid>
            <w:tr w:rsidR="00192A8C" w:rsidRPr="00130CE4" w14:paraId="6C528B9F" w14:textId="77777777" w:rsidTr="00B5452D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CC6B481" w14:textId="77777777" w:rsidR="00192A8C" w:rsidRPr="00130CE4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E076A3F" w14:textId="77777777" w:rsidR="00192A8C" w:rsidRPr="00182436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8243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62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D839AE6" w14:textId="77777777" w:rsidR="00192A8C" w:rsidRPr="00182436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8243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CDA433E" w14:textId="77777777" w:rsidR="00192A8C" w:rsidRPr="00182436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8243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192A8C" w:rsidRPr="00130CE4" w14:paraId="10817D02" w14:textId="77777777" w:rsidTr="00B5452D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5C33465" w14:textId="77777777" w:rsidR="00192A8C" w:rsidRPr="00130CE4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CBDD43F" w14:textId="77777777" w:rsidR="00192A8C" w:rsidRPr="00130CE4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62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984284A" w14:textId="77777777" w:rsidR="00192A8C" w:rsidRPr="00130CE4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Encaminhar ao Gabinete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 à Gerplan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E0A6997" w14:textId="77777777" w:rsidR="00192A8C" w:rsidRPr="00130CE4" w:rsidRDefault="00192A8C" w:rsidP="00192A8C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192A8C" w:rsidRPr="00130CE4" w14:paraId="22AC831D" w14:textId="77777777" w:rsidTr="00B5452D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2A55D37" w14:textId="77777777" w:rsidR="00192A8C" w:rsidRPr="00130CE4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CF5D642" w14:textId="77777777" w:rsidR="00192A8C" w:rsidRPr="00130CE4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Gerplan</w:t>
                  </w:r>
                </w:p>
              </w:tc>
              <w:tc>
                <w:tcPr>
                  <w:tcW w:w="262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E295C31" w14:textId="77777777" w:rsidR="00192A8C" w:rsidRPr="00130CE4" w:rsidRDefault="00192A8C" w:rsidP="00192A8C">
                  <w:pPr>
                    <w:tabs>
                      <w:tab w:val="start" w:pos="14.20pt"/>
                    </w:tabs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AC5C7D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 xml:space="preserve">Realizar as análises </w:t>
                  </w:r>
                  <w:r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>e impactos no Plano de Ação e Orçamento da CEP em conjunto com a assessoria técnica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3C2C92C" w14:textId="77777777" w:rsidR="00192A8C" w:rsidRPr="00130CE4" w:rsidRDefault="00192A8C" w:rsidP="00192A8C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 definir</w:t>
                  </w:r>
                </w:p>
              </w:tc>
            </w:tr>
          </w:tbl>
          <w:p w14:paraId="5E44E4EA" w14:textId="2001E307" w:rsidR="004B275D" w:rsidRPr="00192A8C" w:rsidRDefault="00192A8C" w:rsidP="00192A8C">
            <w:pPr>
              <w:pStyle w:val="PargrafodaLista"/>
              <w:numPr>
                <w:ilvl w:val="0"/>
                <w:numId w:val="2"/>
              </w:numPr>
              <w:spacing w:after="0pt" w:line="12pt" w:lineRule="auto"/>
              <w:ind w:start="14.70pt" w:hanging="14.7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198D907D" w14:textId="77777777" w:rsidR="004B275D" w:rsidRPr="004B275D" w:rsidRDefault="004B275D" w:rsidP="004B275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4B275D" w:rsidRPr="004B275D" w14:paraId="22EC452F" w14:textId="77777777" w:rsidTr="00B5452D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ECD98F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7632E19" w14:textId="77777777" w:rsidR="004B275D" w:rsidRPr="00D34264" w:rsidRDefault="004B275D" w:rsidP="0013121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3426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Anteprojeto de resolução que revisa a Resolução CAU/BR nº 93/2014 sobre Certidões </w:t>
            </w:r>
          </w:p>
        </w:tc>
      </w:tr>
      <w:tr w:rsidR="004B275D" w:rsidRPr="004B275D" w14:paraId="12366BDA" w14:textId="77777777" w:rsidTr="00B5452D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D26D638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5F4FA63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Processo SEI nº 00146.000880/2023-64 (Plano de Ação CEP de 2023)</w:t>
            </w:r>
          </w:p>
        </w:tc>
      </w:tr>
      <w:tr w:rsidR="004B275D" w:rsidRPr="004B275D" w14:paraId="2518E937" w14:textId="77777777" w:rsidTr="00B5452D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CD45366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8905BA8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Lana</w:t>
            </w:r>
          </w:p>
        </w:tc>
      </w:tr>
      <w:tr w:rsidR="004B275D" w:rsidRPr="004B275D" w14:paraId="75E3281B" w14:textId="77777777" w:rsidTr="00B5452D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7B7AAC3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lastRenderedPageBreak/>
              <w:t>Observações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C1ED520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Apreciação da proposta de alteração do normativo vigente, análise das contribuições recebidas na Consulta Pública nº 47/2023 e definição dos próximos passos.</w:t>
            </w:r>
          </w:p>
        </w:tc>
      </w:tr>
      <w:tr w:rsidR="004B275D" w:rsidRPr="004B275D" w14:paraId="77069D6B" w14:textId="77777777" w:rsidTr="00B5452D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6867AD6" w14:textId="60E60AF5" w:rsidR="004B275D" w:rsidRPr="004B275D" w:rsidRDefault="00B5452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199DED7" w14:textId="503646F6" w:rsidR="004B275D" w:rsidRPr="004B275D" w:rsidRDefault="004B275D" w:rsidP="00FE1DBE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 assessoria mostrou um resumo das principais alterações </w:t>
            </w:r>
            <w:r w:rsidR="00CE5F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propostas no anteprojeto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que foi para consulta pública </w:t>
            </w:r>
            <w:r w:rsidR="00CE5F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em dezembro de 2023,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 esclareceu as motivações para revisão do </w:t>
            </w:r>
            <w:r w:rsidR="00CE5F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normativo, que foi fruto de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uma construção conjunta com as CEPs U</w:t>
            </w:r>
            <w:r w:rsidR="00CE5F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F.</w:t>
            </w:r>
            <w:r w:rsidR="00FE1DB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Após apreciação, o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 conselheiros decidiram que </w:t>
            </w:r>
            <w:r w:rsidR="00CE5F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 texto do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anteprojeto </w:t>
            </w:r>
            <w:r w:rsidR="00CE5F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será revisado e 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que </w:t>
            </w:r>
            <w:r w:rsidR="00CE5F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irão ler e trazer suas contribuições para discussão na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próxima reunião, em março, 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fim de consolidar o texto do</w:t>
            </w:r>
            <w:r w:rsidR="00CE5F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novo </w:t>
            </w:r>
            <w:r w:rsidRP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anteprojeto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decidir os próximos passos</w:t>
            </w:r>
            <w:r w:rsidR="00192A8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para aprovação.</w:t>
            </w:r>
          </w:p>
        </w:tc>
      </w:tr>
    </w:tbl>
    <w:p w14:paraId="53D1FE5E" w14:textId="77777777" w:rsidR="004B275D" w:rsidRPr="004B275D" w:rsidRDefault="004B275D" w:rsidP="004B275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4B275D" w:rsidRPr="004B275D" w14:paraId="7DA908A4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A183696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DF2FB8C" w14:textId="42967302" w:rsidR="004B275D" w:rsidRPr="00D34264" w:rsidRDefault="004B275D" w:rsidP="0013121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3426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Solicitação de suspensão dos efeitos da Deliberação nº</w:t>
            </w:r>
            <w:r w:rsidR="00FE1DBE" w:rsidRPr="00D3426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D3426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035/2023-CEP-CAU/BR </w:t>
            </w:r>
          </w:p>
        </w:tc>
      </w:tr>
      <w:tr w:rsidR="004B275D" w:rsidRPr="004B275D" w14:paraId="1F93D37B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8BD732A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6F7E833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- Protocolo Siccau 1882516/2023 do CAU/TO</w:t>
            </w:r>
          </w:p>
        </w:tc>
      </w:tr>
      <w:tr w:rsidR="004B275D" w:rsidRPr="004B275D" w14:paraId="6C3B32B3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524DF58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Relator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298D548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definir</w:t>
            </w:r>
          </w:p>
        </w:tc>
      </w:tr>
      <w:tr w:rsidR="004B275D" w:rsidRPr="004B275D" w14:paraId="6B88F207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614ED7F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Observações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BE7ED56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Apreciação da Deliberação que dispõe sobre esclarecimentos de uma lista de elementos construtivos e suas correlações com as atividades técnicas da Resolução CAU/BR nº 21/2012 e definição do relator e próximos passos. </w:t>
            </w:r>
          </w:p>
        </w:tc>
      </w:tr>
      <w:tr w:rsidR="004B275D" w:rsidRPr="004B275D" w14:paraId="2E19C8A5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FB9E50F" w14:textId="5160C166" w:rsidR="004B275D" w:rsidRPr="004B275D" w:rsidRDefault="00B5452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4F09F3D" w14:textId="08F23347" w:rsidR="004B275D" w:rsidRPr="004B275D" w:rsidRDefault="004B275D" w:rsidP="00FE1DBE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Foi designada a cons. Fernanda como relatora da matéria. A assessoria mostrou a deliberação e 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mostrou a Sumula da 133ª reunião</w:t>
            </w:r>
            <w:r w:rsidR="00FE1DB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da CEP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de dez, onde a C</w:t>
            </w:r>
            <w:r w:rsidR="00FE1DB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omissão 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já havia se manifestado sobre o assunto.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Será agendada uma reunião técnica com a relatora para se aprofundar na questão e dar 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um encaminhamento para deliberação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na próxima reunião, em março.</w:t>
            </w:r>
          </w:p>
        </w:tc>
      </w:tr>
    </w:tbl>
    <w:p w14:paraId="2E33217B" w14:textId="77777777" w:rsidR="004B275D" w:rsidRPr="004B275D" w:rsidRDefault="004B275D" w:rsidP="004B275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4B275D" w:rsidRPr="004B275D" w14:paraId="6417AF7C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A9846B8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EDDF548" w14:textId="77777777" w:rsidR="004B275D" w:rsidRPr="00D34264" w:rsidRDefault="004B275D" w:rsidP="0013121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3426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Proposta de alteração da Resolução CAU/BR nº 75/2013 </w:t>
            </w:r>
          </w:p>
        </w:tc>
      </w:tr>
      <w:tr w:rsidR="004B275D" w:rsidRPr="004B275D" w14:paraId="0373890C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B40A33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4F844C8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- Protocolo Siccau 1891743/2023 do CAU/SC</w:t>
            </w:r>
          </w:p>
        </w:tc>
      </w:tr>
      <w:tr w:rsidR="004B275D" w:rsidRPr="004B275D" w14:paraId="6751BAFA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25D436A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EEFF9DF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definir</w:t>
            </w:r>
          </w:p>
        </w:tc>
      </w:tr>
      <w:tr w:rsidR="004B275D" w:rsidRPr="004B275D" w14:paraId="0A8FDC56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7EE6EE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Observações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6E17B2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Apreciação da sugestão de melhoria quanto ao artigo que trata da identificação de responsável técnico na placa de obra, definição do relator e do encaminhamento.</w:t>
            </w:r>
          </w:p>
        </w:tc>
      </w:tr>
      <w:tr w:rsidR="004B275D" w:rsidRPr="004B275D" w14:paraId="62CC438D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C048C75" w14:textId="190B0DDB" w:rsidR="004B275D" w:rsidRPr="004B275D" w:rsidRDefault="00B5452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8EACD20" w14:textId="1A59748B" w:rsidR="004B275D" w:rsidRPr="004B275D" w:rsidRDefault="00192A8C" w:rsidP="00FE1DBE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Foi designado o cons. Mali como relator da matéria, que foi incluída</w:t>
            </w:r>
            <w:r w:rsidR="004B275D"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no Plano de Trabalho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2024, conforme </w:t>
            </w:r>
            <w:r w:rsidR="004B275D"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nº </w:t>
            </w:r>
            <w:r w:rsidR="004B275D"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001/2024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como</w:t>
            </w:r>
            <w:r w:rsidR="004B275D"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Projeto 5</w:t>
            </w:r>
            <w:r w:rsidR="00FE1DB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 fim de desenvolver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</w:t>
            </w:r>
            <w:r w:rsidR="004B275D"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anteprojeto de resolução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 revisão da</w:t>
            </w:r>
            <w:r w:rsidR="004B275D"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Res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olução </w:t>
            </w:r>
            <w:r w:rsidR="004B275D"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75, com impactos nas Resoluções 67 e 198 de fiscalização, e consequentemente, no modulo de fiscalização do Siccau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51486D09" w14:textId="77777777" w:rsidR="004B275D" w:rsidRPr="004B275D" w:rsidRDefault="004B275D" w:rsidP="004B275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4B275D" w:rsidRPr="004B275D" w14:paraId="73341EE8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28BD2ED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927B414" w14:textId="77777777" w:rsidR="004B275D" w:rsidRPr="00D34264" w:rsidRDefault="004B275D" w:rsidP="0013121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3426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Propostas de ações direcionadas ao fomento e valorização de arquitetos e urbanistas que atuam no setor público</w:t>
            </w:r>
          </w:p>
        </w:tc>
      </w:tr>
      <w:tr w:rsidR="004B275D" w:rsidRPr="004B275D" w14:paraId="56112348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1929A9A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041C436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– Processo SEI 00158.000015-2024 do Fórum dos Presidentes</w:t>
            </w:r>
          </w:p>
        </w:tc>
      </w:tr>
      <w:tr w:rsidR="004B275D" w:rsidRPr="004B275D" w14:paraId="65904901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A836EED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4357E8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definir</w:t>
            </w:r>
          </w:p>
        </w:tc>
      </w:tr>
      <w:tr w:rsidR="004B275D" w:rsidRPr="004B275D" w14:paraId="425DFC44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B4D9084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9ADFA09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Apreciação da Carta do CAU/RJ, definição do relator e dos próximos passos.</w:t>
            </w:r>
          </w:p>
        </w:tc>
      </w:tr>
      <w:tr w:rsidR="004B275D" w:rsidRPr="004B275D" w14:paraId="16E83D39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AA3A41B" w14:textId="0B9FE5CE" w:rsidR="004B275D" w:rsidRPr="004B275D" w:rsidRDefault="00B5452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2DB6CC2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Após discussão sobre as demandas encaminhadas pelo Fórum, na Carta do RJ, os conselheiros decidiram que a assessoria solicitará ao CSC, por intermédio do IGEO, levantamentos quantitativos por meio dos RRTs de Cargo ou Função cujo contratante é PJ de Direito Público, e também cujos contratantes são o CAU/BR ou CAUs UF, para conhecimento da quantidade de arquitetos e urbanistas que trabalharam ou trabalham no sistema CAU e em órgãos públicos no Brasil. Depois do conhecimento desse levantamento inicial, por meio de RRTs, a comissão decidirá os próximos passos.</w:t>
            </w:r>
          </w:p>
        </w:tc>
      </w:tr>
    </w:tbl>
    <w:p w14:paraId="66817904" w14:textId="77777777" w:rsidR="004B275D" w:rsidRPr="004B275D" w:rsidRDefault="004B275D" w:rsidP="004B275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4B275D" w:rsidRPr="004B275D" w14:paraId="400087C7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00C68F8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723B5C1" w14:textId="77777777" w:rsidR="004B275D" w:rsidRPr="00D34264" w:rsidRDefault="004B275D" w:rsidP="0013121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3426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Proposta de campanha periódica sobre o prazo de pagamento da taxa de RRT</w:t>
            </w:r>
          </w:p>
        </w:tc>
      </w:tr>
      <w:tr w:rsidR="004B275D" w:rsidRPr="004B275D" w14:paraId="4F01F098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F65AEE3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AF33340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– Processo SEI 00179.004960-2023 do CAU/SP</w:t>
            </w:r>
          </w:p>
        </w:tc>
      </w:tr>
      <w:tr w:rsidR="004B275D" w:rsidRPr="004B275D" w14:paraId="302EB7C6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877E8F6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Relator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B30F4DE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Lana</w:t>
            </w:r>
          </w:p>
        </w:tc>
      </w:tr>
      <w:tr w:rsidR="004B275D" w:rsidRPr="004B275D" w14:paraId="206EE30C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B4CF994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30F63A8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Apreciação da matéria e definição do relator e dos próximos passos.</w:t>
            </w:r>
          </w:p>
        </w:tc>
      </w:tr>
      <w:tr w:rsidR="004B275D" w:rsidRPr="004B275D" w14:paraId="11891CA9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90913FB" w14:textId="53F98CAC" w:rsidR="004B275D" w:rsidRPr="004B275D" w:rsidRDefault="00B5452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EF1A44B" w14:textId="4080F1EF" w:rsidR="00192A8C" w:rsidRPr="00192A8C" w:rsidRDefault="004B275D" w:rsidP="00192A8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002/2024-CEP-CAU/BR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:</w:t>
            </w:r>
          </w:p>
          <w:p w14:paraId="07388F71" w14:textId="77777777" w:rsidR="00192A8C" w:rsidRDefault="00192A8C" w:rsidP="00192A8C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ind w:start="14.7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ecomendar à Presidência do CAU/BR que solicite à:</w:t>
            </w:r>
          </w:p>
          <w:p w14:paraId="1FE38C63" w14:textId="77777777" w:rsidR="00192A8C" w:rsidRDefault="00192A8C" w:rsidP="00192A8C">
            <w:pPr>
              <w:pStyle w:val="PargrafodaLista"/>
              <w:numPr>
                <w:ilvl w:val="0"/>
                <w:numId w:val="36"/>
              </w:numPr>
              <w:spacing w:after="0pt" w:line="12pt" w:lineRule="auto"/>
              <w:ind w:start="15.90pt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Assessoria de Comunicação a realização de campanhas publicitárias periódicas nas mídias sociais para orientar os profissionais sobre o prazo de vencimento do documento de arrecadação da taxa de RRT, conforme solicitado pelo CAU/SP, objeto do processo em epígrafe, assim como, alertar sobre as condições de tempestividade para realização de RRT, conforme disposto nos artigos 2º, 9º e 10 da Resolução CAU/BR nº 91/2014; e </w:t>
            </w:r>
          </w:p>
          <w:p w14:paraId="0A142836" w14:textId="05E569DC" w:rsidR="00192A8C" w:rsidRPr="00192A8C" w:rsidRDefault="00192A8C" w:rsidP="00192A8C">
            <w:pPr>
              <w:pStyle w:val="PargrafodaLista"/>
              <w:numPr>
                <w:ilvl w:val="0"/>
                <w:numId w:val="36"/>
              </w:numPr>
              <w:spacing w:after="0pt" w:line="12pt" w:lineRule="auto"/>
              <w:ind w:start="15.9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Gerencia do CSC a inclusão de aviso no SICCAU profissional, de forma periódica, com o mesmo objetivo e teor da campanha publicitária acima recomendada.</w:t>
            </w:r>
          </w:p>
          <w:p w14:paraId="42576693" w14:textId="77777777" w:rsidR="00192A8C" w:rsidRDefault="00192A8C" w:rsidP="00192A8C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ind w:start="14.7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6.85pt" w:type="dxa"/>
              <w:tblInd w:w="1.45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142"/>
              <w:gridCol w:w="4961"/>
              <w:gridCol w:w="1418"/>
            </w:tblGrid>
            <w:tr w:rsidR="00192A8C" w:rsidRPr="00192A8C" w14:paraId="036575E7" w14:textId="77777777" w:rsidTr="00182436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E06EFC4" w14:textId="77777777" w:rsidR="00192A8C" w:rsidRPr="00192A8C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B290E4A" w14:textId="77777777" w:rsidR="00192A8C" w:rsidRPr="00192A8C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92A8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48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1160FCA" w14:textId="77777777" w:rsidR="00192A8C" w:rsidRPr="00192A8C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92A8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668893B" w14:textId="77777777" w:rsidR="00192A8C" w:rsidRPr="00192A8C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92A8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192A8C" w:rsidRPr="00192A8C" w14:paraId="44BA8D47" w14:textId="77777777" w:rsidTr="00182436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668CDBF" w14:textId="77777777" w:rsidR="00192A8C" w:rsidRPr="00192A8C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92A8C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DAA0661" w14:textId="77777777" w:rsidR="00192A8C" w:rsidRPr="00192A8C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92A8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48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EC3A9F4" w14:textId="77777777" w:rsidR="00192A8C" w:rsidRPr="00192A8C" w:rsidRDefault="00192A8C" w:rsidP="00192A8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92A8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o processo à CPFI e ao Gabinete para conhecimento e as providências cabíveis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35BD301" w14:textId="77777777" w:rsidR="00192A8C" w:rsidRPr="00192A8C" w:rsidRDefault="00192A8C" w:rsidP="00192A8C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92A8C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44C3405E" w14:textId="1E9A71CA" w:rsidR="004B275D" w:rsidRPr="00192A8C" w:rsidRDefault="00192A8C" w:rsidP="00131216">
            <w:pPr>
              <w:pStyle w:val="PargrafodaLista"/>
              <w:numPr>
                <w:ilvl w:val="0"/>
                <w:numId w:val="13"/>
              </w:numPr>
              <w:spacing w:after="0pt" w:line="12pt" w:lineRule="auto"/>
              <w:ind w:start="14.7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541D2FF2" w14:textId="77777777" w:rsidR="004B275D" w:rsidRPr="004B275D" w:rsidRDefault="004B275D" w:rsidP="004B275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4B275D" w:rsidRPr="004B275D" w14:paraId="2BAA3A33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EC54BB9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1F6FF3A" w14:textId="77777777" w:rsidR="004B275D" w:rsidRPr="00D34264" w:rsidRDefault="004B275D" w:rsidP="0013121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3426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Solicitação de realização de Encontros Regionais da CEP-BR com as CEPs UF</w:t>
            </w:r>
          </w:p>
        </w:tc>
      </w:tr>
      <w:tr w:rsidR="004B275D" w:rsidRPr="004B275D" w14:paraId="7292F44B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C87802F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54D53C1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- Protocolo Siccau 1410216/2021 do CAU/PR</w:t>
            </w:r>
          </w:p>
        </w:tc>
      </w:tr>
      <w:tr w:rsidR="004B275D" w:rsidRPr="004B275D" w14:paraId="5C7D303C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AB2D1A4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92145BE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Lana</w:t>
            </w:r>
          </w:p>
        </w:tc>
      </w:tr>
      <w:tr w:rsidR="004B275D" w:rsidRPr="004B275D" w14:paraId="6567FB35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9B06010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E621FBB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Apreciação da proposta do CAU/PR que foi deliberada em 2021 mas o protocolo só foi enviado ao CAU/BR e à CEP no final de 2023 e encaminhamento de resposta.</w:t>
            </w:r>
          </w:p>
        </w:tc>
      </w:tr>
      <w:tr w:rsidR="004B275D" w:rsidRPr="004B275D" w14:paraId="502D2E68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11D1BE2" w14:textId="4D85E2A2" w:rsidR="004B275D" w:rsidRPr="004B275D" w:rsidRDefault="00B5452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4C3A211" w14:textId="6B90CD23" w:rsidR="004B275D" w:rsidRPr="004B275D" w:rsidRDefault="004B275D" w:rsidP="009B783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 comissão decidiu 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por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arquivar o protocolo, por entender que a demanda da CEP-PR era para 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 ano de 2021 </w:t>
            </w:r>
            <w:r w:rsidR="00E5263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 2022 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e, por isso,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se tornou obsoleta e sem propósito agora</w:t>
            </w:r>
            <w:r w:rsidR="00E5263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 No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Plano de </w:t>
            </w:r>
            <w:r w:rsidR="00192A8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ção 2024 aprovado </w:t>
            </w:r>
            <w:r w:rsidR="009B78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já tem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previsão d</w:t>
            </w:r>
            <w:r w:rsidR="00CB515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 realização de 4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Encontros </w:t>
            </w:r>
            <w:r w:rsidR="009B78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Temáticos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 as CEPs UF</w:t>
            </w:r>
            <w:r w:rsidR="009B78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705A2984" w14:textId="77777777" w:rsidR="004B275D" w:rsidRPr="004B275D" w:rsidRDefault="004B275D" w:rsidP="004B275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4B275D" w:rsidRPr="004B275D" w14:paraId="16E739FE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DF78FB5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D50FC2E" w14:textId="77777777" w:rsidR="004B275D" w:rsidRPr="00D34264" w:rsidRDefault="004B275D" w:rsidP="0013121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3426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Sugestão de melhoria do SICCAU quanto às atualizações dos dados cadastrais </w:t>
            </w:r>
          </w:p>
        </w:tc>
      </w:tr>
      <w:tr w:rsidR="004B275D" w:rsidRPr="004B275D" w14:paraId="30459B8B" w14:textId="77777777" w:rsidTr="00B5452D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FA8917A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E1C4BF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– Protocolo 1884765/2023 do CAU/TO</w:t>
            </w:r>
          </w:p>
        </w:tc>
      </w:tr>
      <w:tr w:rsidR="004B275D" w:rsidRPr="004B275D" w14:paraId="2B52FDF5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96CFA43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4C9C337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Lana</w:t>
            </w:r>
          </w:p>
        </w:tc>
      </w:tr>
      <w:tr w:rsidR="004B275D" w:rsidRPr="004B275D" w14:paraId="42AD3EA9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9E565D7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080A7AB" w14:textId="73F60B1E" w:rsidR="004B275D" w:rsidRPr="004B275D" w:rsidRDefault="004B275D" w:rsidP="00CB515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Análise da contribuição à lista de melhorias aprovadas pela Deliberação nº 032/2023 da CEP-CAU/BR e que foi encaminhada à Gerencia do CSC em setembro de 2023 para execução e implementação no SICCAU até dia 01/3/2024</w:t>
            </w:r>
          </w:p>
        </w:tc>
      </w:tr>
      <w:tr w:rsidR="004B275D" w:rsidRPr="004B275D" w14:paraId="527099F4" w14:textId="77777777" w:rsidTr="00B5452D">
        <w:trPr>
          <w:trHeight w:val="165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B49B6AF" w14:textId="08ACC85E" w:rsidR="004B275D" w:rsidRPr="004B275D" w:rsidRDefault="00B5452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9B78097" w14:textId="77777777" w:rsidR="00CB515A" w:rsidRDefault="004B275D" w:rsidP="00CB515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003/2024-CEP-CAU/BR</w:t>
            </w:r>
            <w:r w:rsidR="00CB515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:</w:t>
            </w:r>
          </w:p>
          <w:p w14:paraId="6A3218CA" w14:textId="0C9AABBA" w:rsidR="00CB515A" w:rsidRPr="00CB515A" w:rsidRDefault="00CB515A" w:rsidP="00CB515A">
            <w:pPr>
              <w:pStyle w:val="PargrafodaLista"/>
              <w:numPr>
                <w:ilvl w:val="0"/>
                <w:numId w:val="37"/>
              </w:numPr>
              <w:spacing w:after="0pt" w:line="12pt" w:lineRule="auto"/>
              <w:ind w:start="15.90pt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 w:rsidRPr="00CB515A">
              <w:rPr>
                <w:rFonts w:asciiTheme="minorHAnsi" w:hAnsiTheme="minorHAnsi" w:cstheme="minorHAnsi"/>
                <w:sz w:val="24"/>
                <w:szCs w:val="24"/>
              </w:rPr>
              <w:t xml:space="preserve">Aprovar a sugestão do CAU/TO e solicitar </w:t>
            </w:r>
            <w:r w:rsidRPr="00CB515A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à Presidência do CAU/BR o encaminhamento à Gerencia do CSC e Coordenação Técnica do Siccau para inclusão do serviço na O.S. em andamento para atendimento à demanda enviada pela Deliberação nº 032/2023 da CEP-CAU/BR, objeto do Processo SEI nº 00146.00100060/2022-91;</w:t>
            </w:r>
          </w:p>
          <w:p w14:paraId="25E7D190" w14:textId="5CEAF971" w:rsidR="00CB515A" w:rsidRPr="00CB515A" w:rsidRDefault="00CB515A" w:rsidP="00CB515A">
            <w:pPr>
              <w:pStyle w:val="PargrafodaLista"/>
              <w:numPr>
                <w:ilvl w:val="0"/>
                <w:numId w:val="37"/>
              </w:numPr>
              <w:spacing w:after="0pt" w:line="12pt" w:lineRule="auto"/>
              <w:ind w:start="15.9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515A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75pt" w:type="dxa"/>
              <w:tblInd w:w="1.45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423"/>
              <w:gridCol w:w="4536"/>
              <w:gridCol w:w="1420"/>
            </w:tblGrid>
            <w:tr w:rsidR="00CB515A" w:rsidRPr="00130CE4" w14:paraId="4F2E23C3" w14:textId="77777777" w:rsidTr="008B539A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95F3AB5" w14:textId="77777777" w:rsidR="00CB515A" w:rsidRPr="00130CE4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55C10D6" w14:textId="77777777" w:rsidR="00CB515A" w:rsidRPr="00182436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8243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7FECED7" w14:textId="77777777" w:rsidR="00CB515A" w:rsidRPr="00182436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8243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1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551D391" w14:textId="77777777" w:rsidR="00CB515A" w:rsidRPr="00182436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8243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CB515A" w:rsidRPr="00130CE4" w14:paraId="6FF524DD" w14:textId="77777777" w:rsidTr="008B539A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81ED19F" w14:textId="77777777" w:rsidR="00CB515A" w:rsidRPr="00130CE4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15C9C2D" w14:textId="77777777" w:rsidR="00CB515A" w:rsidRPr="00130CE4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8E034E7" w14:textId="77777777" w:rsidR="00CB515A" w:rsidRPr="00130CE4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Tramitar protocolo Siccau para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providências da Presidência</w:t>
                  </w:r>
                </w:p>
              </w:tc>
              <w:tc>
                <w:tcPr>
                  <w:tcW w:w="71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C5A517E" w14:textId="77777777" w:rsidR="00CB515A" w:rsidRPr="00130CE4" w:rsidRDefault="00CB515A" w:rsidP="00CB515A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CB515A" w:rsidRPr="00130CE4" w14:paraId="7B052F20" w14:textId="77777777" w:rsidTr="008B539A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A94272D" w14:textId="77777777" w:rsidR="00CB515A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0AFAA9D" w14:textId="77777777" w:rsidR="00CB515A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0E2C907" w14:textId="7C610AF4" w:rsidR="00CB515A" w:rsidRDefault="00CB515A" w:rsidP="009B783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Para envio de resposta ao CAU-TO por meio do protocolo Siccau; Incluir esta Deliberação no processo SEI nº </w:t>
                  </w:r>
                  <w:r w:rsidRPr="0058728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00146.00100060/2022-91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e despachar para GER. CSC e Corsiccau executar; e</w:t>
                  </w:r>
                  <w:r w:rsidR="009B783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Monitorar e acompanhar junto à Coordenação do Siccau para entrega das melhorias solicitadas dentro do prazo.</w:t>
                  </w:r>
                </w:p>
              </w:tc>
              <w:tc>
                <w:tcPr>
                  <w:tcW w:w="71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74707DA" w14:textId="77777777" w:rsidR="00CB515A" w:rsidRDefault="00CB515A" w:rsidP="00CB515A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Até implantação no SICCAU</w:t>
                  </w:r>
                </w:p>
              </w:tc>
            </w:tr>
            <w:tr w:rsidR="00CB515A" w:rsidRPr="00130CE4" w14:paraId="63C65B72" w14:textId="77777777" w:rsidTr="008B539A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0EDE56D" w14:textId="77777777" w:rsidR="00CB515A" w:rsidRPr="00130CE4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1873163" w14:textId="77777777" w:rsidR="00CB515A" w:rsidRPr="00130CE4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GERCSC e Corsiccau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A7E4B94" w14:textId="77777777" w:rsidR="00CB515A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Incluir a </w:t>
                  </w:r>
                  <w:r w:rsidRPr="0058728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sugestão de melhoria na OS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relativa ao processo SEI citado acima; e</w:t>
                  </w:r>
                </w:p>
                <w:p w14:paraId="2A26317A" w14:textId="77777777" w:rsidR="00CB515A" w:rsidRPr="00130CE4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q</w:t>
                  </w:r>
                  <w:r w:rsidRPr="0058728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uando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o serviço </w:t>
                  </w:r>
                  <w:r w:rsidRPr="0058728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estiver finalizado e em funcionamento no SICCAU, restituir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o processo e informar o Gabinete.</w:t>
                  </w:r>
                </w:p>
              </w:tc>
              <w:tc>
                <w:tcPr>
                  <w:tcW w:w="71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644DE74" w14:textId="77777777" w:rsidR="00CB515A" w:rsidRDefault="00CB515A" w:rsidP="00CB515A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Até 1/3/2024</w:t>
                  </w:r>
                </w:p>
                <w:p w14:paraId="6B16C667" w14:textId="77777777" w:rsidR="00CB515A" w:rsidRPr="00130CE4" w:rsidRDefault="00CB515A" w:rsidP="00CB515A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(Deliberação 032/2023)</w:t>
                  </w:r>
                </w:p>
              </w:tc>
            </w:tr>
            <w:tr w:rsidR="00CB515A" w:rsidRPr="00130CE4" w14:paraId="437F7FA8" w14:textId="77777777" w:rsidTr="008B539A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BAF1255" w14:textId="77777777" w:rsidR="00CB515A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71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65F32A1" w14:textId="77777777" w:rsidR="00CB515A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2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D26059B" w14:textId="77777777" w:rsidR="00CB515A" w:rsidRDefault="00CB515A" w:rsidP="00CB515A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Após finalizado o serviço e implantado no SICCAU, restituir o processo SEI para SGM avisar a CEP do atendimento da Demanda e conclusão do processo no SEI</w:t>
                  </w:r>
                </w:p>
              </w:tc>
              <w:tc>
                <w:tcPr>
                  <w:tcW w:w="71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6B1F137" w14:textId="77777777" w:rsidR="00CB515A" w:rsidRDefault="00CB515A" w:rsidP="00CB515A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Após  implantação no SICCAU</w:t>
                  </w:r>
                </w:p>
              </w:tc>
            </w:tr>
          </w:tbl>
          <w:p w14:paraId="25F21086" w14:textId="3714F134" w:rsidR="004B275D" w:rsidRPr="00CB515A" w:rsidRDefault="00CB515A" w:rsidP="00CB515A">
            <w:pPr>
              <w:pStyle w:val="PargrafodaLista"/>
              <w:numPr>
                <w:ilvl w:val="0"/>
                <w:numId w:val="37"/>
              </w:numPr>
              <w:spacing w:after="0pt" w:line="12pt" w:lineRule="auto"/>
              <w:ind w:start="15.9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515A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44CF0519" w14:textId="77777777" w:rsidR="004B275D" w:rsidRPr="004B275D" w:rsidRDefault="004B275D" w:rsidP="004B275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4B275D" w:rsidRPr="004B275D" w14:paraId="338CD036" w14:textId="77777777" w:rsidTr="00B5452D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50379A8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15EF940" w14:textId="77777777" w:rsidR="004B275D" w:rsidRPr="00D34264" w:rsidRDefault="004B275D" w:rsidP="0013121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3426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Processos de Fiscalização em grau de recurso ao Plenário</w:t>
            </w:r>
          </w:p>
        </w:tc>
      </w:tr>
      <w:tr w:rsidR="004B275D" w:rsidRPr="004B275D" w14:paraId="63527307" w14:textId="77777777" w:rsidTr="00B5452D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C1C77CB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B2C735D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 e CAUs UF</w:t>
            </w:r>
          </w:p>
        </w:tc>
      </w:tr>
      <w:tr w:rsidR="004B275D" w:rsidRPr="004B275D" w14:paraId="64E74EC8" w14:textId="77777777" w:rsidTr="00B5452D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D13AEE1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728D7B0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definir</w:t>
            </w:r>
          </w:p>
        </w:tc>
      </w:tr>
      <w:tr w:rsidR="004B275D" w:rsidRPr="004B275D" w14:paraId="35194B44" w14:textId="77777777" w:rsidTr="00B5452D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8C63250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684F0DF" w14:textId="77777777" w:rsidR="004B275D" w:rsidRPr="004B275D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Para conhecimento dos processos, definição dos relatores e das próximas ações.</w:t>
            </w:r>
          </w:p>
        </w:tc>
      </w:tr>
      <w:tr w:rsidR="004B275D" w:rsidRPr="004B275D" w14:paraId="08362DC1" w14:textId="77777777" w:rsidTr="00B5452D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66948A5" w14:textId="68D333F1" w:rsidR="004B275D" w:rsidRPr="004B275D" w:rsidRDefault="00B5452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1AD80E2" w14:textId="2F37AF28" w:rsidR="004B275D" w:rsidRPr="004B275D" w:rsidRDefault="004B275D" w:rsidP="009B783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Os conselheiros tomaram conhecimento dos processos </w:t>
            </w:r>
            <w:r w:rsidR="009B78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existentes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na CEP</w:t>
            </w:r>
            <w:r w:rsidR="009B78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em seguida foram designados os relatores conforme a classificação pelo tipo de infração.</w:t>
            </w:r>
            <w:r w:rsidR="009B78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CB515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Para o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 processos rela</w:t>
            </w:r>
            <w:r w:rsidR="00CB515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tivos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à infração de </w:t>
            </w:r>
            <w:r w:rsidR="00CB515A"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ausência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registro de PJ</w:t>
            </w:r>
            <w:r w:rsidR="00CB515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, foi designado como relator o cons. </w:t>
            </w:r>
            <w:r w:rsidR="009B78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Mali;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9B78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para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os processos de infração por exerc</w:t>
            </w:r>
            <w:r w:rsidR="009B78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ício ilegal</w:t>
            </w:r>
            <w:r w:rsidR="00CB515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foi designada como relatora a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cons. Fernanda</w:t>
            </w:r>
            <w:r w:rsidR="00CB515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</w:t>
            </w:r>
            <w:r w:rsidR="009B78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para 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os demais processos (ausência de RRT, de responsável técnico, etc) </w:t>
            </w:r>
            <w:r w:rsidR="00CB515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foi designado como relator o</w:t>
            </w:r>
            <w:r w:rsidRPr="004B275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cons. Paulo. A assessoria técnica irá analisar os autos dos processos para encaminhar 2 (dois) processos a cada relator e agendar as reuniões técnicas</w:t>
            </w:r>
            <w:r w:rsidR="009B783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instrução e alinhamento.</w:t>
            </w:r>
          </w:p>
        </w:tc>
      </w:tr>
    </w:tbl>
    <w:p w14:paraId="1A16D351" w14:textId="77777777" w:rsidR="00DF5D1F" w:rsidRDefault="00DF5D1F" w:rsidP="00DF5D1F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</w:rPr>
      </w:pPr>
    </w:p>
    <w:p w14:paraId="231D97E2" w14:textId="26655FBE" w:rsidR="00DF5D1F" w:rsidRPr="00967CF8" w:rsidRDefault="00DF5D1F" w:rsidP="00DF5D1F">
      <w:pPr>
        <w:tabs>
          <w:tab w:val="start" w:pos="352.50pt"/>
        </w:tabs>
        <w:jc w:val="both"/>
        <w:rPr>
          <w:rFonts w:asciiTheme="minorHAnsi" w:eastAsia="Calibri" w:hAnsiTheme="minorHAnsi" w:cstheme="minorHAnsi"/>
          <w:sz w:val="24"/>
          <w:szCs w:val="24"/>
          <w:lang w:eastAsia="pt-BR"/>
        </w:rPr>
      </w:pP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Deliberação nº 002/2024 – CD – CAU/BR, a coordenadora da CEP-CAU/BR, Maria Eliana Jubé Ribeiro, ratifica as informações acima e dá fé pública a este documento.</w:t>
      </w:r>
    </w:p>
    <w:p w14:paraId="2185FBD0" w14:textId="6186282D" w:rsidR="004B275D" w:rsidRDefault="004B275D" w:rsidP="00CB658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DF5D1F" w14:paraId="3252695F" w14:textId="77777777" w:rsidTr="007F3A30">
        <w:tc>
          <w:tcPr>
            <w:tcW w:w="255.15pt" w:type="dxa"/>
            <w:hideMark/>
          </w:tcPr>
          <w:p w14:paraId="2E0C4903" w14:textId="0DD07608" w:rsidR="00DF5D1F" w:rsidRDefault="00DF5D1F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LANA JUBÉ</w:t>
            </w:r>
          </w:p>
          <w:p w14:paraId="2859CEDC" w14:textId="49A2ED3B" w:rsidR="00DF5D1F" w:rsidRDefault="00DF5D1F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255.15pt" w:type="dxa"/>
            <w:hideMark/>
          </w:tcPr>
          <w:p w14:paraId="1861A571" w14:textId="77777777" w:rsidR="00DF5D1F" w:rsidRDefault="00DF5D1F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CLÁUDIA DE M. QUARESMA</w:t>
            </w:r>
          </w:p>
          <w:p w14:paraId="75149985" w14:textId="77777777" w:rsidR="00DF5D1F" w:rsidRDefault="00DF5D1F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72C02761" w14:textId="77777777" w:rsidR="00DF5D1F" w:rsidRDefault="00DF5D1F" w:rsidP="00CB658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sectPr w:rsidR="00DF5D1F" w:rsidSect="006C7D41">
      <w:headerReference w:type="default" r:id="rId11"/>
      <w:footerReference w:type="default" r:id="rId12"/>
      <w:pgSz w:w="595.30pt" w:h="841.90pt"/>
      <w:pgMar w:top="85.05pt" w:right="28.30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FAF2A7C" w14:textId="77777777" w:rsidR="00287A02" w:rsidRDefault="00287A02" w:rsidP="00EE0A57">
      <w:pPr>
        <w:spacing w:after="0pt" w:line="12pt" w:lineRule="auto"/>
      </w:pPr>
      <w:r>
        <w:separator/>
      </w:r>
    </w:p>
  </w:endnote>
  <w:endnote w:type="continuationSeparator" w:id="0">
    <w:p w14:paraId="226D62B8" w14:textId="77777777" w:rsidR="00287A02" w:rsidRDefault="00287A0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24D46F8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D07A8" w:rsidRPr="009D07A8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F16E0FE" w14:textId="77777777" w:rsidR="00287A02" w:rsidRDefault="00287A02" w:rsidP="00EE0A57">
      <w:pPr>
        <w:spacing w:after="0pt" w:line="12pt" w:lineRule="auto"/>
      </w:pPr>
      <w:r>
        <w:separator/>
      </w:r>
    </w:p>
  </w:footnote>
  <w:footnote w:type="continuationSeparator" w:id="0">
    <w:p w14:paraId="3A87AAD7" w14:textId="77777777" w:rsidR="00287A02" w:rsidRDefault="00287A0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3508FB"/>
    <w:multiLevelType w:val="hybridMultilevel"/>
    <w:tmpl w:val="6E2AE2B2"/>
    <w:lvl w:ilvl="0" w:tplc="0416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2" w15:restartNumberingAfterBreak="0">
    <w:nsid w:val="0F2250E5"/>
    <w:multiLevelType w:val="hybridMultilevel"/>
    <w:tmpl w:val="B3EAAAAC"/>
    <w:lvl w:ilvl="0" w:tplc="7DD285E8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3" w15:restartNumberingAfterBreak="0">
    <w:nsid w:val="12B566D2"/>
    <w:multiLevelType w:val="hybridMultilevel"/>
    <w:tmpl w:val="417CB73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6CD6694"/>
    <w:multiLevelType w:val="hybridMultilevel"/>
    <w:tmpl w:val="23C0C36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7BC3360"/>
    <w:multiLevelType w:val="hybridMultilevel"/>
    <w:tmpl w:val="93B2766E"/>
    <w:lvl w:ilvl="0" w:tplc="61FC6A62">
      <w:start w:val="1"/>
      <w:numFmt w:val="lowerLetter"/>
      <w:lvlText w:val="%1)"/>
      <w:lvlJc w:val="start"/>
      <w:pPr>
        <w:ind w:start="32.70pt" w:hanging="18pt"/>
      </w:pPr>
      <w:rPr>
        <w:rFonts w:asciiTheme="minorHAnsi" w:eastAsiaTheme="minorHAnsi" w:hAnsiTheme="minorHAnsi" w:cstheme="minorHAnsi" w:hint="default"/>
      </w:rPr>
    </w:lvl>
    <w:lvl w:ilvl="1" w:tplc="04160019">
      <w:start w:val="1"/>
      <w:numFmt w:val="lowerLetter"/>
      <w:lvlText w:val="%2."/>
      <w:lvlJc w:val="start"/>
      <w:pPr>
        <w:ind w:start="68.70pt" w:hanging="18pt"/>
      </w:pPr>
    </w:lvl>
    <w:lvl w:ilvl="2" w:tplc="0416001B">
      <w:start w:val="1"/>
      <w:numFmt w:val="lowerRoman"/>
      <w:lvlText w:val="%3."/>
      <w:lvlJc w:val="end"/>
      <w:pPr>
        <w:ind w:start="104.70pt" w:hanging="9pt"/>
      </w:pPr>
    </w:lvl>
    <w:lvl w:ilvl="3" w:tplc="0416000F">
      <w:start w:val="1"/>
      <w:numFmt w:val="decimal"/>
      <w:lvlText w:val="%4."/>
      <w:lvlJc w:val="start"/>
      <w:pPr>
        <w:ind w:start="140.70pt" w:hanging="18pt"/>
      </w:pPr>
    </w:lvl>
    <w:lvl w:ilvl="4" w:tplc="04160019">
      <w:start w:val="1"/>
      <w:numFmt w:val="lowerLetter"/>
      <w:lvlText w:val="%5."/>
      <w:lvlJc w:val="start"/>
      <w:pPr>
        <w:ind w:start="176.70pt" w:hanging="18pt"/>
      </w:pPr>
    </w:lvl>
    <w:lvl w:ilvl="5" w:tplc="0416001B">
      <w:start w:val="1"/>
      <w:numFmt w:val="lowerRoman"/>
      <w:lvlText w:val="%6."/>
      <w:lvlJc w:val="end"/>
      <w:pPr>
        <w:ind w:start="212.70pt" w:hanging="9pt"/>
      </w:pPr>
    </w:lvl>
    <w:lvl w:ilvl="6" w:tplc="0416000F">
      <w:start w:val="1"/>
      <w:numFmt w:val="decimal"/>
      <w:lvlText w:val="%7."/>
      <w:lvlJc w:val="start"/>
      <w:pPr>
        <w:ind w:start="248.70pt" w:hanging="18pt"/>
      </w:pPr>
    </w:lvl>
    <w:lvl w:ilvl="7" w:tplc="04160019">
      <w:start w:val="1"/>
      <w:numFmt w:val="lowerLetter"/>
      <w:lvlText w:val="%8."/>
      <w:lvlJc w:val="start"/>
      <w:pPr>
        <w:ind w:start="284.70pt" w:hanging="18pt"/>
      </w:pPr>
    </w:lvl>
    <w:lvl w:ilvl="8" w:tplc="0416001B">
      <w:start w:val="1"/>
      <w:numFmt w:val="lowerRoman"/>
      <w:lvlText w:val="%9."/>
      <w:lvlJc w:val="end"/>
      <w:pPr>
        <w:ind w:start="320.70pt" w:hanging="9pt"/>
      </w:pPr>
    </w:lvl>
  </w:abstractNum>
  <w:abstractNum w:abstractNumId="6" w15:restartNumberingAfterBreak="0">
    <w:nsid w:val="1CD723E8"/>
    <w:multiLevelType w:val="hybridMultilevel"/>
    <w:tmpl w:val="6C882BF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14D4D7E"/>
    <w:multiLevelType w:val="hybridMultilevel"/>
    <w:tmpl w:val="1F4CF5A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24BA299A"/>
    <w:multiLevelType w:val="hybridMultilevel"/>
    <w:tmpl w:val="FC46ADB2"/>
    <w:lvl w:ilvl="0" w:tplc="A9B057C8">
      <w:start w:val="1"/>
      <w:numFmt w:val="decimal"/>
      <w:lvlText w:val="%1-"/>
      <w:lvlJc w:val="start"/>
      <w:pPr>
        <w:ind w:start="36pt" w:hanging="18pt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54F01FB"/>
    <w:multiLevelType w:val="hybridMultilevel"/>
    <w:tmpl w:val="42BA586A"/>
    <w:lvl w:ilvl="0" w:tplc="1368D32E">
      <w:start w:val="1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82F5178"/>
    <w:multiLevelType w:val="hybridMultilevel"/>
    <w:tmpl w:val="9810250E"/>
    <w:lvl w:ilvl="0" w:tplc="26109C52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7056D09"/>
    <w:multiLevelType w:val="hybridMultilevel"/>
    <w:tmpl w:val="E4F4F7C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9024799"/>
    <w:multiLevelType w:val="hybridMultilevel"/>
    <w:tmpl w:val="148EFDE0"/>
    <w:lvl w:ilvl="0" w:tplc="61AEB264">
      <w:start w:val="1"/>
      <w:numFmt w:val="decimal"/>
      <w:lvlText w:val="%1-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7" w15:restartNumberingAfterBreak="0">
    <w:nsid w:val="459B17B0"/>
    <w:multiLevelType w:val="hybridMultilevel"/>
    <w:tmpl w:val="8BEAF602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4A207020"/>
    <w:multiLevelType w:val="hybridMultilevel"/>
    <w:tmpl w:val="AB52FB2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4FCE5786"/>
    <w:multiLevelType w:val="hybridMultilevel"/>
    <w:tmpl w:val="175C7ED8"/>
    <w:lvl w:ilvl="0" w:tplc="C186A602">
      <w:start w:val="1"/>
      <w:numFmt w:val="decimal"/>
      <w:lvlText w:val="%1-"/>
      <w:lvlJc w:val="start"/>
      <w:pPr>
        <w:ind w:start="32.70pt" w:hanging="18pt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68.70pt" w:hanging="18pt"/>
      </w:pPr>
    </w:lvl>
    <w:lvl w:ilvl="2" w:tplc="0416001B" w:tentative="1">
      <w:start w:val="1"/>
      <w:numFmt w:val="lowerRoman"/>
      <w:lvlText w:val="%3."/>
      <w:lvlJc w:val="end"/>
      <w:pPr>
        <w:ind w:start="104.70pt" w:hanging="9pt"/>
      </w:pPr>
    </w:lvl>
    <w:lvl w:ilvl="3" w:tplc="0416000F" w:tentative="1">
      <w:start w:val="1"/>
      <w:numFmt w:val="decimal"/>
      <w:lvlText w:val="%4."/>
      <w:lvlJc w:val="start"/>
      <w:pPr>
        <w:ind w:start="140.70pt" w:hanging="18pt"/>
      </w:pPr>
    </w:lvl>
    <w:lvl w:ilvl="4" w:tplc="04160019" w:tentative="1">
      <w:start w:val="1"/>
      <w:numFmt w:val="lowerLetter"/>
      <w:lvlText w:val="%5."/>
      <w:lvlJc w:val="start"/>
      <w:pPr>
        <w:ind w:start="176.70pt" w:hanging="18pt"/>
      </w:pPr>
    </w:lvl>
    <w:lvl w:ilvl="5" w:tplc="0416001B" w:tentative="1">
      <w:start w:val="1"/>
      <w:numFmt w:val="lowerRoman"/>
      <w:lvlText w:val="%6."/>
      <w:lvlJc w:val="end"/>
      <w:pPr>
        <w:ind w:start="212.70pt" w:hanging="9pt"/>
      </w:pPr>
    </w:lvl>
    <w:lvl w:ilvl="6" w:tplc="0416000F" w:tentative="1">
      <w:start w:val="1"/>
      <w:numFmt w:val="decimal"/>
      <w:lvlText w:val="%7."/>
      <w:lvlJc w:val="start"/>
      <w:pPr>
        <w:ind w:start="248.70pt" w:hanging="18pt"/>
      </w:pPr>
    </w:lvl>
    <w:lvl w:ilvl="7" w:tplc="04160019" w:tentative="1">
      <w:start w:val="1"/>
      <w:numFmt w:val="lowerLetter"/>
      <w:lvlText w:val="%8."/>
      <w:lvlJc w:val="start"/>
      <w:pPr>
        <w:ind w:start="284.70pt" w:hanging="18pt"/>
      </w:pPr>
    </w:lvl>
    <w:lvl w:ilvl="8" w:tplc="0416001B" w:tentative="1">
      <w:start w:val="1"/>
      <w:numFmt w:val="lowerRoman"/>
      <w:lvlText w:val="%9."/>
      <w:lvlJc w:val="end"/>
      <w:pPr>
        <w:ind w:start="320.70pt" w:hanging="9pt"/>
      </w:pPr>
    </w:lvl>
  </w:abstractNum>
  <w:abstractNum w:abstractNumId="21" w15:restartNumberingAfterBreak="0">
    <w:nsid w:val="50982D75"/>
    <w:multiLevelType w:val="hybridMultilevel"/>
    <w:tmpl w:val="5568E6D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50C14119"/>
    <w:multiLevelType w:val="hybridMultilevel"/>
    <w:tmpl w:val="F4A89300"/>
    <w:lvl w:ilvl="0" w:tplc="0BD403F2">
      <w:start w:val="1"/>
      <w:numFmt w:val="decimal"/>
      <w:lvlText w:val="%1-"/>
      <w:lvlJc w:val="start"/>
      <w:pPr>
        <w:ind w:start="32.70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68.70pt" w:hanging="18pt"/>
      </w:pPr>
    </w:lvl>
    <w:lvl w:ilvl="2" w:tplc="0416001B" w:tentative="1">
      <w:start w:val="1"/>
      <w:numFmt w:val="lowerRoman"/>
      <w:lvlText w:val="%3."/>
      <w:lvlJc w:val="end"/>
      <w:pPr>
        <w:ind w:start="104.70pt" w:hanging="9pt"/>
      </w:pPr>
    </w:lvl>
    <w:lvl w:ilvl="3" w:tplc="0416000F" w:tentative="1">
      <w:start w:val="1"/>
      <w:numFmt w:val="decimal"/>
      <w:lvlText w:val="%4."/>
      <w:lvlJc w:val="start"/>
      <w:pPr>
        <w:ind w:start="140.70pt" w:hanging="18pt"/>
      </w:pPr>
    </w:lvl>
    <w:lvl w:ilvl="4" w:tplc="04160019" w:tentative="1">
      <w:start w:val="1"/>
      <w:numFmt w:val="lowerLetter"/>
      <w:lvlText w:val="%5."/>
      <w:lvlJc w:val="start"/>
      <w:pPr>
        <w:ind w:start="176.70pt" w:hanging="18pt"/>
      </w:pPr>
    </w:lvl>
    <w:lvl w:ilvl="5" w:tplc="0416001B" w:tentative="1">
      <w:start w:val="1"/>
      <w:numFmt w:val="lowerRoman"/>
      <w:lvlText w:val="%6."/>
      <w:lvlJc w:val="end"/>
      <w:pPr>
        <w:ind w:start="212.70pt" w:hanging="9pt"/>
      </w:pPr>
    </w:lvl>
    <w:lvl w:ilvl="6" w:tplc="0416000F" w:tentative="1">
      <w:start w:val="1"/>
      <w:numFmt w:val="decimal"/>
      <w:lvlText w:val="%7."/>
      <w:lvlJc w:val="start"/>
      <w:pPr>
        <w:ind w:start="248.70pt" w:hanging="18pt"/>
      </w:pPr>
    </w:lvl>
    <w:lvl w:ilvl="7" w:tplc="04160019" w:tentative="1">
      <w:start w:val="1"/>
      <w:numFmt w:val="lowerLetter"/>
      <w:lvlText w:val="%8."/>
      <w:lvlJc w:val="start"/>
      <w:pPr>
        <w:ind w:start="284.70pt" w:hanging="18pt"/>
      </w:pPr>
    </w:lvl>
    <w:lvl w:ilvl="8" w:tplc="0416001B" w:tentative="1">
      <w:start w:val="1"/>
      <w:numFmt w:val="lowerRoman"/>
      <w:lvlText w:val="%9."/>
      <w:lvlJc w:val="end"/>
      <w:pPr>
        <w:ind w:start="320.70pt" w:hanging="9pt"/>
      </w:pPr>
    </w:lvl>
  </w:abstractNum>
  <w:abstractNum w:abstractNumId="23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53471378"/>
    <w:multiLevelType w:val="hybridMultilevel"/>
    <w:tmpl w:val="37088AD4"/>
    <w:lvl w:ilvl="0" w:tplc="6420851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9.10pt" w:hanging="18pt"/>
      </w:pPr>
    </w:lvl>
    <w:lvl w:ilvl="2" w:tplc="0416001B" w:tentative="1">
      <w:start w:val="1"/>
      <w:numFmt w:val="lowerRoman"/>
      <w:lvlText w:val="%3."/>
      <w:lvlJc w:val="end"/>
      <w:pPr>
        <w:ind w:start="115.10pt" w:hanging="9pt"/>
      </w:pPr>
    </w:lvl>
    <w:lvl w:ilvl="3" w:tplc="0416000F" w:tentative="1">
      <w:start w:val="1"/>
      <w:numFmt w:val="decimal"/>
      <w:lvlText w:val="%4."/>
      <w:lvlJc w:val="start"/>
      <w:pPr>
        <w:ind w:start="151.10pt" w:hanging="18pt"/>
      </w:pPr>
    </w:lvl>
    <w:lvl w:ilvl="4" w:tplc="04160019" w:tentative="1">
      <w:start w:val="1"/>
      <w:numFmt w:val="lowerLetter"/>
      <w:lvlText w:val="%5."/>
      <w:lvlJc w:val="start"/>
      <w:pPr>
        <w:ind w:start="187.10pt" w:hanging="18pt"/>
      </w:pPr>
    </w:lvl>
    <w:lvl w:ilvl="5" w:tplc="0416001B" w:tentative="1">
      <w:start w:val="1"/>
      <w:numFmt w:val="lowerRoman"/>
      <w:lvlText w:val="%6."/>
      <w:lvlJc w:val="end"/>
      <w:pPr>
        <w:ind w:start="223.10pt" w:hanging="9pt"/>
      </w:pPr>
    </w:lvl>
    <w:lvl w:ilvl="6" w:tplc="0416000F" w:tentative="1">
      <w:start w:val="1"/>
      <w:numFmt w:val="decimal"/>
      <w:lvlText w:val="%7."/>
      <w:lvlJc w:val="start"/>
      <w:pPr>
        <w:ind w:start="259.10pt" w:hanging="18pt"/>
      </w:pPr>
    </w:lvl>
    <w:lvl w:ilvl="7" w:tplc="04160019" w:tentative="1">
      <w:start w:val="1"/>
      <w:numFmt w:val="lowerLetter"/>
      <w:lvlText w:val="%8."/>
      <w:lvlJc w:val="start"/>
      <w:pPr>
        <w:ind w:start="295.10pt" w:hanging="18pt"/>
      </w:pPr>
    </w:lvl>
    <w:lvl w:ilvl="8" w:tplc="0416001B" w:tentative="1">
      <w:start w:val="1"/>
      <w:numFmt w:val="lowerRoman"/>
      <w:lvlText w:val="%9."/>
      <w:lvlJc w:val="end"/>
      <w:pPr>
        <w:ind w:start="331.10pt" w:hanging="9pt"/>
      </w:pPr>
    </w:lvl>
  </w:abstractNum>
  <w:abstractNum w:abstractNumId="26" w15:restartNumberingAfterBreak="0">
    <w:nsid w:val="55F32184"/>
    <w:multiLevelType w:val="hybridMultilevel"/>
    <w:tmpl w:val="0B38ADC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7" w15:restartNumberingAfterBreak="0">
    <w:nsid w:val="5A925893"/>
    <w:multiLevelType w:val="hybridMultilevel"/>
    <w:tmpl w:val="B464032E"/>
    <w:lvl w:ilvl="0" w:tplc="2BB2A6F0">
      <w:start w:val="1"/>
      <w:numFmt w:val="decimal"/>
      <w:lvlText w:val="%1-"/>
      <w:lvlJc w:val="start"/>
      <w:pPr>
        <w:ind w:start="25.10pt" w:hanging="18pt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28" w15:restartNumberingAfterBreak="0">
    <w:nsid w:val="5D960C70"/>
    <w:multiLevelType w:val="hybridMultilevel"/>
    <w:tmpl w:val="8AFE995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44D242B"/>
    <w:multiLevelType w:val="hybridMultilevel"/>
    <w:tmpl w:val="6E1CC41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2" w15:restartNumberingAfterBreak="0">
    <w:nsid w:val="6C66445C"/>
    <w:multiLevelType w:val="hybridMultilevel"/>
    <w:tmpl w:val="7340DA1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3" w15:restartNumberingAfterBreak="0">
    <w:nsid w:val="6FDA436F"/>
    <w:multiLevelType w:val="hybridMultilevel"/>
    <w:tmpl w:val="EADA4AFE"/>
    <w:lvl w:ilvl="0" w:tplc="F4EE0E5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71C56E5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789F4C73"/>
    <w:multiLevelType w:val="hybridMultilevel"/>
    <w:tmpl w:val="73F26538"/>
    <w:lvl w:ilvl="0" w:tplc="BE487E58">
      <w:start w:val="2"/>
      <w:numFmt w:val="decimal"/>
      <w:lvlText w:val="%1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num w:numId="1">
    <w:abstractNumId w:val="16"/>
  </w:num>
  <w:num w:numId="2">
    <w:abstractNumId w:val="25"/>
  </w:num>
  <w:num w:numId="3">
    <w:abstractNumId w:val="1"/>
  </w:num>
  <w:num w:numId="4">
    <w:abstractNumId w:val="18"/>
  </w:num>
  <w:num w:numId="5">
    <w:abstractNumId w:val="14"/>
  </w:num>
  <w:num w:numId="6">
    <w:abstractNumId w:val="29"/>
  </w:num>
  <w:num w:numId="7">
    <w:abstractNumId w:val="10"/>
  </w:num>
  <w:num w:numId="8">
    <w:abstractNumId w:val="30"/>
  </w:num>
  <w:num w:numId="9">
    <w:abstractNumId w:val="34"/>
  </w:num>
  <w:num w:numId="10">
    <w:abstractNumId w:val="26"/>
  </w:num>
  <w:num w:numId="11">
    <w:abstractNumId w:val="32"/>
  </w:num>
  <w:num w:numId="12">
    <w:abstractNumId w:val="2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3"/>
  </w:num>
  <w:num w:numId="16">
    <w:abstractNumId w:val="9"/>
  </w:num>
  <w:num w:numId="17">
    <w:abstractNumId w:val="28"/>
  </w:num>
  <w:num w:numId="18">
    <w:abstractNumId w:val="2"/>
  </w:num>
  <w:num w:numId="19">
    <w:abstractNumId w:val="35"/>
  </w:num>
  <w:num w:numId="20">
    <w:abstractNumId w:val="15"/>
  </w:num>
  <w:num w:numId="21">
    <w:abstractNumId w:val="22"/>
  </w:num>
  <w:num w:numId="22">
    <w:abstractNumId w:val="12"/>
  </w:num>
  <w:num w:numId="23">
    <w:abstractNumId w:val="20"/>
  </w:num>
  <w:num w:numId="24">
    <w:abstractNumId w:val="27"/>
  </w:num>
  <w:num w:numId="25">
    <w:abstractNumId w:val="6"/>
  </w:num>
  <w:num w:numId="26">
    <w:abstractNumId w:val="0"/>
  </w:num>
  <w:num w:numId="27">
    <w:abstractNumId w:val="3"/>
  </w:num>
  <w:num w:numId="28">
    <w:abstractNumId w:val="11"/>
  </w:num>
  <w:num w:numId="29">
    <w:abstractNumId w:val="23"/>
  </w:num>
  <w:num w:numId="30">
    <w:abstractNumId w:val="21"/>
  </w:num>
  <w:num w:numId="31">
    <w:abstractNumId w:val="33"/>
  </w:num>
  <w:num w:numId="32">
    <w:abstractNumId w:val="17"/>
  </w:num>
  <w:num w:numId="33">
    <w:abstractNumId w:val="31"/>
  </w:num>
  <w:num w:numId="34">
    <w:abstractNumId w:val="4"/>
  </w:num>
  <w:num w:numId="35">
    <w:abstractNumId w:val="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330B"/>
    <w:rsid w:val="00033D0F"/>
    <w:rsid w:val="0003690E"/>
    <w:rsid w:val="00041F57"/>
    <w:rsid w:val="000502E6"/>
    <w:rsid w:val="00053D96"/>
    <w:rsid w:val="00071C49"/>
    <w:rsid w:val="00076A2E"/>
    <w:rsid w:val="00077191"/>
    <w:rsid w:val="00080EEC"/>
    <w:rsid w:val="000836A3"/>
    <w:rsid w:val="0008459F"/>
    <w:rsid w:val="00085CEF"/>
    <w:rsid w:val="00086B05"/>
    <w:rsid w:val="000915B6"/>
    <w:rsid w:val="00092202"/>
    <w:rsid w:val="000947DC"/>
    <w:rsid w:val="00096A2B"/>
    <w:rsid w:val="000A46F1"/>
    <w:rsid w:val="000B5EEF"/>
    <w:rsid w:val="000D26B5"/>
    <w:rsid w:val="000D2B06"/>
    <w:rsid w:val="000D2CE3"/>
    <w:rsid w:val="000F0C06"/>
    <w:rsid w:val="000F459A"/>
    <w:rsid w:val="000F4A71"/>
    <w:rsid w:val="000F50CE"/>
    <w:rsid w:val="001128EC"/>
    <w:rsid w:val="00113BAF"/>
    <w:rsid w:val="00113E92"/>
    <w:rsid w:val="00121699"/>
    <w:rsid w:val="00121C79"/>
    <w:rsid w:val="00121D19"/>
    <w:rsid w:val="00136165"/>
    <w:rsid w:val="00142F77"/>
    <w:rsid w:val="001431A9"/>
    <w:rsid w:val="001456B0"/>
    <w:rsid w:val="00151BCB"/>
    <w:rsid w:val="00160226"/>
    <w:rsid w:val="00165B4A"/>
    <w:rsid w:val="001742D1"/>
    <w:rsid w:val="00177995"/>
    <w:rsid w:val="00182436"/>
    <w:rsid w:val="00182781"/>
    <w:rsid w:val="00183BA1"/>
    <w:rsid w:val="001856B4"/>
    <w:rsid w:val="00192A8C"/>
    <w:rsid w:val="0019668B"/>
    <w:rsid w:val="0019785E"/>
    <w:rsid w:val="00197978"/>
    <w:rsid w:val="001A0542"/>
    <w:rsid w:val="001A6734"/>
    <w:rsid w:val="001D1583"/>
    <w:rsid w:val="001D7C96"/>
    <w:rsid w:val="001E386B"/>
    <w:rsid w:val="001E4348"/>
    <w:rsid w:val="001E518B"/>
    <w:rsid w:val="001E5993"/>
    <w:rsid w:val="001F0343"/>
    <w:rsid w:val="001F1ADB"/>
    <w:rsid w:val="001F707D"/>
    <w:rsid w:val="002010DC"/>
    <w:rsid w:val="00201F90"/>
    <w:rsid w:val="00203F96"/>
    <w:rsid w:val="00210646"/>
    <w:rsid w:val="002116B9"/>
    <w:rsid w:val="00214024"/>
    <w:rsid w:val="0021737A"/>
    <w:rsid w:val="00223385"/>
    <w:rsid w:val="00223EB2"/>
    <w:rsid w:val="0022538D"/>
    <w:rsid w:val="00226D06"/>
    <w:rsid w:val="0022747A"/>
    <w:rsid w:val="00235DE8"/>
    <w:rsid w:val="00236D38"/>
    <w:rsid w:val="00247F5B"/>
    <w:rsid w:val="00250521"/>
    <w:rsid w:val="0025200C"/>
    <w:rsid w:val="00253543"/>
    <w:rsid w:val="00261A1E"/>
    <w:rsid w:val="00264491"/>
    <w:rsid w:val="00265A7E"/>
    <w:rsid w:val="00273D1D"/>
    <w:rsid w:val="00273F31"/>
    <w:rsid w:val="00274C48"/>
    <w:rsid w:val="002820A0"/>
    <w:rsid w:val="00282597"/>
    <w:rsid w:val="0028319D"/>
    <w:rsid w:val="00284D02"/>
    <w:rsid w:val="0028527D"/>
    <w:rsid w:val="00287A02"/>
    <w:rsid w:val="0029429B"/>
    <w:rsid w:val="00296B01"/>
    <w:rsid w:val="002A1CF7"/>
    <w:rsid w:val="002B1CD9"/>
    <w:rsid w:val="002B3AC5"/>
    <w:rsid w:val="002B4025"/>
    <w:rsid w:val="002B7E8C"/>
    <w:rsid w:val="002C0927"/>
    <w:rsid w:val="002C0F28"/>
    <w:rsid w:val="002C59FB"/>
    <w:rsid w:val="002D5701"/>
    <w:rsid w:val="002D6D6C"/>
    <w:rsid w:val="002E4D5B"/>
    <w:rsid w:val="002E5C3E"/>
    <w:rsid w:val="002E7E90"/>
    <w:rsid w:val="002F1C25"/>
    <w:rsid w:val="002F4467"/>
    <w:rsid w:val="002F4ABC"/>
    <w:rsid w:val="002F6B87"/>
    <w:rsid w:val="00300FC0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60EF"/>
    <w:rsid w:val="00342363"/>
    <w:rsid w:val="00343335"/>
    <w:rsid w:val="0034402B"/>
    <w:rsid w:val="00345B66"/>
    <w:rsid w:val="00364570"/>
    <w:rsid w:val="00372933"/>
    <w:rsid w:val="00387D11"/>
    <w:rsid w:val="00394B28"/>
    <w:rsid w:val="00395536"/>
    <w:rsid w:val="00395A86"/>
    <w:rsid w:val="003A2E5F"/>
    <w:rsid w:val="003A3951"/>
    <w:rsid w:val="003A7997"/>
    <w:rsid w:val="003B3167"/>
    <w:rsid w:val="003B4087"/>
    <w:rsid w:val="003B521D"/>
    <w:rsid w:val="003C171C"/>
    <w:rsid w:val="003C4F70"/>
    <w:rsid w:val="003D0EC2"/>
    <w:rsid w:val="003D3CB8"/>
    <w:rsid w:val="003D4129"/>
    <w:rsid w:val="003D6CA6"/>
    <w:rsid w:val="003E2851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5F83"/>
    <w:rsid w:val="00450EA0"/>
    <w:rsid w:val="00454E2F"/>
    <w:rsid w:val="004711C3"/>
    <w:rsid w:val="00471B0E"/>
    <w:rsid w:val="00473180"/>
    <w:rsid w:val="00474FA0"/>
    <w:rsid w:val="00475704"/>
    <w:rsid w:val="004825ED"/>
    <w:rsid w:val="004839A7"/>
    <w:rsid w:val="00487DD2"/>
    <w:rsid w:val="00495E18"/>
    <w:rsid w:val="004A06E1"/>
    <w:rsid w:val="004A2666"/>
    <w:rsid w:val="004A289D"/>
    <w:rsid w:val="004B275D"/>
    <w:rsid w:val="004B529A"/>
    <w:rsid w:val="004C44C3"/>
    <w:rsid w:val="004D49F4"/>
    <w:rsid w:val="004E2D00"/>
    <w:rsid w:val="004E79D0"/>
    <w:rsid w:val="004F11E7"/>
    <w:rsid w:val="004F272E"/>
    <w:rsid w:val="00500A18"/>
    <w:rsid w:val="00510572"/>
    <w:rsid w:val="0051330E"/>
    <w:rsid w:val="00514EC2"/>
    <w:rsid w:val="005178A3"/>
    <w:rsid w:val="00517B81"/>
    <w:rsid w:val="00517F84"/>
    <w:rsid w:val="00520535"/>
    <w:rsid w:val="00526853"/>
    <w:rsid w:val="00531256"/>
    <w:rsid w:val="0053333D"/>
    <w:rsid w:val="00533BEE"/>
    <w:rsid w:val="005357A2"/>
    <w:rsid w:val="005406D7"/>
    <w:rsid w:val="005459F0"/>
    <w:rsid w:val="005556A6"/>
    <w:rsid w:val="00565076"/>
    <w:rsid w:val="00570C6D"/>
    <w:rsid w:val="00572529"/>
    <w:rsid w:val="00577AF3"/>
    <w:rsid w:val="00580ACB"/>
    <w:rsid w:val="005A7D23"/>
    <w:rsid w:val="005B079C"/>
    <w:rsid w:val="005B2666"/>
    <w:rsid w:val="005B619B"/>
    <w:rsid w:val="005B7CA1"/>
    <w:rsid w:val="005C045F"/>
    <w:rsid w:val="005C2E15"/>
    <w:rsid w:val="005C5028"/>
    <w:rsid w:val="005C7718"/>
    <w:rsid w:val="005D02EA"/>
    <w:rsid w:val="005D1265"/>
    <w:rsid w:val="005E55AE"/>
    <w:rsid w:val="005E7182"/>
    <w:rsid w:val="005F6C15"/>
    <w:rsid w:val="006027E9"/>
    <w:rsid w:val="00613086"/>
    <w:rsid w:val="00613639"/>
    <w:rsid w:val="00620413"/>
    <w:rsid w:val="00620CF1"/>
    <w:rsid w:val="00623E5F"/>
    <w:rsid w:val="00623F7E"/>
    <w:rsid w:val="00634DCC"/>
    <w:rsid w:val="0064125D"/>
    <w:rsid w:val="00646843"/>
    <w:rsid w:val="00653568"/>
    <w:rsid w:val="006758DE"/>
    <w:rsid w:val="00683D8D"/>
    <w:rsid w:val="00695580"/>
    <w:rsid w:val="006A58E6"/>
    <w:rsid w:val="006B0B08"/>
    <w:rsid w:val="006B1A3B"/>
    <w:rsid w:val="006C4131"/>
    <w:rsid w:val="006C7D41"/>
    <w:rsid w:val="006D06ED"/>
    <w:rsid w:val="006D0C53"/>
    <w:rsid w:val="006E5943"/>
    <w:rsid w:val="006E712D"/>
    <w:rsid w:val="006E7602"/>
    <w:rsid w:val="006F009C"/>
    <w:rsid w:val="006F29CB"/>
    <w:rsid w:val="006F6C49"/>
    <w:rsid w:val="006F75B0"/>
    <w:rsid w:val="00701B7C"/>
    <w:rsid w:val="00702B94"/>
    <w:rsid w:val="00703586"/>
    <w:rsid w:val="0071606B"/>
    <w:rsid w:val="00721C11"/>
    <w:rsid w:val="0073053C"/>
    <w:rsid w:val="0073096E"/>
    <w:rsid w:val="00736A97"/>
    <w:rsid w:val="007400BB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49F"/>
    <w:rsid w:val="00766B0D"/>
    <w:rsid w:val="007755E7"/>
    <w:rsid w:val="0079216E"/>
    <w:rsid w:val="00796D7F"/>
    <w:rsid w:val="007A2617"/>
    <w:rsid w:val="007A3227"/>
    <w:rsid w:val="007A55E4"/>
    <w:rsid w:val="007A6CCD"/>
    <w:rsid w:val="007B47EA"/>
    <w:rsid w:val="007C5BC2"/>
    <w:rsid w:val="007D37AC"/>
    <w:rsid w:val="007E7B60"/>
    <w:rsid w:val="007F3982"/>
    <w:rsid w:val="007F79A5"/>
    <w:rsid w:val="00800563"/>
    <w:rsid w:val="00805A9A"/>
    <w:rsid w:val="008125B1"/>
    <w:rsid w:val="00813CF4"/>
    <w:rsid w:val="00814C12"/>
    <w:rsid w:val="008158D7"/>
    <w:rsid w:val="00824E9B"/>
    <w:rsid w:val="00825C1B"/>
    <w:rsid w:val="00836596"/>
    <w:rsid w:val="00842A6B"/>
    <w:rsid w:val="008440A0"/>
    <w:rsid w:val="008508CE"/>
    <w:rsid w:val="00850D52"/>
    <w:rsid w:val="00851604"/>
    <w:rsid w:val="00854073"/>
    <w:rsid w:val="00885CE1"/>
    <w:rsid w:val="008936F6"/>
    <w:rsid w:val="0089372A"/>
    <w:rsid w:val="008A036E"/>
    <w:rsid w:val="008A1327"/>
    <w:rsid w:val="008A43D5"/>
    <w:rsid w:val="008A6007"/>
    <w:rsid w:val="008B539A"/>
    <w:rsid w:val="008C2D78"/>
    <w:rsid w:val="008D12D0"/>
    <w:rsid w:val="008D580C"/>
    <w:rsid w:val="008D7A71"/>
    <w:rsid w:val="008E14C2"/>
    <w:rsid w:val="008E5C3A"/>
    <w:rsid w:val="008E6404"/>
    <w:rsid w:val="008F0D55"/>
    <w:rsid w:val="008F51B6"/>
    <w:rsid w:val="009037D1"/>
    <w:rsid w:val="009045CC"/>
    <w:rsid w:val="00911E1A"/>
    <w:rsid w:val="00912D48"/>
    <w:rsid w:val="0091358C"/>
    <w:rsid w:val="00915AD2"/>
    <w:rsid w:val="00917491"/>
    <w:rsid w:val="009176A0"/>
    <w:rsid w:val="009179C5"/>
    <w:rsid w:val="00920E88"/>
    <w:rsid w:val="0092106B"/>
    <w:rsid w:val="009249AE"/>
    <w:rsid w:val="00931D05"/>
    <w:rsid w:val="00936F4E"/>
    <w:rsid w:val="00943001"/>
    <w:rsid w:val="00944F37"/>
    <w:rsid w:val="00952D36"/>
    <w:rsid w:val="00955690"/>
    <w:rsid w:val="0096296A"/>
    <w:rsid w:val="00967CF8"/>
    <w:rsid w:val="00970899"/>
    <w:rsid w:val="00974483"/>
    <w:rsid w:val="00974E5E"/>
    <w:rsid w:val="00976E2D"/>
    <w:rsid w:val="00981283"/>
    <w:rsid w:val="00986A84"/>
    <w:rsid w:val="00991601"/>
    <w:rsid w:val="00993670"/>
    <w:rsid w:val="009A166A"/>
    <w:rsid w:val="009A3FD9"/>
    <w:rsid w:val="009A403B"/>
    <w:rsid w:val="009A54B4"/>
    <w:rsid w:val="009B12BB"/>
    <w:rsid w:val="009B1338"/>
    <w:rsid w:val="009B4776"/>
    <w:rsid w:val="009B5C3F"/>
    <w:rsid w:val="009B651B"/>
    <w:rsid w:val="009B7834"/>
    <w:rsid w:val="009D07A8"/>
    <w:rsid w:val="009D5C91"/>
    <w:rsid w:val="009D5EE5"/>
    <w:rsid w:val="009E53AC"/>
    <w:rsid w:val="009F56AC"/>
    <w:rsid w:val="009F5CCC"/>
    <w:rsid w:val="009F635E"/>
    <w:rsid w:val="00A00B64"/>
    <w:rsid w:val="00A04BD2"/>
    <w:rsid w:val="00A05A92"/>
    <w:rsid w:val="00A0690B"/>
    <w:rsid w:val="00A102AD"/>
    <w:rsid w:val="00A12F06"/>
    <w:rsid w:val="00A141BE"/>
    <w:rsid w:val="00A160B6"/>
    <w:rsid w:val="00A17CE8"/>
    <w:rsid w:val="00A21C7D"/>
    <w:rsid w:val="00A2333C"/>
    <w:rsid w:val="00A24667"/>
    <w:rsid w:val="00A27981"/>
    <w:rsid w:val="00A341EE"/>
    <w:rsid w:val="00A45898"/>
    <w:rsid w:val="00A54E14"/>
    <w:rsid w:val="00A61416"/>
    <w:rsid w:val="00A652E1"/>
    <w:rsid w:val="00A66EA9"/>
    <w:rsid w:val="00A7409D"/>
    <w:rsid w:val="00A87080"/>
    <w:rsid w:val="00A87EC4"/>
    <w:rsid w:val="00A917C5"/>
    <w:rsid w:val="00A92317"/>
    <w:rsid w:val="00A9656E"/>
    <w:rsid w:val="00AA20F4"/>
    <w:rsid w:val="00AA2C2A"/>
    <w:rsid w:val="00AA3695"/>
    <w:rsid w:val="00AA79CF"/>
    <w:rsid w:val="00AB048B"/>
    <w:rsid w:val="00AC0AFF"/>
    <w:rsid w:val="00AC46A7"/>
    <w:rsid w:val="00AC554C"/>
    <w:rsid w:val="00AD13E9"/>
    <w:rsid w:val="00AD5F31"/>
    <w:rsid w:val="00AE24C5"/>
    <w:rsid w:val="00AF1198"/>
    <w:rsid w:val="00AF3A27"/>
    <w:rsid w:val="00AF50FE"/>
    <w:rsid w:val="00AF5EEA"/>
    <w:rsid w:val="00B066F7"/>
    <w:rsid w:val="00B20E17"/>
    <w:rsid w:val="00B235FD"/>
    <w:rsid w:val="00B23973"/>
    <w:rsid w:val="00B24836"/>
    <w:rsid w:val="00B31F78"/>
    <w:rsid w:val="00B3462F"/>
    <w:rsid w:val="00B3720E"/>
    <w:rsid w:val="00B44FD6"/>
    <w:rsid w:val="00B52E79"/>
    <w:rsid w:val="00B5452D"/>
    <w:rsid w:val="00B60120"/>
    <w:rsid w:val="00B74074"/>
    <w:rsid w:val="00B7675F"/>
    <w:rsid w:val="00B8005B"/>
    <w:rsid w:val="00B82D73"/>
    <w:rsid w:val="00B838E3"/>
    <w:rsid w:val="00B86445"/>
    <w:rsid w:val="00B928A4"/>
    <w:rsid w:val="00B95897"/>
    <w:rsid w:val="00B96E75"/>
    <w:rsid w:val="00BA0A42"/>
    <w:rsid w:val="00BA2E67"/>
    <w:rsid w:val="00BC2396"/>
    <w:rsid w:val="00BC5DBF"/>
    <w:rsid w:val="00BD0733"/>
    <w:rsid w:val="00BF42CE"/>
    <w:rsid w:val="00BF451C"/>
    <w:rsid w:val="00BF5530"/>
    <w:rsid w:val="00BF7A4F"/>
    <w:rsid w:val="00C049A3"/>
    <w:rsid w:val="00C049B1"/>
    <w:rsid w:val="00C07DEB"/>
    <w:rsid w:val="00C147C8"/>
    <w:rsid w:val="00C1585E"/>
    <w:rsid w:val="00C20AB1"/>
    <w:rsid w:val="00C238B6"/>
    <w:rsid w:val="00C256CC"/>
    <w:rsid w:val="00C27B32"/>
    <w:rsid w:val="00C319D1"/>
    <w:rsid w:val="00C36735"/>
    <w:rsid w:val="00C40066"/>
    <w:rsid w:val="00C4042A"/>
    <w:rsid w:val="00C421B1"/>
    <w:rsid w:val="00C47956"/>
    <w:rsid w:val="00C53B3E"/>
    <w:rsid w:val="00C56C72"/>
    <w:rsid w:val="00C60C46"/>
    <w:rsid w:val="00C646CC"/>
    <w:rsid w:val="00C7219D"/>
    <w:rsid w:val="00C8115B"/>
    <w:rsid w:val="00C84607"/>
    <w:rsid w:val="00C86DFB"/>
    <w:rsid w:val="00C90086"/>
    <w:rsid w:val="00C91710"/>
    <w:rsid w:val="00C91CA5"/>
    <w:rsid w:val="00C9260F"/>
    <w:rsid w:val="00C93469"/>
    <w:rsid w:val="00CA3343"/>
    <w:rsid w:val="00CB06AA"/>
    <w:rsid w:val="00CB407A"/>
    <w:rsid w:val="00CB515A"/>
    <w:rsid w:val="00CB5DBC"/>
    <w:rsid w:val="00CB658A"/>
    <w:rsid w:val="00CB77DA"/>
    <w:rsid w:val="00CC390F"/>
    <w:rsid w:val="00CC4D8C"/>
    <w:rsid w:val="00CC6DA7"/>
    <w:rsid w:val="00CD4D44"/>
    <w:rsid w:val="00CD5D63"/>
    <w:rsid w:val="00CD72AD"/>
    <w:rsid w:val="00CD79E9"/>
    <w:rsid w:val="00CE243F"/>
    <w:rsid w:val="00CE5F35"/>
    <w:rsid w:val="00CE68C1"/>
    <w:rsid w:val="00CF26C8"/>
    <w:rsid w:val="00CF32FC"/>
    <w:rsid w:val="00CF5325"/>
    <w:rsid w:val="00CF542C"/>
    <w:rsid w:val="00D0349A"/>
    <w:rsid w:val="00D07558"/>
    <w:rsid w:val="00D10166"/>
    <w:rsid w:val="00D12772"/>
    <w:rsid w:val="00D15B4F"/>
    <w:rsid w:val="00D21C37"/>
    <w:rsid w:val="00D221DD"/>
    <w:rsid w:val="00D226BF"/>
    <w:rsid w:val="00D34264"/>
    <w:rsid w:val="00D41D3C"/>
    <w:rsid w:val="00D46579"/>
    <w:rsid w:val="00D50499"/>
    <w:rsid w:val="00D542FA"/>
    <w:rsid w:val="00D54F19"/>
    <w:rsid w:val="00D61D98"/>
    <w:rsid w:val="00D66D32"/>
    <w:rsid w:val="00D73A07"/>
    <w:rsid w:val="00D741A0"/>
    <w:rsid w:val="00D81141"/>
    <w:rsid w:val="00D84BA0"/>
    <w:rsid w:val="00D9039C"/>
    <w:rsid w:val="00D968F3"/>
    <w:rsid w:val="00DA24FD"/>
    <w:rsid w:val="00DA7B75"/>
    <w:rsid w:val="00DB35A3"/>
    <w:rsid w:val="00DB56BF"/>
    <w:rsid w:val="00DC7E39"/>
    <w:rsid w:val="00DD79BB"/>
    <w:rsid w:val="00DE4531"/>
    <w:rsid w:val="00DE6FD5"/>
    <w:rsid w:val="00DF58C2"/>
    <w:rsid w:val="00DF5D1F"/>
    <w:rsid w:val="00DF6D9E"/>
    <w:rsid w:val="00E021E6"/>
    <w:rsid w:val="00E0640A"/>
    <w:rsid w:val="00E112CB"/>
    <w:rsid w:val="00E20465"/>
    <w:rsid w:val="00E25662"/>
    <w:rsid w:val="00E27D38"/>
    <w:rsid w:val="00E379E7"/>
    <w:rsid w:val="00E50891"/>
    <w:rsid w:val="00E5263F"/>
    <w:rsid w:val="00E53142"/>
    <w:rsid w:val="00E54621"/>
    <w:rsid w:val="00E61A2C"/>
    <w:rsid w:val="00E63F30"/>
    <w:rsid w:val="00E70729"/>
    <w:rsid w:val="00E76742"/>
    <w:rsid w:val="00E76D27"/>
    <w:rsid w:val="00E85D5F"/>
    <w:rsid w:val="00E95D13"/>
    <w:rsid w:val="00EA4731"/>
    <w:rsid w:val="00EA4E8E"/>
    <w:rsid w:val="00EA5AC2"/>
    <w:rsid w:val="00EB04EC"/>
    <w:rsid w:val="00EB31B7"/>
    <w:rsid w:val="00EB7652"/>
    <w:rsid w:val="00EC24D9"/>
    <w:rsid w:val="00EC2726"/>
    <w:rsid w:val="00EC72D8"/>
    <w:rsid w:val="00ED24DF"/>
    <w:rsid w:val="00ED4D58"/>
    <w:rsid w:val="00ED6D65"/>
    <w:rsid w:val="00ED70C4"/>
    <w:rsid w:val="00EE01A8"/>
    <w:rsid w:val="00EE0A57"/>
    <w:rsid w:val="00EE0F05"/>
    <w:rsid w:val="00EE0F69"/>
    <w:rsid w:val="00EE2BAB"/>
    <w:rsid w:val="00EE394E"/>
    <w:rsid w:val="00EE4A40"/>
    <w:rsid w:val="00EE549A"/>
    <w:rsid w:val="00EE77E6"/>
    <w:rsid w:val="00EF061A"/>
    <w:rsid w:val="00F012A1"/>
    <w:rsid w:val="00F05FCB"/>
    <w:rsid w:val="00F07EAB"/>
    <w:rsid w:val="00F20A8C"/>
    <w:rsid w:val="00F23BF0"/>
    <w:rsid w:val="00F2712E"/>
    <w:rsid w:val="00F30A5C"/>
    <w:rsid w:val="00F42952"/>
    <w:rsid w:val="00F62D17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B612A"/>
    <w:rsid w:val="00FC444C"/>
    <w:rsid w:val="00FC59C2"/>
    <w:rsid w:val="00FC724D"/>
    <w:rsid w:val="00FD1F1F"/>
    <w:rsid w:val="00FD6287"/>
    <w:rsid w:val="00FE0145"/>
    <w:rsid w:val="00FE1DBE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92A8C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82ade07a-6c26-4821-a308-1e7006d52e03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5E7FDD5A-538F-45DC-B509-AC76308F8E2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1817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2024-03-12T14:04:00Z</dcterms:created>
  <dcterms:modified xsi:type="dcterms:W3CDTF">2024-03-12T14:04:00Z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