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5FDF" w14:textId="5C274797" w:rsidR="00FD5AB4" w:rsidRPr="00493CDC" w:rsidRDefault="00FD5AB4" w:rsidP="00227671">
      <w:pPr>
        <w:pStyle w:val="Ttulo11"/>
        <w:ind w:left="0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RESOLUÇÃO N° </w:t>
      </w:r>
      <w:r w:rsidR="00EA7607">
        <w:rPr>
          <w:rFonts w:asciiTheme="minorHAnsi" w:hAnsiTheme="minorHAnsi" w:cstheme="minorHAnsi"/>
          <w:color w:val="000000" w:themeColor="text1"/>
          <w:sz w:val="24"/>
          <w:szCs w:val="24"/>
        </w:rPr>
        <w:t>240</w:t>
      </w:r>
      <w:r w:rsidRPr="00493C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DE </w:t>
      </w:r>
      <w:r w:rsidR="00EA7607">
        <w:rPr>
          <w:rFonts w:asciiTheme="minorHAnsi" w:hAnsiTheme="minorHAnsi" w:cstheme="minorHAnsi"/>
          <w:color w:val="000000" w:themeColor="text1"/>
          <w:sz w:val="24"/>
          <w:szCs w:val="24"/>
        </w:rPr>
        <w:t>22</w:t>
      </w:r>
      <w:r w:rsidRPr="00493C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SETEMBRO DE 2023</w:t>
      </w:r>
    </w:p>
    <w:p w14:paraId="3A86CE45" w14:textId="77777777" w:rsidR="001F59A9" w:rsidRPr="00493CDC" w:rsidRDefault="001F59A9" w:rsidP="00227671">
      <w:pPr>
        <w:pStyle w:val="Ttulo11"/>
        <w:ind w:left="0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E452D2" w14:textId="77777777" w:rsidR="001F59A9" w:rsidRPr="00493CDC" w:rsidRDefault="001F59A9" w:rsidP="001F59A9">
      <w:pPr>
        <w:pStyle w:val="Corpo"/>
        <w:spacing w:after="0" w:line="240" w:lineRule="auto"/>
        <w:ind w:left="4253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Autoriza o Conselho de Arquitetura e Urbanismo do Rio Grande do Sul (CAU/RS) a dispensar o recolhimento de taxas de Registro de Responsabilidade Técnica (RRT), referentes a projetos, obras e serviços de Arquitetura e Urbanismo a serem executados em recuperação de danos ocasionados pela catástrofe climatica ocorrida no Estado do Rio Grande do Sul, e dá outras providências.</w:t>
      </w:r>
    </w:p>
    <w:p w14:paraId="184A30A9" w14:textId="77777777" w:rsidR="001F59A9" w:rsidRPr="00493CDC" w:rsidRDefault="001F59A9" w:rsidP="001F59A9">
      <w:pPr>
        <w:pStyle w:val="Corpo"/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71398C4C" w14:textId="445E7B6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O CONSELHO DE ARQUITETURA E URBANISMO DO BRASIL (CAU/BR), no exercício das competências e prerrogativas de que tratam o art. 28 da Lei nº 12.378, de 31 de dezembro de 2010, e os artigos 2</w:t>
      </w:r>
      <w:r w:rsidR="00EA760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°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, 4</w:t>
      </w:r>
      <w:r w:rsidR="00EA760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°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e 30 do Regimento Interno aprovado pela Deliberação Plenária Ordinária DPOBR n</w:t>
      </w:r>
      <w:r w:rsidR="00EA760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°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0065-05/2017, de 28 de abril de 2017, e instituído pela Resolução CAU/BR n</w:t>
      </w:r>
      <w:r w:rsidR="00EA760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°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139, de 28 de abril de 2017, e de acordo com a Deliberação Plenária DPOBR n</w:t>
      </w:r>
      <w:r w:rsidR="00EA760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°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EA7607"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0140-11/2023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, adotada na Reunião Plenária Ordinária n</w:t>
      </w:r>
      <w:r w:rsidR="00EA760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°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1</w:t>
      </w:r>
      <w:r w:rsidR="00804F41"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40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, realizada nos dias 21 e 22 de setembro de 2023; e</w:t>
      </w:r>
    </w:p>
    <w:p w14:paraId="47C835B2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66C0D1B1" w14:textId="6BE645A8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Considerando a Deliberação Plenária </w:t>
      </w:r>
      <w:r w:rsidRPr="00493CDC"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</w:rPr>
        <w:t>ad referendum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n</w:t>
      </w:r>
      <w:r w:rsidR="00EA760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°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19/2023, do Presidente do Conselho de Arquitetura e Urbanismo do Rio Grande do Sul (CAU/RS), que solicita ao CAU/BR a isenção de taxas de Registro de Responsabilidade Técnica (RRT) dos profissionais, relativas a projetos e/ou execuções, dentre outras atividades relacionadas à reconstrução das cidades afetadas pela catástrofe climática ocorrida no Estado do Rio Grande do Sul;</w:t>
      </w:r>
    </w:p>
    <w:p w14:paraId="0E395FF3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4A22AF4A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Considerando que os efeitos danosos da catástrofe climática ocorrida no Estado do Rio Grande do Sul precisam mitigar o rigor normativo previsto nos artigos 45 a 50 da Lei n° 12.378, de 31 de dezembro de 2010, sob risco de se exigir o pagamento de taxas de serviços de populações enormemente afetadas com perdas materiais e humanas;</w:t>
      </w:r>
    </w:p>
    <w:p w14:paraId="2FAB84B2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620E8032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Considerando que cabe ao Conselho de Arquitetura e Urbanismo do Rio Grande do Sul (CAU/RS) avaliar os casos em que o afastamento da exigibilidade de recolhimento das taxas de Registro de Responsabilidade Técnica (RRT) contribuirá para mitigar os danos materiais das populações afetadas pela catástrofe climática;</w:t>
      </w:r>
    </w:p>
    <w:p w14:paraId="2BCA68DA" w14:textId="77777777" w:rsidR="001F59A9" w:rsidRPr="00493CDC" w:rsidRDefault="001F59A9" w:rsidP="001F59A9">
      <w:pPr>
        <w:pStyle w:val="Corpo"/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0F253789" w14:textId="77777777" w:rsidR="001F59A9" w:rsidRPr="00493CDC" w:rsidRDefault="001F59A9" w:rsidP="001F59A9">
      <w:pPr>
        <w:pStyle w:val="Corpo"/>
        <w:tabs>
          <w:tab w:val="left" w:pos="4503"/>
        </w:tabs>
        <w:spacing w:after="0" w:line="240" w:lineRule="auto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color w:val="000000" w:themeColor="text1"/>
          <w:sz w:val="24"/>
          <w:szCs w:val="24"/>
        </w:rPr>
        <w:t>RESOLVE:</w:t>
      </w:r>
    </w:p>
    <w:p w14:paraId="21D0290F" w14:textId="77777777" w:rsidR="001F59A9" w:rsidRPr="00493CDC" w:rsidRDefault="001F59A9" w:rsidP="001F59A9">
      <w:pPr>
        <w:pStyle w:val="Corpo"/>
        <w:tabs>
          <w:tab w:val="left" w:pos="4503"/>
        </w:tabs>
        <w:spacing w:after="0" w:line="240" w:lineRule="auto"/>
        <w:ind w:left="113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7DF3DA94" w14:textId="524095D3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Art. 1</w:t>
      </w:r>
      <w:r w:rsidR="00EA7607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°</w:t>
      </w: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Autoriza o Conselho de Arquitetura e Urbanismo do Rio Grande do Sul (CAU/RS) a dispensar o recolhimento de taxas de Registro de Responsabilidade Técnica (RRT) relativas a projetos, obras e serviços de Arquitetura e Urbanismo relacionadas à reconstrução de cidades afetadas pela catástrofe climática ocorrida no Estado do Rio Grande do Sul.</w:t>
      </w:r>
    </w:p>
    <w:p w14:paraId="5C6D04D9" w14:textId="77777777" w:rsidR="00F5464D" w:rsidRDefault="00F5464D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41EFE030" w14:textId="047D77E3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Art. 2° A autorização de que trata o art. 1° é restrita aos imóveis públicos e privados e aos equipamentos públicos diretamente afetados pela catástrofe climática.</w:t>
      </w:r>
    </w:p>
    <w:p w14:paraId="2A7871CC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69B26936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Art. 3° A autorização de que trata o art. 1° será permitida para Registros de Responsabilidade Técnica (RRT) efetuados até 12 (doze) meses a partir da data desta Resolução.</w:t>
      </w:r>
    </w:p>
    <w:p w14:paraId="7C7B2F1B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1CCB0DA1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  <w:u w:color="00B050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  <w:u w:color="00B050"/>
        </w:rPr>
        <w:t>Art. 4° Esta Resolução entra em vigor na data de sua publicação, contados seus efeitos a partir desta data.</w:t>
      </w:r>
    </w:p>
    <w:p w14:paraId="34D6A5D7" w14:textId="77777777" w:rsidR="001F59A9" w:rsidRPr="00493CDC" w:rsidRDefault="001F59A9" w:rsidP="001F59A9">
      <w:pPr>
        <w:pStyle w:val="Corpo"/>
        <w:spacing w:after="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  <w:u w:color="00B050"/>
        </w:rPr>
      </w:pPr>
    </w:p>
    <w:p w14:paraId="29A50678" w14:textId="60234DCD" w:rsidR="001F59A9" w:rsidRDefault="001F59A9" w:rsidP="001F59A9">
      <w:pPr>
        <w:pStyle w:val="Corpodetexto"/>
        <w:ind w:left="113"/>
        <w:jc w:val="center"/>
        <w:rPr>
          <w:rFonts w:asciiTheme="minorHAnsi" w:eastAsia="Arial" w:hAnsiTheme="minorHAnsi" w:cstheme="minorHAnsi"/>
          <w:color w:val="000000" w:themeColor="text1"/>
          <w:u w:color="00B050"/>
        </w:rPr>
      </w:pPr>
      <w:r w:rsidRPr="00493CDC">
        <w:rPr>
          <w:rFonts w:asciiTheme="minorHAnsi" w:eastAsia="Arial" w:hAnsiTheme="minorHAnsi" w:cstheme="minorHAnsi"/>
          <w:color w:val="000000" w:themeColor="text1"/>
          <w:u w:color="00B050"/>
        </w:rPr>
        <w:t xml:space="preserve">Brasília, </w:t>
      </w:r>
      <w:r w:rsidR="00EA7607">
        <w:rPr>
          <w:rFonts w:asciiTheme="minorHAnsi" w:eastAsia="Arial" w:hAnsiTheme="minorHAnsi" w:cstheme="minorHAnsi"/>
          <w:color w:val="000000" w:themeColor="text1"/>
          <w:u w:color="00B050"/>
        </w:rPr>
        <w:t>22</w:t>
      </w:r>
      <w:r w:rsidRPr="00493CDC">
        <w:rPr>
          <w:rFonts w:asciiTheme="minorHAnsi" w:eastAsia="Arial" w:hAnsiTheme="minorHAnsi" w:cstheme="minorHAnsi"/>
          <w:color w:val="000000" w:themeColor="text1"/>
          <w:u w:color="00B050"/>
        </w:rPr>
        <w:t xml:space="preserve"> </w:t>
      </w:r>
      <w:bookmarkStart w:id="0" w:name="_GoBack"/>
      <w:bookmarkEnd w:id="0"/>
      <w:r w:rsidRPr="00493CDC">
        <w:rPr>
          <w:rFonts w:asciiTheme="minorHAnsi" w:eastAsia="Arial" w:hAnsiTheme="minorHAnsi" w:cstheme="minorHAnsi"/>
          <w:color w:val="000000" w:themeColor="text1"/>
          <w:u w:color="00B050"/>
        </w:rPr>
        <w:t xml:space="preserve">de </w:t>
      </w:r>
      <w:r w:rsidR="00EA7607">
        <w:rPr>
          <w:rFonts w:asciiTheme="minorHAnsi" w:eastAsia="Arial" w:hAnsiTheme="minorHAnsi" w:cstheme="minorHAnsi"/>
          <w:color w:val="000000" w:themeColor="text1"/>
          <w:u w:color="00B050"/>
        </w:rPr>
        <w:t>setembro</w:t>
      </w:r>
      <w:r w:rsidRPr="00493CDC">
        <w:rPr>
          <w:rFonts w:asciiTheme="minorHAnsi" w:eastAsia="Arial" w:hAnsiTheme="minorHAnsi" w:cstheme="minorHAnsi"/>
          <w:color w:val="000000" w:themeColor="text1"/>
          <w:u w:color="00B050"/>
        </w:rPr>
        <w:t xml:space="preserve"> de 2023.</w:t>
      </w:r>
    </w:p>
    <w:p w14:paraId="456CA1CA" w14:textId="77777777" w:rsidR="00EA7607" w:rsidRPr="00493CDC" w:rsidRDefault="00EA7607" w:rsidP="001F59A9">
      <w:pPr>
        <w:pStyle w:val="Corpodetexto"/>
        <w:ind w:left="113"/>
        <w:jc w:val="center"/>
        <w:rPr>
          <w:rFonts w:asciiTheme="minorHAnsi" w:eastAsia="Arial" w:hAnsiTheme="minorHAnsi" w:cstheme="minorHAnsi"/>
          <w:color w:val="000000" w:themeColor="text1"/>
          <w:u w:color="00B050"/>
        </w:rPr>
      </w:pPr>
    </w:p>
    <w:p w14:paraId="3AF5E982" w14:textId="77777777" w:rsidR="001F59A9" w:rsidRPr="00493CDC" w:rsidRDefault="001F59A9" w:rsidP="001F59A9">
      <w:pPr>
        <w:pStyle w:val="Corpodetexto"/>
        <w:ind w:left="113"/>
        <w:jc w:val="center"/>
        <w:rPr>
          <w:rFonts w:asciiTheme="minorHAnsi" w:eastAsia="Arial" w:hAnsiTheme="minorHAnsi" w:cstheme="minorHAnsi"/>
          <w:color w:val="000000" w:themeColor="text1"/>
          <w:u w:color="00B050"/>
        </w:rPr>
      </w:pPr>
    </w:p>
    <w:p w14:paraId="070BF7BF" w14:textId="77777777" w:rsidR="001F59A9" w:rsidRPr="00493CDC" w:rsidRDefault="001F59A9" w:rsidP="001F59A9">
      <w:pPr>
        <w:pStyle w:val="Corpo"/>
        <w:spacing w:after="0" w:line="240" w:lineRule="auto"/>
        <w:rPr>
          <w:rFonts w:asciiTheme="minorHAnsi" w:hAnsiTheme="minorHAnsi" w:cstheme="minorHAnsi"/>
          <w:b w:val="0"/>
          <w:color w:val="000000" w:themeColor="text1"/>
          <w:sz w:val="24"/>
          <w:szCs w:val="24"/>
          <w:u w:color="00B050"/>
        </w:rPr>
      </w:pPr>
    </w:p>
    <w:p w14:paraId="712C13DB" w14:textId="77777777" w:rsidR="001F59A9" w:rsidRPr="00493CDC" w:rsidRDefault="001F59A9" w:rsidP="001F59A9">
      <w:pPr>
        <w:pStyle w:val="Corpo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u w:color="00B050"/>
        </w:rPr>
      </w:pPr>
      <w:r w:rsidRPr="00493CDC">
        <w:rPr>
          <w:rFonts w:asciiTheme="minorHAnsi" w:hAnsiTheme="minorHAnsi" w:cstheme="minorHAnsi"/>
          <w:color w:val="000000" w:themeColor="text1"/>
          <w:sz w:val="24"/>
          <w:szCs w:val="24"/>
          <w:u w:color="00B050"/>
        </w:rPr>
        <w:t>NADIA SOMEKH</w:t>
      </w:r>
    </w:p>
    <w:p w14:paraId="43029E9C" w14:textId="77777777" w:rsidR="001F59A9" w:rsidRPr="00493CDC" w:rsidRDefault="001F59A9" w:rsidP="001F59A9">
      <w:pPr>
        <w:pStyle w:val="Corpo"/>
        <w:spacing w:after="0" w:line="240" w:lineRule="auto"/>
        <w:jc w:val="center"/>
        <w:rPr>
          <w:rFonts w:asciiTheme="minorHAnsi" w:hAnsiTheme="minorHAnsi" w:cstheme="minorHAnsi"/>
          <w:b w:val="0"/>
          <w:color w:val="000000" w:themeColor="text1"/>
          <w:sz w:val="24"/>
          <w:szCs w:val="24"/>
          <w:u w:color="00B050"/>
        </w:rPr>
      </w:pPr>
      <w:r w:rsidRPr="00493CDC">
        <w:rPr>
          <w:rFonts w:asciiTheme="minorHAnsi" w:hAnsiTheme="minorHAnsi" w:cstheme="minorHAnsi"/>
          <w:b w:val="0"/>
          <w:color w:val="000000" w:themeColor="text1"/>
          <w:sz w:val="24"/>
          <w:szCs w:val="24"/>
          <w:u w:color="00B050"/>
        </w:rPr>
        <w:t>Presidente</w:t>
      </w:r>
    </w:p>
    <w:p w14:paraId="115BD06E" w14:textId="77777777" w:rsidR="001F59A9" w:rsidRPr="00493CDC" w:rsidRDefault="001F59A9" w:rsidP="00227671">
      <w:pPr>
        <w:pStyle w:val="Ttulo11"/>
        <w:ind w:left="0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1F59A9" w:rsidRPr="00493CDC" w:rsidSect="00CE3083">
      <w:headerReference w:type="default" r:id="rId11"/>
      <w:footerReference w:type="defaul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011D2" w14:textId="77777777" w:rsidR="00F8779A" w:rsidRDefault="00F8779A" w:rsidP="00EE0A57">
      <w:pPr>
        <w:spacing w:after="0" w:line="240" w:lineRule="auto"/>
      </w:pPr>
      <w:r>
        <w:separator/>
      </w:r>
    </w:p>
  </w:endnote>
  <w:endnote w:type="continuationSeparator" w:id="0">
    <w:p w14:paraId="2288D0D3" w14:textId="77777777" w:rsidR="00F8779A" w:rsidRDefault="00F8779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B8035DE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5464D" w:rsidRPr="00F5464D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2BE14" w14:textId="77777777" w:rsidR="00F8779A" w:rsidRDefault="00F8779A" w:rsidP="00EE0A57">
      <w:pPr>
        <w:spacing w:after="0" w:line="240" w:lineRule="auto"/>
      </w:pPr>
      <w:r>
        <w:separator/>
      </w:r>
    </w:p>
  </w:footnote>
  <w:footnote w:type="continuationSeparator" w:id="0">
    <w:p w14:paraId="49757067" w14:textId="77777777" w:rsidR="00F8779A" w:rsidRDefault="00F8779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307E3B"/>
    <w:multiLevelType w:val="hybridMultilevel"/>
    <w:tmpl w:val="F430823A"/>
    <w:lvl w:ilvl="0" w:tplc="40C887D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956EE"/>
    <w:multiLevelType w:val="hybridMultilevel"/>
    <w:tmpl w:val="997E0130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443B59"/>
    <w:multiLevelType w:val="hybridMultilevel"/>
    <w:tmpl w:val="967C94EA"/>
    <w:lvl w:ilvl="0" w:tplc="2C622E4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FB5"/>
    <w:rsid w:val="00003B81"/>
    <w:rsid w:val="00004479"/>
    <w:rsid w:val="00004EDD"/>
    <w:rsid w:val="0000572D"/>
    <w:rsid w:val="000172F7"/>
    <w:rsid w:val="00024C49"/>
    <w:rsid w:val="00025DD8"/>
    <w:rsid w:val="0002741C"/>
    <w:rsid w:val="00045EE7"/>
    <w:rsid w:val="000502E6"/>
    <w:rsid w:val="00071C49"/>
    <w:rsid w:val="00076A2E"/>
    <w:rsid w:val="00077111"/>
    <w:rsid w:val="000836A3"/>
    <w:rsid w:val="0008459F"/>
    <w:rsid w:val="000915B6"/>
    <w:rsid w:val="00092202"/>
    <w:rsid w:val="000A1E31"/>
    <w:rsid w:val="000B5EEF"/>
    <w:rsid w:val="000D26B5"/>
    <w:rsid w:val="000F0C06"/>
    <w:rsid w:val="000F459A"/>
    <w:rsid w:val="000F4A13"/>
    <w:rsid w:val="001128EC"/>
    <w:rsid w:val="00113BAF"/>
    <w:rsid w:val="00113E92"/>
    <w:rsid w:val="00121699"/>
    <w:rsid w:val="00121C79"/>
    <w:rsid w:val="00136165"/>
    <w:rsid w:val="001431A9"/>
    <w:rsid w:val="001456B0"/>
    <w:rsid w:val="00145DB6"/>
    <w:rsid w:val="00165B4A"/>
    <w:rsid w:val="001742D1"/>
    <w:rsid w:val="00183BA1"/>
    <w:rsid w:val="001856B4"/>
    <w:rsid w:val="0019668B"/>
    <w:rsid w:val="0019785E"/>
    <w:rsid w:val="001979C3"/>
    <w:rsid w:val="001A0542"/>
    <w:rsid w:val="001C6238"/>
    <w:rsid w:val="001E4348"/>
    <w:rsid w:val="001F59A9"/>
    <w:rsid w:val="002010DC"/>
    <w:rsid w:val="00201F90"/>
    <w:rsid w:val="00210646"/>
    <w:rsid w:val="002116B9"/>
    <w:rsid w:val="00214024"/>
    <w:rsid w:val="00220B06"/>
    <w:rsid w:val="00223385"/>
    <w:rsid w:val="00226D06"/>
    <w:rsid w:val="00227671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A7F01"/>
    <w:rsid w:val="002B1CD9"/>
    <w:rsid w:val="002B3AC5"/>
    <w:rsid w:val="002C0927"/>
    <w:rsid w:val="002C59FB"/>
    <w:rsid w:val="002D5701"/>
    <w:rsid w:val="002D6D6C"/>
    <w:rsid w:val="002F20FC"/>
    <w:rsid w:val="002F4467"/>
    <w:rsid w:val="002F6B87"/>
    <w:rsid w:val="00301469"/>
    <w:rsid w:val="00311DED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7F5E"/>
    <w:rsid w:val="003839B0"/>
    <w:rsid w:val="00394B28"/>
    <w:rsid w:val="00395A86"/>
    <w:rsid w:val="003A2E5F"/>
    <w:rsid w:val="003A3413"/>
    <w:rsid w:val="003A5171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23E0"/>
    <w:rsid w:val="00403B79"/>
    <w:rsid w:val="00403B85"/>
    <w:rsid w:val="00404C8C"/>
    <w:rsid w:val="00407801"/>
    <w:rsid w:val="004126EE"/>
    <w:rsid w:val="00414C0E"/>
    <w:rsid w:val="004220DE"/>
    <w:rsid w:val="00422BDE"/>
    <w:rsid w:val="00433118"/>
    <w:rsid w:val="0043796D"/>
    <w:rsid w:val="0044171F"/>
    <w:rsid w:val="00444569"/>
    <w:rsid w:val="00450EA0"/>
    <w:rsid w:val="00454E2F"/>
    <w:rsid w:val="004711C3"/>
    <w:rsid w:val="00472680"/>
    <w:rsid w:val="00473180"/>
    <w:rsid w:val="00474FA0"/>
    <w:rsid w:val="00475704"/>
    <w:rsid w:val="004825ED"/>
    <w:rsid w:val="00487DD2"/>
    <w:rsid w:val="00493CDC"/>
    <w:rsid w:val="00495E18"/>
    <w:rsid w:val="004A06E1"/>
    <w:rsid w:val="004A2666"/>
    <w:rsid w:val="004A289D"/>
    <w:rsid w:val="004B1F6E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38C9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2C99"/>
    <w:rsid w:val="00577AF3"/>
    <w:rsid w:val="005A7D23"/>
    <w:rsid w:val="005B0227"/>
    <w:rsid w:val="005B619B"/>
    <w:rsid w:val="005C2E15"/>
    <w:rsid w:val="005D02EA"/>
    <w:rsid w:val="005D3012"/>
    <w:rsid w:val="005E55AE"/>
    <w:rsid w:val="005E7182"/>
    <w:rsid w:val="005F6C15"/>
    <w:rsid w:val="006030E7"/>
    <w:rsid w:val="00604FA5"/>
    <w:rsid w:val="00613639"/>
    <w:rsid w:val="00620413"/>
    <w:rsid w:val="00620CF1"/>
    <w:rsid w:val="00623E5F"/>
    <w:rsid w:val="00623F7E"/>
    <w:rsid w:val="00646843"/>
    <w:rsid w:val="00653568"/>
    <w:rsid w:val="00674220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A5DB1"/>
    <w:rsid w:val="007B47EA"/>
    <w:rsid w:val="007C4743"/>
    <w:rsid w:val="007C5BC2"/>
    <w:rsid w:val="007C7A55"/>
    <w:rsid w:val="007D0F99"/>
    <w:rsid w:val="007D37AC"/>
    <w:rsid w:val="007E7B60"/>
    <w:rsid w:val="007F3982"/>
    <w:rsid w:val="00804F41"/>
    <w:rsid w:val="00805A9A"/>
    <w:rsid w:val="00806249"/>
    <w:rsid w:val="008125B1"/>
    <w:rsid w:val="00813CF4"/>
    <w:rsid w:val="00814C12"/>
    <w:rsid w:val="00817AFF"/>
    <w:rsid w:val="00825C1B"/>
    <w:rsid w:val="00842A6B"/>
    <w:rsid w:val="008508CE"/>
    <w:rsid w:val="00850D52"/>
    <w:rsid w:val="00851604"/>
    <w:rsid w:val="00854073"/>
    <w:rsid w:val="008837EB"/>
    <w:rsid w:val="00885CE1"/>
    <w:rsid w:val="00892665"/>
    <w:rsid w:val="008936F6"/>
    <w:rsid w:val="0089372A"/>
    <w:rsid w:val="008A036E"/>
    <w:rsid w:val="008A43D5"/>
    <w:rsid w:val="008C0AD4"/>
    <w:rsid w:val="008C2D78"/>
    <w:rsid w:val="008C38A4"/>
    <w:rsid w:val="008D580C"/>
    <w:rsid w:val="008D7A71"/>
    <w:rsid w:val="008D7FD6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CC6"/>
    <w:rsid w:val="00974E5E"/>
    <w:rsid w:val="00976E2D"/>
    <w:rsid w:val="00981283"/>
    <w:rsid w:val="00991601"/>
    <w:rsid w:val="0099332A"/>
    <w:rsid w:val="009A12B0"/>
    <w:rsid w:val="009A166A"/>
    <w:rsid w:val="009A54B4"/>
    <w:rsid w:val="009B02FD"/>
    <w:rsid w:val="009B12BB"/>
    <w:rsid w:val="009B1338"/>
    <w:rsid w:val="009B651B"/>
    <w:rsid w:val="009C74D0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27A54"/>
    <w:rsid w:val="00A341EE"/>
    <w:rsid w:val="00A61416"/>
    <w:rsid w:val="00A66EA9"/>
    <w:rsid w:val="00A87EC4"/>
    <w:rsid w:val="00A917C5"/>
    <w:rsid w:val="00A9656E"/>
    <w:rsid w:val="00AA2AEB"/>
    <w:rsid w:val="00AA2C2A"/>
    <w:rsid w:val="00AA79CF"/>
    <w:rsid w:val="00AB685A"/>
    <w:rsid w:val="00AB7BE0"/>
    <w:rsid w:val="00AC0AFF"/>
    <w:rsid w:val="00AC46A7"/>
    <w:rsid w:val="00AC554C"/>
    <w:rsid w:val="00AD13E9"/>
    <w:rsid w:val="00AE029F"/>
    <w:rsid w:val="00AF1198"/>
    <w:rsid w:val="00AF477E"/>
    <w:rsid w:val="00B05622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09F5"/>
    <w:rsid w:val="00B94B40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4F0F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1C7F"/>
    <w:rsid w:val="00CD5D63"/>
    <w:rsid w:val="00CD72AD"/>
    <w:rsid w:val="00CD79E9"/>
    <w:rsid w:val="00CE0837"/>
    <w:rsid w:val="00CE243F"/>
    <w:rsid w:val="00CE3083"/>
    <w:rsid w:val="00CE68C1"/>
    <w:rsid w:val="00CE7D03"/>
    <w:rsid w:val="00CF32FC"/>
    <w:rsid w:val="00CF5325"/>
    <w:rsid w:val="00D0349A"/>
    <w:rsid w:val="00D07558"/>
    <w:rsid w:val="00D13C47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4F"/>
    <w:rsid w:val="00DB35A3"/>
    <w:rsid w:val="00DB56BF"/>
    <w:rsid w:val="00DD79BB"/>
    <w:rsid w:val="00DE03EC"/>
    <w:rsid w:val="00DE4531"/>
    <w:rsid w:val="00E021E6"/>
    <w:rsid w:val="00E0640A"/>
    <w:rsid w:val="00E155C9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A7607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1EEB"/>
    <w:rsid w:val="00EE2BAB"/>
    <w:rsid w:val="00EE394E"/>
    <w:rsid w:val="00EF061A"/>
    <w:rsid w:val="00F012A1"/>
    <w:rsid w:val="00F05FCB"/>
    <w:rsid w:val="00F07976"/>
    <w:rsid w:val="00F07EAB"/>
    <w:rsid w:val="00F23A6B"/>
    <w:rsid w:val="00F30A5C"/>
    <w:rsid w:val="00F42952"/>
    <w:rsid w:val="00F5464D"/>
    <w:rsid w:val="00F67EFC"/>
    <w:rsid w:val="00F749D9"/>
    <w:rsid w:val="00F752C8"/>
    <w:rsid w:val="00F86139"/>
    <w:rsid w:val="00F8779A"/>
    <w:rsid w:val="00F916B7"/>
    <w:rsid w:val="00FA7123"/>
    <w:rsid w:val="00FB0A09"/>
    <w:rsid w:val="00FB30E6"/>
    <w:rsid w:val="00FB5793"/>
    <w:rsid w:val="00FC444C"/>
    <w:rsid w:val="00FC59C2"/>
    <w:rsid w:val="00FC724D"/>
    <w:rsid w:val="00FD18AB"/>
    <w:rsid w:val="00FD1F1F"/>
    <w:rsid w:val="00FD5AB4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45E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E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E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E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EE7"/>
    <w:rPr>
      <w:b/>
      <w:bCs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FD5AB4"/>
    <w:pPr>
      <w:widowControl w:val="0"/>
      <w:autoSpaceDE w:val="0"/>
      <w:autoSpaceDN w:val="0"/>
      <w:spacing w:after="0" w:line="240" w:lineRule="auto"/>
      <w:ind w:left="613" w:right="61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2ade07a-6c26-4821-a308-1e7006d52e0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BEB16-6780-41CF-A0E0-8728F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Carlos Alberto de Medeiros</cp:lastModifiedBy>
  <cp:revision>3</cp:revision>
  <cp:lastPrinted>2023-02-14T17:56:00Z</cp:lastPrinted>
  <dcterms:created xsi:type="dcterms:W3CDTF">2023-09-27T13:19:00Z</dcterms:created>
  <dcterms:modified xsi:type="dcterms:W3CDTF">2023-09-27T13:20:00Z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