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EB052" w14:textId="6CAB1AF1" w:rsidR="00C374C5" w:rsidRPr="006B65A1" w:rsidRDefault="00C374C5" w:rsidP="00C374C5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6B65A1">
        <w:rPr>
          <w:rFonts w:asciiTheme="minorHAnsi" w:eastAsia="Times New Roman" w:hAnsiTheme="minorHAnsi" w:cstheme="minorHAnsi"/>
          <w:b/>
          <w:lang w:eastAsia="pt-BR"/>
        </w:rPr>
        <w:t xml:space="preserve">PORTARIA PRES N° </w:t>
      </w:r>
      <w:r w:rsidR="006B65A1" w:rsidRPr="006B65A1">
        <w:rPr>
          <w:rFonts w:asciiTheme="minorHAnsi" w:eastAsia="Times New Roman" w:hAnsiTheme="minorHAnsi" w:cstheme="minorHAnsi"/>
          <w:b/>
          <w:lang w:eastAsia="pt-BR"/>
        </w:rPr>
        <w:t>465</w:t>
      </w:r>
      <w:r w:rsidRPr="006B65A1">
        <w:rPr>
          <w:rFonts w:asciiTheme="minorHAnsi" w:eastAsia="Times New Roman" w:hAnsiTheme="minorHAnsi" w:cstheme="minorHAnsi"/>
          <w:b/>
          <w:lang w:eastAsia="pt-BR"/>
        </w:rPr>
        <w:t xml:space="preserve">, DE </w:t>
      </w:r>
      <w:r w:rsidR="009E2073">
        <w:rPr>
          <w:rFonts w:asciiTheme="minorHAnsi" w:eastAsia="Times New Roman" w:hAnsiTheme="minorHAnsi" w:cstheme="minorHAnsi"/>
          <w:b/>
          <w:lang w:eastAsia="pt-BR"/>
        </w:rPr>
        <w:t>1º</w:t>
      </w:r>
      <w:r w:rsidRPr="006B65A1">
        <w:rPr>
          <w:rFonts w:asciiTheme="minorHAnsi" w:eastAsia="Times New Roman" w:hAnsiTheme="minorHAnsi" w:cstheme="minorHAnsi"/>
          <w:b/>
          <w:lang w:eastAsia="pt-BR"/>
        </w:rPr>
        <w:t xml:space="preserve"> DE </w:t>
      </w:r>
      <w:r w:rsidR="009E2073">
        <w:rPr>
          <w:rFonts w:asciiTheme="minorHAnsi" w:eastAsia="Times New Roman" w:hAnsiTheme="minorHAnsi" w:cstheme="minorHAnsi"/>
          <w:b/>
          <w:lang w:eastAsia="pt-BR"/>
        </w:rPr>
        <w:t>DEZEMBRO</w:t>
      </w:r>
      <w:r w:rsidR="006B65A1" w:rsidRPr="006B65A1">
        <w:rPr>
          <w:rFonts w:asciiTheme="minorHAnsi" w:eastAsia="Times New Roman" w:hAnsiTheme="minorHAnsi" w:cstheme="minorHAnsi"/>
          <w:b/>
          <w:lang w:eastAsia="pt-BR"/>
        </w:rPr>
        <w:t xml:space="preserve"> </w:t>
      </w:r>
      <w:r w:rsidRPr="006B65A1">
        <w:rPr>
          <w:rFonts w:asciiTheme="minorHAnsi" w:eastAsia="Times New Roman" w:hAnsiTheme="minorHAnsi" w:cstheme="minorHAnsi"/>
          <w:b/>
          <w:lang w:eastAsia="pt-BR"/>
        </w:rPr>
        <w:t>DE 2023</w:t>
      </w:r>
    </w:p>
    <w:p w14:paraId="5D1F1846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0CF31125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63E57881" w14:textId="0350915D" w:rsidR="00C374C5" w:rsidRPr="006B65A1" w:rsidRDefault="00C374C5" w:rsidP="00C374C5">
      <w:pPr>
        <w:ind w:left="4253"/>
        <w:jc w:val="both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 xml:space="preserve">Designa </w:t>
      </w:r>
      <w:r w:rsidR="0029149A" w:rsidRPr="006B65A1">
        <w:rPr>
          <w:rFonts w:asciiTheme="minorHAnsi" w:eastAsia="Times New Roman" w:hAnsiTheme="minorHAnsi" w:cstheme="minorHAnsi"/>
          <w:lang w:eastAsia="pt-BR"/>
        </w:rPr>
        <w:t xml:space="preserve">representante para o </w:t>
      </w:r>
      <w:r w:rsidR="0029149A" w:rsidRPr="006B65A1">
        <w:rPr>
          <w:rFonts w:asciiTheme="minorHAnsi" w:hAnsiTheme="minorHAnsi" w:cstheme="minorHAnsi"/>
        </w:rPr>
        <w:t>Protocolo de Intenções Nº 04/2022</w:t>
      </w:r>
      <w:r w:rsidRPr="006B65A1">
        <w:rPr>
          <w:rFonts w:asciiTheme="minorHAnsi" w:eastAsia="Times New Roman" w:hAnsiTheme="minorHAnsi" w:cstheme="minorHAnsi"/>
          <w:lang w:eastAsia="pt-BR"/>
        </w:rPr>
        <w:t xml:space="preserve"> e dá outras providências.</w:t>
      </w:r>
    </w:p>
    <w:p w14:paraId="754CD250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lang w:eastAsia="pt-BR"/>
        </w:rPr>
      </w:pPr>
    </w:p>
    <w:p w14:paraId="1F2D4505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lang w:eastAsia="pt-BR"/>
        </w:rPr>
      </w:pPr>
    </w:p>
    <w:p w14:paraId="26BD9155" w14:textId="14478B8E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 xml:space="preserve">O Presidente do Conselho de Arquitetura e Urbanismo do Brasil (CAU/BR), no uso das atribuições que lhe conferem o art. 29, inciso III da Lei n° 12.378, de 31 de dezembro de 2010, e o art. </w:t>
      </w:r>
      <w:r w:rsidR="00B569DE">
        <w:rPr>
          <w:rFonts w:asciiTheme="minorHAnsi" w:eastAsia="Times New Roman" w:hAnsiTheme="minorHAnsi" w:cstheme="minorHAnsi"/>
          <w:lang w:eastAsia="pt-BR"/>
        </w:rPr>
        <w:t>158</w:t>
      </w:r>
      <w:r w:rsidRPr="006B65A1">
        <w:rPr>
          <w:rFonts w:asciiTheme="minorHAnsi" w:eastAsia="Times New Roman" w:hAnsiTheme="minorHAnsi" w:cstheme="minorHAnsi"/>
          <w:lang w:eastAsia="pt-BR"/>
        </w:rPr>
        <w:t xml:space="preserve"> do Regimento Geral </w:t>
      </w:r>
      <w:r w:rsidR="006E2B47">
        <w:rPr>
          <w:rFonts w:asciiTheme="minorHAnsi" w:eastAsia="Times New Roman" w:hAnsiTheme="minorHAnsi" w:cstheme="minorHAnsi"/>
          <w:lang w:eastAsia="pt-BR"/>
        </w:rPr>
        <w:t>aprovado pela Resolução CAU/BR N</w:t>
      </w:r>
      <w:r w:rsidRPr="006B65A1">
        <w:rPr>
          <w:rFonts w:asciiTheme="minorHAnsi" w:eastAsia="Times New Roman" w:hAnsiTheme="minorHAnsi" w:cstheme="minorHAnsi"/>
          <w:lang w:eastAsia="pt-BR"/>
        </w:rPr>
        <w:t xml:space="preserve">° </w:t>
      </w:r>
      <w:r w:rsidR="006E2B47">
        <w:rPr>
          <w:rFonts w:asciiTheme="minorHAnsi" w:eastAsia="Times New Roman" w:hAnsiTheme="minorHAnsi" w:cstheme="minorHAnsi"/>
          <w:lang w:eastAsia="pt-BR"/>
        </w:rPr>
        <w:t>139, de 28 de abril de 2017</w:t>
      </w:r>
      <w:r w:rsidRPr="006B65A1">
        <w:rPr>
          <w:rFonts w:asciiTheme="minorHAnsi" w:eastAsia="Times New Roman" w:hAnsiTheme="minorHAnsi" w:cstheme="minorHAnsi"/>
          <w:lang w:eastAsia="pt-BR"/>
        </w:rPr>
        <w:t xml:space="preserve">, e tendo em vista </w:t>
      </w:r>
      <w:r w:rsidR="00B569DE">
        <w:rPr>
          <w:rFonts w:asciiTheme="minorHAnsi" w:eastAsia="Times New Roman" w:hAnsiTheme="minorHAnsi" w:cstheme="minorHAnsi"/>
          <w:lang w:eastAsia="pt-BR"/>
        </w:rPr>
        <w:t xml:space="preserve">a solicitação contida no Processo SEI </w:t>
      </w:r>
      <w:r w:rsidR="00B569DE" w:rsidRPr="006B65A1">
        <w:rPr>
          <w:rFonts w:asciiTheme="minorHAnsi" w:eastAsia="Times New Roman" w:hAnsiTheme="minorHAnsi" w:cstheme="minorHAnsi"/>
          <w:lang w:eastAsia="pt-BR"/>
        </w:rPr>
        <w:t>Nº. 00146.00000040/2023-00</w:t>
      </w:r>
      <w:r w:rsidRPr="006B65A1">
        <w:rPr>
          <w:rFonts w:asciiTheme="minorHAnsi" w:eastAsia="Times New Roman" w:hAnsiTheme="minorHAnsi" w:cstheme="minorHAnsi"/>
          <w:lang w:eastAsia="pt-BR"/>
        </w:rPr>
        <w:t>;</w:t>
      </w:r>
    </w:p>
    <w:p w14:paraId="517D2C6A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 xml:space="preserve"> </w:t>
      </w:r>
    </w:p>
    <w:p w14:paraId="72EAEC58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b/>
          <w:lang w:eastAsia="pt-BR"/>
        </w:rPr>
      </w:pPr>
      <w:r w:rsidRPr="006B65A1">
        <w:rPr>
          <w:rFonts w:asciiTheme="minorHAnsi" w:eastAsia="Times New Roman" w:hAnsiTheme="minorHAnsi" w:cstheme="minorHAnsi"/>
          <w:b/>
          <w:lang w:eastAsia="pt-BR"/>
        </w:rPr>
        <w:t>RESOLVE:</w:t>
      </w:r>
    </w:p>
    <w:p w14:paraId="3979DF22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1371FC3D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16E65E52" w14:textId="737C0C34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>Art. 1° Designar, para</w:t>
      </w:r>
      <w:r w:rsidRPr="006B65A1">
        <w:rPr>
          <w:rFonts w:asciiTheme="minorHAnsi" w:hAnsiTheme="minorHAnsi" w:cstheme="minorHAnsi"/>
        </w:rPr>
        <w:t xml:space="preserve"> acompanhamento, avaliação, supervisão e fiscalização da execução do Protocolo de Intenções Nº 04/2022 IPEA e CAU/BR</w:t>
      </w:r>
      <w:r w:rsidRPr="006B65A1">
        <w:rPr>
          <w:rFonts w:asciiTheme="minorHAnsi" w:eastAsia="Times New Roman" w:hAnsiTheme="minorHAnsi" w:cstheme="minorHAnsi"/>
          <w:lang w:eastAsia="pt-BR"/>
        </w:rPr>
        <w:t xml:space="preserve"> (Processo SEI Nº. 00146.00000040/2023-00), firmado entre o Conselho de Arquitetura e Urbanismo do Brasil (CAU/BR) e </w:t>
      </w:r>
      <w:r w:rsidRPr="006B65A1">
        <w:rPr>
          <w:rFonts w:asciiTheme="minorHAnsi" w:hAnsiTheme="minorHAnsi" w:cstheme="minorHAnsi"/>
        </w:rPr>
        <w:t xml:space="preserve">Instituto de Pesquisa Econômica Aplicada - </w:t>
      </w:r>
      <w:r w:rsidR="00B569DE" w:rsidRPr="006B65A1">
        <w:rPr>
          <w:rFonts w:asciiTheme="minorHAnsi" w:hAnsiTheme="minorHAnsi" w:cstheme="minorHAnsi"/>
        </w:rPr>
        <w:t>IPEA</w:t>
      </w:r>
      <w:r w:rsidR="00B569DE" w:rsidRPr="006B65A1">
        <w:rPr>
          <w:rFonts w:asciiTheme="minorHAnsi" w:eastAsia="Times New Roman" w:hAnsiTheme="minorHAnsi" w:cstheme="minorHAnsi"/>
          <w:lang w:eastAsia="pt-BR"/>
        </w:rPr>
        <w:t>, o</w:t>
      </w:r>
      <w:r w:rsidRPr="006B65A1">
        <w:rPr>
          <w:rFonts w:asciiTheme="minorHAnsi" w:eastAsia="Times New Roman" w:hAnsiTheme="minorHAnsi" w:cstheme="minorHAnsi"/>
          <w:lang w:eastAsia="pt-BR"/>
        </w:rPr>
        <w:t xml:space="preserve"> </w:t>
      </w:r>
      <w:r w:rsidRPr="006B65A1">
        <w:rPr>
          <w:rFonts w:asciiTheme="minorHAnsi" w:hAnsiTheme="minorHAnsi" w:cstheme="minorHAnsi"/>
          <w:color w:val="000000"/>
        </w:rPr>
        <w:t xml:space="preserve">Assessor Especial da Presidência </w:t>
      </w:r>
      <w:r w:rsidRPr="006B65A1">
        <w:rPr>
          <w:rFonts w:asciiTheme="minorHAnsi" w:hAnsiTheme="minorHAnsi" w:cstheme="minorHAnsi"/>
          <w:bCs/>
          <w:color w:val="000000"/>
        </w:rPr>
        <w:t>Antonio Couto Nunes</w:t>
      </w:r>
      <w:r w:rsidRPr="006B65A1">
        <w:rPr>
          <w:rFonts w:asciiTheme="minorHAnsi" w:eastAsia="Times New Roman" w:hAnsiTheme="minorHAnsi" w:cstheme="minorHAnsi"/>
          <w:lang w:eastAsia="pt-BR"/>
        </w:rPr>
        <w:t>.</w:t>
      </w:r>
    </w:p>
    <w:p w14:paraId="1EBD1F12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585DC09E" w14:textId="77777777" w:rsidR="00C374C5" w:rsidRPr="006B65A1" w:rsidRDefault="00C374C5" w:rsidP="00C374C5">
      <w:pPr>
        <w:jc w:val="both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 xml:space="preserve">Art. 2° Os efeitos desta Portaria retroagem a data de assinatura do </w:t>
      </w:r>
      <w:r w:rsidRPr="006B65A1">
        <w:rPr>
          <w:rFonts w:asciiTheme="minorHAnsi" w:hAnsiTheme="minorHAnsi" w:cstheme="minorHAnsi"/>
        </w:rPr>
        <w:t>Protocolo de Intenções Nº 04/2022</w:t>
      </w:r>
      <w:r w:rsidRPr="006B65A1">
        <w:rPr>
          <w:rFonts w:asciiTheme="minorHAnsi" w:eastAsia="Times New Roman" w:hAnsiTheme="minorHAnsi" w:cstheme="minorHAnsi"/>
          <w:lang w:eastAsia="pt-BR"/>
        </w:rPr>
        <w:t>.</w:t>
      </w:r>
    </w:p>
    <w:p w14:paraId="1FB34764" w14:textId="77777777" w:rsidR="00C374C5" w:rsidRPr="006B65A1" w:rsidRDefault="00C374C5" w:rsidP="00C374C5">
      <w:pPr>
        <w:ind w:firstLine="1418"/>
        <w:jc w:val="both"/>
        <w:rPr>
          <w:rFonts w:asciiTheme="minorHAnsi" w:eastAsia="Times New Roman" w:hAnsiTheme="minorHAnsi" w:cstheme="minorHAnsi"/>
          <w:lang w:eastAsia="pt-BR"/>
        </w:rPr>
      </w:pPr>
    </w:p>
    <w:p w14:paraId="3BC68093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>Art. 3° Esta Portaria entra em vigor nesta data.</w:t>
      </w:r>
    </w:p>
    <w:p w14:paraId="493F588D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1E34E833" w14:textId="6E9615B5" w:rsidR="00C374C5" w:rsidRPr="006B65A1" w:rsidRDefault="00C374C5" w:rsidP="00C374C5">
      <w:pPr>
        <w:jc w:val="center"/>
        <w:rPr>
          <w:rFonts w:asciiTheme="minorHAnsi" w:eastAsia="Times New Roman" w:hAnsiTheme="minorHAnsi" w:cstheme="minorHAnsi"/>
          <w:lang w:eastAsia="pt-BR"/>
        </w:rPr>
      </w:pPr>
      <w:r w:rsidRPr="006B65A1">
        <w:rPr>
          <w:rFonts w:asciiTheme="minorHAnsi" w:eastAsia="Times New Roman" w:hAnsiTheme="minorHAnsi" w:cstheme="minorHAnsi"/>
          <w:lang w:eastAsia="pt-BR"/>
        </w:rPr>
        <w:t xml:space="preserve">Brasília, </w:t>
      </w:r>
      <w:r w:rsidR="009E2073">
        <w:rPr>
          <w:rFonts w:asciiTheme="minorHAnsi" w:eastAsia="Times New Roman" w:hAnsiTheme="minorHAnsi" w:cstheme="minorHAnsi"/>
          <w:lang w:eastAsia="pt-BR"/>
        </w:rPr>
        <w:t>1º</w:t>
      </w:r>
      <w:r w:rsidR="00ED43D8">
        <w:rPr>
          <w:rFonts w:asciiTheme="minorHAnsi" w:eastAsia="Times New Roman" w:hAnsiTheme="minorHAnsi" w:cstheme="minorHAnsi"/>
          <w:lang w:eastAsia="pt-BR"/>
        </w:rPr>
        <w:t xml:space="preserve"> de </w:t>
      </w:r>
      <w:r w:rsidR="009E2073">
        <w:rPr>
          <w:rFonts w:asciiTheme="minorHAnsi" w:eastAsia="Times New Roman" w:hAnsiTheme="minorHAnsi" w:cstheme="minorHAnsi"/>
          <w:lang w:eastAsia="pt-BR"/>
        </w:rPr>
        <w:t>dezembro</w:t>
      </w:r>
      <w:bookmarkStart w:id="0" w:name="_GoBack"/>
      <w:bookmarkEnd w:id="0"/>
      <w:r w:rsidR="006B65A1" w:rsidRPr="006B65A1">
        <w:rPr>
          <w:rFonts w:asciiTheme="minorHAnsi" w:eastAsia="Times New Roman" w:hAnsiTheme="minorHAnsi" w:cstheme="minorHAnsi"/>
          <w:lang w:eastAsia="pt-BR"/>
        </w:rPr>
        <w:t xml:space="preserve"> de 202</w:t>
      </w:r>
      <w:r w:rsidR="00ED43D8">
        <w:rPr>
          <w:rFonts w:asciiTheme="minorHAnsi" w:eastAsia="Times New Roman" w:hAnsiTheme="minorHAnsi" w:cstheme="minorHAnsi"/>
          <w:lang w:eastAsia="pt-BR"/>
        </w:rPr>
        <w:t>3</w:t>
      </w:r>
      <w:r w:rsidRPr="006B65A1">
        <w:rPr>
          <w:rFonts w:asciiTheme="minorHAnsi" w:eastAsia="Times New Roman" w:hAnsiTheme="minorHAnsi" w:cstheme="minorHAnsi"/>
          <w:lang w:eastAsia="pt-BR"/>
        </w:rPr>
        <w:t>.</w:t>
      </w:r>
    </w:p>
    <w:p w14:paraId="6EBCB13C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57E83A4A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03110D84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40403242" w14:textId="77777777" w:rsidR="00C374C5" w:rsidRPr="006B65A1" w:rsidRDefault="00C374C5" w:rsidP="00C374C5">
      <w:pPr>
        <w:rPr>
          <w:rFonts w:asciiTheme="minorHAnsi" w:eastAsia="Times New Roman" w:hAnsiTheme="minorHAnsi" w:cstheme="minorHAnsi"/>
          <w:lang w:eastAsia="pt-BR"/>
        </w:rPr>
      </w:pPr>
    </w:p>
    <w:p w14:paraId="79D4D562" w14:textId="77777777" w:rsidR="00C374C5" w:rsidRPr="006B65A1" w:rsidRDefault="00C374C5" w:rsidP="00C374C5">
      <w:pPr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6B65A1">
        <w:rPr>
          <w:rFonts w:asciiTheme="minorHAnsi" w:eastAsia="Times New Roman" w:hAnsiTheme="minorHAnsi" w:cstheme="minorHAnsi"/>
          <w:b/>
          <w:lang w:eastAsia="pt-BR"/>
        </w:rPr>
        <w:t>NADIA SOMEKH</w:t>
      </w:r>
    </w:p>
    <w:p w14:paraId="750B0569" w14:textId="77777777" w:rsidR="00C374C5" w:rsidRPr="006B65A1" w:rsidRDefault="00C374C5" w:rsidP="00C374C5">
      <w:pPr>
        <w:jc w:val="center"/>
        <w:rPr>
          <w:rFonts w:asciiTheme="minorHAnsi" w:hAnsiTheme="minorHAnsi" w:cstheme="minorHAnsi"/>
        </w:rPr>
      </w:pPr>
      <w:r w:rsidRPr="006B65A1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42DB943E" w14:textId="77777777" w:rsidR="00C374C5" w:rsidRPr="006B65A1" w:rsidRDefault="00C374C5" w:rsidP="00C374C5">
      <w:pPr>
        <w:rPr>
          <w:rFonts w:asciiTheme="minorHAnsi" w:hAnsiTheme="minorHAnsi" w:cstheme="minorHAnsi"/>
        </w:rPr>
      </w:pPr>
    </w:p>
    <w:p w14:paraId="7CD2D52D" w14:textId="77777777" w:rsidR="00C374C5" w:rsidRPr="006B65A1" w:rsidRDefault="00C374C5" w:rsidP="00C374C5">
      <w:pPr>
        <w:rPr>
          <w:rFonts w:asciiTheme="minorHAnsi" w:hAnsiTheme="minorHAnsi" w:cstheme="minorHAnsi"/>
        </w:rPr>
      </w:pPr>
    </w:p>
    <w:p w14:paraId="6B0A3863" w14:textId="18E04338" w:rsidR="00501EFA" w:rsidRPr="006B65A1" w:rsidRDefault="00501EFA" w:rsidP="00F701C3">
      <w:pPr>
        <w:pStyle w:val="NormalWeb"/>
        <w:shd w:val="clear" w:color="auto" w:fill="FFFFFF"/>
        <w:spacing w:beforeLines="0" w:afterLines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t-BR"/>
        </w:rPr>
      </w:pPr>
    </w:p>
    <w:p w14:paraId="022228A0" w14:textId="6E7F7E54" w:rsidR="00501EFA" w:rsidRPr="006B65A1" w:rsidRDefault="00501EFA" w:rsidP="00F701C3">
      <w:pPr>
        <w:tabs>
          <w:tab w:val="left" w:pos="5021"/>
        </w:tabs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sectPr w:rsidR="00501EFA" w:rsidRPr="006B65A1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CB6E7" w14:textId="77777777" w:rsidR="003325BA" w:rsidRDefault="003325BA">
      <w:r>
        <w:separator/>
      </w:r>
    </w:p>
  </w:endnote>
  <w:endnote w:type="continuationSeparator" w:id="0">
    <w:p w14:paraId="1634B254" w14:textId="77777777" w:rsidR="003325BA" w:rsidRDefault="003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00FF7ADD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9E2073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5249D" w14:textId="77777777" w:rsidR="003325BA" w:rsidRDefault="003325BA">
      <w:r>
        <w:separator/>
      </w:r>
    </w:p>
  </w:footnote>
  <w:footnote w:type="continuationSeparator" w:id="0">
    <w:p w14:paraId="2C7B2269" w14:textId="77777777" w:rsidR="003325BA" w:rsidRDefault="0033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D475D"/>
    <w:rsid w:val="000E003F"/>
    <w:rsid w:val="00141AB6"/>
    <w:rsid w:val="00146CFE"/>
    <w:rsid w:val="0015125F"/>
    <w:rsid w:val="00165703"/>
    <w:rsid w:val="00173CAF"/>
    <w:rsid w:val="0018598F"/>
    <w:rsid w:val="001A79E9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9149A"/>
    <w:rsid w:val="002A2B19"/>
    <w:rsid w:val="002B65CF"/>
    <w:rsid w:val="002C44E6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B39FF"/>
    <w:rsid w:val="003C00CE"/>
    <w:rsid w:val="003F0C5B"/>
    <w:rsid w:val="003F61BE"/>
    <w:rsid w:val="00406516"/>
    <w:rsid w:val="00417EE3"/>
    <w:rsid w:val="004572A8"/>
    <w:rsid w:val="004741EF"/>
    <w:rsid w:val="004816C7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C3967"/>
    <w:rsid w:val="005E3CAE"/>
    <w:rsid w:val="005F054C"/>
    <w:rsid w:val="005F3C1A"/>
    <w:rsid w:val="00603FF4"/>
    <w:rsid w:val="00614476"/>
    <w:rsid w:val="00631487"/>
    <w:rsid w:val="00646E40"/>
    <w:rsid w:val="006560BE"/>
    <w:rsid w:val="006563D8"/>
    <w:rsid w:val="006870F8"/>
    <w:rsid w:val="006A0505"/>
    <w:rsid w:val="006B65A1"/>
    <w:rsid w:val="006D0ACC"/>
    <w:rsid w:val="006D5E60"/>
    <w:rsid w:val="006E2B47"/>
    <w:rsid w:val="006E623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E2073"/>
    <w:rsid w:val="009F0A66"/>
    <w:rsid w:val="00A35922"/>
    <w:rsid w:val="00A56D38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69DE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437F"/>
    <w:rsid w:val="00C25394"/>
    <w:rsid w:val="00C354F6"/>
    <w:rsid w:val="00C374C5"/>
    <w:rsid w:val="00C42B14"/>
    <w:rsid w:val="00C55B31"/>
    <w:rsid w:val="00C824E2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D43D8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1C3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FED8-4D3E-42B8-BD40-CEB5F534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1100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Robson Magalhães Rezende</cp:lastModifiedBy>
  <cp:revision>5</cp:revision>
  <cp:lastPrinted>2023-12-07T12:59:00Z</cp:lastPrinted>
  <dcterms:created xsi:type="dcterms:W3CDTF">2023-11-17T19:11:00Z</dcterms:created>
  <dcterms:modified xsi:type="dcterms:W3CDTF">2023-12-07T12:59:00Z</dcterms:modified>
</cp:coreProperties>
</file>