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30930163" w:rsidP="1359B8E9" w:rsidRDefault="30930163" w14:paraId="63FDD7A4" w14:textId="0A09A642">
      <w:pPr>
        <w:spacing w:before="0" w:beforeAutospacing="off" w:after="0" w:afterAutospacing="off" w:line="240" w:lineRule="auto"/>
        <w:jc w:val="center"/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359B8E9" w:rsidR="30930163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Portaria Gerencial n° 00</w:t>
      </w:r>
      <w:r w:rsidRPr="1359B8E9" w:rsidR="30CE032E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7</w:t>
      </w:r>
      <w:r w:rsidRPr="1359B8E9" w:rsidR="30930163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, de </w:t>
      </w:r>
      <w:r w:rsidRPr="1359B8E9" w:rsidR="22742D92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24</w:t>
      </w:r>
      <w:r w:rsidRPr="1359B8E9" w:rsidR="30930163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1359B8E9" w:rsidR="30930163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de </w:t>
      </w:r>
      <w:r w:rsidRPr="1359B8E9" w:rsidR="10715576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ja</w:t>
      </w:r>
      <w:r w:rsidRPr="1359B8E9" w:rsidR="30930163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neiro de 2024. </w:t>
      </w:r>
    </w:p>
    <w:p w:rsidR="30930163" w:rsidP="243CA49E" w:rsidRDefault="30930163" w14:paraId="3EBF624D" w14:textId="78671C16">
      <w:pPr>
        <w:spacing w:before="0" w:beforeAutospacing="off" w:after="0" w:afterAutospacing="off" w:line="240" w:lineRule="auto"/>
        <w:jc w:val="both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43CA49E" w:rsidR="30930163">
        <w:rPr>
          <w:rStyle w:val="eop"/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 </w:t>
      </w:r>
    </w:p>
    <w:p w:rsidR="30930163" w:rsidP="243CA49E" w:rsidRDefault="30930163" w14:paraId="3AFAD973" w14:textId="09E8B0CF">
      <w:pPr>
        <w:spacing w:before="0" w:beforeAutospacing="off" w:after="0" w:afterAutospacing="off" w:line="240" w:lineRule="auto"/>
        <w:ind w:left="4245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Promove substituição temporária no Quadro de Pessoal do CAU/BR, e dá outras providências.</w:t>
      </w:r>
    </w:p>
    <w:p w:rsidR="30930163" w:rsidP="243CA49E" w:rsidRDefault="30930163" w14:paraId="3BEC9EF8" w14:textId="6EFA340C">
      <w:pPr>
        <w:spacing w:before="0" w:beforeAutospacing="off" w:after="0" w:afterAutospacing="off" w:line="240" w:lineRule="auto"/>
        <w:ind w:left="411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eop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 </w:t>
      </w:r>
    </w:p>
    <w:p w:rsidR="30930163" w:rsidP="1359B8E9" w:rsidRDefault="30930163" w14:paraId="0AE02A1D" w14:textId="51594B40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1359B8E9" w:rsidR="30930163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 GERENTE-EXECUTIVA do Conselho de Arquitetura e Urbanismo do Brasil (CAU/BR), no uso das atribuições que lhe confere a Portaria PRES n° 343, de 11 de março de 2021, atendendo ao disposto no art. 8º da Portaria Normativa n° 94, de 30 de dezembro de 2021 e tendo em vista o contido no processo SGI n°</w:t>
      </w:r>
      <w:r w:rsidRPr="1359B8E9" w:rsidR="30930163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1359B8E9" w:rsidR="30930163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BR.GRATIF</w:t>
      </w:r>
      <w:r w:rsidRPr="1359B8E9" w:rsidR="30930163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.2024.0000</w:t>
      </w:r>
      <w:r w:rsidRPr="1359B8E9" w:rsidR="1C391B5F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09</w:t>
      </w:r>
      <w:r w:rsidRPr="1359B8E9" w:rsidR="30930163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.</w:t>
      </w:r>
    </w:p>
    <w:p w:rsidR="243CA49E" w:rsidP="243CA49E" w:rsidRDefault="243CA49E" w14:paraId="13C4A5A3" w14:textId="1FC2C676">
      <w:pPr>
        <w:spacing w:before="0" w:beforeAutospacing="off" w:after="0" w:afterAutospacing="off" w:line="240" w:lineRule="auto"/>
        <w:jc w:val="both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30930163" w:rsidP="243CA49E" w:rsidRDefault="30930163" w14:paraId="33EA146E" w14:textId="38D1C82D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RESOLVE:</w:t>
      </w:r>
    </w:p>
    <w:p w:rsidR="30930163" w:rsidP="243CA49E" w:rsidRDefault="30930163" w14:paraId="0D8D62E5" w14:textId="0EA8232F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Art. 1°.</w:t>
      </w:r>
      <w:r w:rsidRPr="243CA49E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Promover a seguinte substituição temporária no Quadro de Pessoal do CAU/BR</w:t>
      </w:r>
    </w:p>
    <w:p w:rsidR="30930163" w:rsidP="243CA49E" w:rsidRDefault="30930163" w14:paraId="7A2B7497" w14:textId="7882EF95">
      <w:pPr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 </w:t>
      </w:r>
    </w:p>
    <w:p w:rsidR="30930163" w:rsidP="243CA49E" w:rsidRDefault="30930163" w14:paraId="61614E2B" w14:textId="1BA3E0AA">
      <w:pPr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SUBSTITUÍDO(A) </w:t>
      </w:r>
    </w:p>
    <w:p w:rsidR="30930163" w:rsidP="1359B8E9" w:rsidRDefault="30930163" w14:paraId="638883A6" w14:textId="711E8436">
      <w:pPr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1359B8E9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Nome: </w:t>
      </w:r>
      <w:r w:rsidRPr="1359B8E9" w:rsidR="1860263A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Stephanie Miorim Caetano</w:t>
      </w:r>
    </w:p>
    <w:p w:rsidR="30930163" w:rsidP="1359B8E9" w:rsidRDefault="30930163" w14:paraId="2A3517E3" w14:textId="470D1E7D">
      <w:pPr>
        <w:spacing w:before="0" w:beforeAutospacing="off" w:after="0" w:afterAutospacing="off" w:line="240" w:lineRule="auto"/>
        <w:ind w:left="0" w:right="0"/>
        <w:jc w:val="both"/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1359B8E9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Emprego: A</w:t>
      </w:r>
      <w:r w:rsidRPr="1359B8E9" w:rsidR="0AC9E3C9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nalista</w:t>
      </w:r>
      <w:r w:rsidRPr="1359B8E9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– Ocupação: </w:t>
      </w:r>
      <w:r w:rsidRPr="1359B8E9" w:rsidR="31A1BB1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</w:t>
      </w:r>
      <w:r w:rsidRPr="1359B8E9" w:rsidR="66FB7705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dvogado</w:t>
      </w:r>
      <w:r w:rsidRPr="1359B8E9" w:rsidR="4EB616CB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(a)</w:t>
      </w:r>
    </w:p>
    <w:p w:rsidR="30930163" w:rsidP="1359B8E9" w:rsidRDefault="30930163" w14:paraId="0FF948A8" w14:textId="5FA1ACF5">
      <w:pPr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1359B8E9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Lotação: </w:t>
      </w:r>
      <w:r w:rsidRPr="1359B8E9" w:rsidR="05B2683B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Assessoria Jurídica</w:t>
      </w:r>
    </w:p>
    <w:p w:rsidR="30930163" w:rsidP="1359B8E9" w:rsidRDefault="30930163" w14:paraId="18BCE8B3" w14:textId="0F3F5B03">
      <w:pPr>
        <w:spacing w:before="0" w:beforeAutospacing="off" w:after="0" w:afterAutospacing="off" w:line="240" w:lineRule="auto"/>
        <w:ind w:left="0" w:right="0"/>
        <w:jc w:val="both"/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1359B8E9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Período de Afastamento: </w:t>
      </w:r>
      <w:r w:rsidRPr="1359B8E9" w:rsidR="1263C1D7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</w:t>
      </w:r>
      <w:r w:rsidRPr="1359B8E9" w:rsidR="7C19AFFF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9</w:t>
      </w:r>
      <w:r w:rsidRPr="1359B8E9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/01/2024 a </w:t>
      </w:r>
      <w:r w:rsidRPr="1359B8E9" w:rsidR="72E962C9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0</w:t>
      </w:r>
      <w:r w:rsidRPr="1359B8E9" w:rsidR="6B805B47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</w:t>
      </w:r>
      <w:r w:rsidRPr="1359B8E9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/0</w:t>
      </w:r>
      <w:r w:rsidRPr="1359B8E9" w:rsidR="439F9ED0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</w:t>
      </w:r>
      <w:r w:rsidRPr="1359B8E9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/2024 (</w:t>
      </w:r>
      <w:r w:rsidRPr="1359B8E9" w:rsidR="41470A2E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5</w:t>
      </w:r>
      <w:r w:rsidRPr="1359B8E9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dias)</w:t>
      </w:r>
    </w:p>
    <w:p w:rsidR="30930163" w:rsidP="243CA49E" w:rsidRDefault="30930163" w14:paraId="325AC5A5" w14:textId="14C841FA">
      <w:pPr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Portaria Normativa nº 94, de 2021, art. 2º, inciso VI – por motivo de férias.</w:t>
      </w:r>
    </w:p>
    <w:p w:rsidR="243CA49E" w:rsidP="243CA49E" w:rsidRDefault="243CA49E" w14:paraId="73F982AA" w14:textId="0860BFCB">
      <w:pPr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30930163" w:rsidP="243CA49E" w:rsidRDefault="30930163" w14:paraId="07B0B811" w14:textId="14CC6A29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SUBSTITUTO(A) </w:t>
      </w:r>
    </w:p>
    <w:p w:rsidR="30930163" w:rsidP="1359B8E9" w:rsidRDefault="30930163" w14:paraId="7A55782B" w14:textId="446BDC21">
      <w:pPr>
        <w:pStyle w:val="Normal"/>
        <w:spacing w:after="0" w:line="240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1359B8E9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Nome: </w:t>
      </w:r>
      <w:r w:rsidRPr="1359B8E9" w:rsidR="22381CC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Alessandra Lehenbauer Thomé</w:t>
      </w:r>
    </w:p>
    <w:p w:rsidR="30930163" w:rsidP="1359B8E9" w:rsidRDefault="30930163" w14:paraId="0AD9676A" w14:textId="386F8BFA">
      <w:pPr>
        <w:pStyle w:val="Normal"/>
        <w:spacing w:after="0" w:line="240" w:lineRule="auto"/>
        <w:jc w:val="both"/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1359B8E9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Emprego: </w:t>
      </w:r>
      <w:r w:rsidRPr="1359B8E9" w:rsidR="258F307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Analista Técnico / Advogado(a)</w:t>
      </w:r>
    </w:p>
    <w:p w:rsidR="30930163" w:rsidP="1359B8E9" w:rsidRDefault="30930163" w14:paraId="5938AE0A" w14:textId="0899A454">
      <w:pPr>
        <w:pStyle w:val="Normal"/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1359B8E9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Lotação: </w:t>
      </w:r>
      <w:r w:rsidRPr="1359B8E9" w:rsidR="74222E82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Assessoria Jurídica</w:t>
      </w:r>
    </w:p>
    <w:p w:rsidR="30930163" w:rsidP="1359B8E9" w:rsidRDefault="30930163" w14:paraId="4860338B" w14:textId="455E53E0">
      <w:pPr>
        <w:pStyle w:val="Normal"/>
        <w:spacing w:before="0" w:beforeAutospacing="off" w:after="0" w:afterAutospacing="off" w:line="240" w:lineRule="auto"/>
        <w:ind w:left="0" w:right="0"/>
        <w:jc w:val="both"/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1359B8E9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Período da Substituição: </w:t>
      </w:r>
      <w:r w:rsidRPr="1359B8E9" w:rsidR="6CFAA8D5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29/01/2024 a 02/02/2024 (5 dias)</w:t>
      </w:r>
    </w:p>
    <w:p w:rsidR="243CA49E" w:rsidP="243CA49E" w:rsidRDefault="243CA49E" w14:paraId="1E25DA4F" w14:textId="729017B6">
      <w:pPr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30930163" w:rsidP="243CA49E" w:rsidRDefault="30930163" w14:paraId="4519D5A5" w14:textId="76A25513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Art. 2º. Na substituição de que trata esta Portaria Gerencial, o CAU/BR pagará ao substituto os acréscimos de remuneração por substituição calculados segundo os critérios do art. 3° da Portaria Normativa n°94, de 2021, alterada pela Portaria Normativa n° 119, de 2 de junho de 2023.</w:t>
      </w:r>
    </w:p>
    <w:p w:rsidR="243CA49E" w:rsidP="243CA49E" w:rsidRDefault="243CA49E" w14:paraId="3B365D00" w14:textId="31412715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30930163" w:rsidP="243CA49E" w:rsidRDefault="30930163" w14:paraId="4D79AD00" w14:textId="0BC46D18">
      <w:pPr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Art. 3°. Esta Portaria entra em vigor na data de sua publicação no sítio eletrônico do CAU/BR na Rede Mundial de Computadores (Internet), no endereço </w:t>
      </w:r>
      <w:hyperlink>
        <w:r w:rsidRPr="243CA49E" w:rsidR="30930163">
          <w:rPr>
            <w:rStyle w:val="Hyperlink"/>
            <w:rFonts w:ascii="Arial" w:hAnsi="Arial" w:eastAsia="Arial" w:cs="Arial"/>
            <w:i w:val="0"/>
            <w:iCs w:val="0"/>
            <w:caps w:val="0"/>
            <w:smallCaps w:val="0"/>
            <w:noProof w:val="0"/>
            <w:sz w:val="22"/>
            <w:szCs w:val="22"/>
            <w:lang w:val="pt-BR"/>
          </w:rPr>
          <w:t>www.caubr.gov.br</w:t>
        </w:r>
      </w:hyperlink>
      <w:r w:rsidRPr="243CA49E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.</w:t>
      </w:r>
    </w:p>
    <w:p w:rsidR="243CA49E" w:rsidP="243CA49E" w:rsidRDefault="243CA49E" w14:paraId="26EE7E7D" w14:textId="19A9BC8D">
      <w:pPr>
        <w:spacing w:before="0" w:beforeAutospacing="off" w:after="0" w:afterAutospacing="off" w:line="240" w:lineRule="auto"/>
        <w:jc w:val="both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30930163" w:rsidP="1359B8E9" w:rsidRDefault="30930163" w14:paraId="1C2ABAEE" w14:textId="316D3DBB">
      <w:pPr>
        <w:spacing w:before="0" w:beforeAutospacing="off" w:after="0" w:afterAutospacing="off" w:line="240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1359B8E9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Brasília, </w:t>
      </w:r>
      <w:r w:rsidRPr="1359B8E9" w:rsidR="4323592A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24</w:t>
      </w:r>
      <w:r w:rsidRPr="1359B8E9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1359B8E9" w:rsidR="30930163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de janeiro de 2024.</w:t>
      </w:r>
      <w:r w:rsidRPr="1359B8E9" w:rsidR="30930163">
        <w:rPr>
          <w:rStyle w:val="tabchar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1359B8E9" w:rsidR="30930163">
        <w:rPr>
          <w:rStyle w:val="eop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 </w:t>
      </w:r>
    </w:p>
    <w:p w:rsidR="243CA49E" w:rsidP="243CA49E" w:rsidRDefault="243CA49E" w14:paraId="6F16831F" w14:textId="5FD98FCF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243CA49E" w:rsidP="243CA49E" w:rsidRDefault="243CA49E" w14:paraId="25F66297" w14:textId="14FC0935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243CA49E" w:rsidP="243CA49E" w:rsidRDefault="243CA49E" w14:paraId="6EBD7980" w14:textId="4E72CFD2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243CA49E" w:rsidP="243CA49E" w:rsidRDefault="243CA49E" w14:paraId="3B72731B" w14:textId="614ECDEE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30930163" w:rsidP="243CA49E" w:rsidRDefault="30930163" w14:paraId="0455C052" w14:textId="09503B19">
      <w:pPr>
        <w:pStyle w:val="paragraph"/>
        <w:spacing w:before="0" w:beforeAutospacing="off" w:after="0" w:afterAutospacing="off" w:line="240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43CA49E" w:rsidR="30930163">
        <w:rPr>
          <w:b w:val="1"/>
          <w:bCs w:val="1"/>
        </w:rPr>
        <w:t>ALCENIRA VANDERLINDE</w:t>
      </w:r>
      <w:r w:rsidR="30930163">
        <w:rPr/>
        <w:t xml:space="preserve"> </w:t>
      </w:r>
    </w:p>
    <w:p w:rsidR="30930163" w:rsidP="243CA49E" w:rsidRDefault="30930163" w14:paraId="464D985B" w14:textId="3E6CAD6A">
      <w:pPr>
        <w:pStyle w:val="paragraph"/>
        <w:spacing w:before="0" w:beforeAutospacing="off" w:after="0" w:afterAutospacing="off" w:line="240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="30930163">
        <w:rPr>
          <w:b w:val="0"/>
          <w:bCs w:val="0"/>
        </w:rPr>
        <w:t>Gerente-Executiva</w:t>
      </w:r>
    </w:p>
    <w:p w:rsidR="243CA49E" w:rsidP="243CA49E" w:rsidRDefault="243CA49E" w14:paraId="2989FB75" w14:textId="3D033B69">
      <w:pPr>
        <w:pStyle w:val="Normal"/>
        <w:tabs>
          <w:tab w:val="left" w:leader="none" w:pos="5112"/>
        </w:tabs>
        <w:spacing w:after="0"/>
        <w:jc w:val="center"/>
        <w:rPr>
          <w:rFonts w:eastAsia="Times New Roman"/>
          <w:b w:val="0"/>
          <w:bCs w:val="0"/>
          <w:lang w:eastAsia="pt-BR"/>
        </w:rPr>
      </w:pPr>
    </w:p>
    <w:sectPr w:rsidRPr="008562E5" w:rsidR="001A17CA" w:rsidSect="007170FE">
      <w:headerReference w:type="default" r:id="rId11"/>
      <w:footerReference w:type="default" r:id="rId12"/>
      <w:pgSz w:w="11906" w:h="16838" w:orient="portrait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944" w:rsidP="00EE0A57" w:rsidRDefault="00614944" w14:paraId="75A768BC" w14:textId="77777777">
      <w:pPr>
        <w:spacing w:after="0" w:line="240" w:lineRule="auto"/>
      </w:pPr>
      <w:r>
        <w:separator/>
      </w:r>
    </w:p>
  </w:endnote>
  <w:endnote w:type="continuationSeparator" w:id="0">
    <w:p w:rsidR="00614944" w:rsidP="00EE0A57" w:rsidRDefault="00614944" w14:paraId="270096C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7A55E4" w:rsidR="00314C0D" w:rsidRDefault="00314C0D" w14:paraId="2B2455C1" w14:textId="3F36A8A7">
    <w:pPr>
      <w:pStyle w:val="Rodap"/>
      <w:jc w:val="right"/>
      <w:rPr>
        <w:b w:val="0"/>
        <w:bCs/>
        <w:color w:val="1B6469"/>
      </w:rPr>
    </w:pPr>
  </w:p>
  <w:p w:rsidRPr="008C2D78" w:rsidR="00E0640A" w:rsidP="008C2D78" w:rsidRDefault="00756AF0" w14:paraId="3B920AE1" w14:textId="226FAF72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944" w:rsidP="00EE0A57" w:rsidRDefault="00614944" w14:paraId="0AE6E2B4" w14:textId="77777777">
      <w:pPr>
        <w:spacing w:after="0" w:line="240" w:lineRule="auto"/>
      </w:pPr>
      <w:r>
        <w:separator/>
      </w:r>
    </w:p>
  </w:footnote>
  <w:footnote w:type="continuationSeparator" w:id="0">
    <w:p w:rsidR="00614944" w:rsidP="00EE0A57" w:rsidRDefault="00614944" w14:paraId="7DF647A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345B66" w:rsidR="005C2E15" w:rsidP="005C2E15" w:rsidRDefault="00EA4731" w14:paraId="05CC6A08" w14:textId="16B1C4F2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B66" w:rsidR="005C2E15">
      <w:rPr>
        <w:color w:val="FFFFFF" w:themeColor="background1"/>
        <w:sz w:val="12"/>
        <w:szCs w:val="12"/>
      </w:rPr>
      <w:t>SERVIÇO PÚBLICO FEDERAL</w:t>
    </w:r>
  </w:p>
  <w:p w:rsidRPr="00345B66" w:rsidR="003F6B20" w:rsidP="003F6B20" w:rsidRDefault="005C2E15" w14:paraId="13D609E1" w14:textId="32E0A5AE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:rsidRPr="00345B66" w:rsidR="00C91CA5" w:rsidP="00226D06" w:rsidRDefault="00C91CA5" w14:paraId="5E55E782" w14:textId="2A33463D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:rsidRPr="00345B66" w:rsidR="00C91CA5" w:rsidP="00C91CA5" w:rsidRDefault="00C91CA5" w14:paraId="5E04293B" w14:textId="04003304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hint="default" w:ascii="Arial" w:hAnsi="Arial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hint="default" w:ascii="Arial" w:hAnsi="Arial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lang="pt-BR" w:vendorID="64" w:dllVersion="131078" w:nlCheck="1" w:checkStyle="0" w:appName="MSWord"/>
  <w:trackRevisions w:val="false"/>
  <w:defaultTabStop w:val="708"/>
  <w:hyphenationZone w:val="425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4399C"/>
    <w:rsid w:val="00061A8D"/>
    <w:rsid w:val="000628A2"/>
    <w:rsid w:val="00066AAD"/>
    <w:rsid w:val="000B04A6"/>
    <w:rsid w:val="000B511C"/>
    <w:rsid w:val="000B5EEF"/>
    <w:rsid w:val="000C4049"/>
    <w:rsid w:val="000D7945"/>
    <w:rsid w:val="000F0C06"/>
    <w:rsid w:val="00113E92"/>
    <w:rsid w:val="00142A80"/>
    <w:rsid w:val="00144482"/>
    <w:rsid w:val="00164C8A"/>
    <w:rsid w:val="00170920"/>
    <w:rsid w:val="0018257C"/>
    <w:rsid w:val="00192CB6"/>
    <w:rsid w:val="001A17CA"/>
    <w:rsid w:val="001A398B"/>
    <w:rsid w:val="001B4677"/>
    <w:rsid w:val="001C2B60"/>
    <w:rsid w:val="001C2F85"/>
    <w:rsid w:val="001C5339"/>
    <w:rsid w:val="001D5CC8"/>
    <w:rsid w:val="001E38A7"/>
    <w:rsid w:val="0020657A"/>
    <w:rsid w:val="00207D48"/>
    <w:rsid w:val="00226D06"/>
    <w:rsid w:val="00235DE8"/>
    <w:rsid w:val="002430A5"/>
    <w:rsid w:val="00247F5B"/>
    <w:rsid w:val="00266923"/>
    <w:rsid w:val="0029429B"/>
    <w:rsid w:val="002B1CD9"/>
    <w:rsid w:val="002C00E5"/>
    <w:rsid w:val="002C0927"/>
    <w:rsid w:val="002C1865"/>
    <w:rsid w:val="002D5701"/>
    <w:rsid w:val="003066BC"/>
    <w:rsid w:val="00314C0D"/>
    <w:rsid w:val="0031769F"/>
    <w:rsid w:val="00326939"/>
    <w:rsid w:val="0032781C"/>
    <w:rsid w:val="00327CE7"/>
    <w:rsid w:val="00335D0F"/>
    <w:rsid w:val="00345B66"/>
    <w:rsid w:val="00350E9F"/>
    <w:rsid w:val="003518C1"/>
    <w:rsid w:val="00362222"/>
    <w:rsid w:val="00392860"/>
    <w:rsid w:val="003B2BDF"/>
    <w:rsid w:val="003B4087"/>
    <w:rsid w:val="003B7A4F"/>
    <w:rsid w:val="003D4129"/>
    <w:rsid w:val="003D6CA6"/>
    <w:rsid w:val="003E47FB"/>
    <w:rsid w:val="003F6B20"/>
    <w:rsid w:val="00403B79"/>
    <w:rsid w:val="004420BF"/>
    <w:rsid w:val="004437FB"/>
    <w:rsid w:val="00467EAF"/>
    <w:rsid w:val="004711C3"/>
    <w:rsid w:val="00474FA0"/>
    <w:rsid w:val="004778C8"/>
    <w:rsid w:val="004825ED"/>
    <w:rsid w:val="00486C54"/>
    <w:rsid w:val="004A67BE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176E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11AF1"/>
    <w:rsid w:val="00613BA7"/>
    <w:rsid w:val="00614944"/>
    <w:rsid w:val="00623F7E"/>
    <w:rsid w:val="00644881"/>
    <w:rsid w:val="00653B67"/>
    <w:rsid w:val="006758DE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78B1"/>
    <w:rsid w:val="00770A78"/>
    <w:rsid w:val="007A0D74"/>
    <w:rsid w:val="007A55E4"/>
    <w:rsid w:val="007B08A2"/>
    <w:rsid w:val="007C2758"/>
    <w:rsid w:val="007D337B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56E5"/>
    <w:rsid w:val="008936F6"/>
    <w:rsid w:val="0089372A"/>
    <w:rsid w:val="008B3F9B"/>
    <w:rsid w:val="008C2D78"/>
    <w:rsid w:val="008D7A71"/>
    <w:rsid w:val="008F0D30"/>
    <w:rsid w:val="009176A0"/>
    <w:rsid w:val="00931D05"/>
    <w:rsid w:val="00952F41"/>
    <w:rsid w:val="00961035"/>
    <w:rsid w:val="00965B0D"/>
    <w:rsid w:val="00976E2D"/>
    <w:rsid w:val="0098276A"/>
    <w:rsid w:val="00991601"/>
    <w:rsid w:val="00995643"/>
    <w:rsid w:val="009A40EA"/>
    <w:rsid w:val="009B12BB"/>
    <w:rsid w:val="009C1EEA"/>
    <w:rsid w:val="009E0FF5"/>
    <w:rsid w:val="009F5CCC"/>
    <w:rsid w:val="00A122C6"/>
    <w:rsid w:val="00A141BE"/>
    <w:rsid w:val="00A160B6"/>
    <w:rsid w:val="00A24667"/>
    <w:rsid w:val="00A35070"/>
    <w:rsid w:val="00A55855"/>
    <w:rsid w:val="00A60617"/>
    <w:rsid w:val="00A6179A"/>
    <w:rsid w:val="00A77E77"/>
    <w:rsid w:val="00AB42A7"/>
    <w:rsid w:val="00AC554C"/>
    <w:rsid w:val="00AC647A"/>
    <w:rsid w:val="00AD1166"/>
    <w:rsid w:val="00AD5AC7"/>
    <w:rsid w:val="00AE134C"/>
    <w:rsid w:val="00AF157C"/>
    <w:rsid w:val="00B17274"/>
    <w:rsid w:val="00B31F78"/>
    <w:rsid w:val="00B52E79"/>
    <w:rsid w:val="00B64726"/>
    <w:rsid w:val="00B742DD"/>
    <w:rsid w:val="00BA0A42"/>
    <w:rsid w:val="00BA1BFB"/>
    <w:rsid w:val="00BC5B14"/>
    <w:rsid w:val="00BF2E35"/>
    <w:rsid w:val="00C0186F"/>
    <w:rsid w:val="00C049B1"/>
    <w:rsid w:val="00C05136"/>
    <w:rsid w:val="00C07DEB"/>
    <w:rsid w:val="00C56C72"/>
    <w:rsid w:val="00C60C46"/>
    <w:rsid w:val="00C876DA"/>
    <w:rsid w:val="00C91CA5"/>
    <w:rsid w:val="00CA3343"/>
    <w:rsid w:val="00CA6AA8"/>
    <w:rsid w:val="00CB5DBC"/>
    <w:rsid w:val="00CB77DA"/>
    <w:rsid w:val="00CC5CC9"/>
    <w:rsid w:val="00CE1E5E"/>
    <w:rsid w:val="00CE68C1"/>
    <w:rsid w:val="00D03F67"/>
    <w:rsid w:val="00D04D97"/>
    <w:rsid w:val="00D07558"/>
    <w:rsid w:val="00D1669C"/>
    <w:rsid w:val="00D21C37"/>
    <w:rsid w:val="00D24049"/>
    <w:rsid w:val="00D56E64"/>
    <w:rsid w:val="00D61D98"/>
    <w:rsid w:val="00D62095"/>
    <w:rsid w:val="00D731A8"/>
    <w:rsid w:val="00D82566"/>
    <w:rsid w:val="00DA5B2A"/>
    <w:rsid w:val="00DA7F52"/>
    <w:rsid w:val="00DB2E78"/>
    <w:rsid w:val="00DC0420"/>
    <w:rsid w:val="00DF6DBF"/>
    <w:rsid w:val="00E0640A"/>
    <w:rsid w:val="00E14C45"/>
    <w:rsid w:val="00E238DB"/>
    <w:rsid w:val="00E25662"/>
    <w:rsid w:val="00E43364"/>
    <w:rsid w:val="00E479C4"/>
    <w:rsid w:val="00E54621"/>
    <w:rsid w:val="00E61A2C"/>
    <w:rsid w:val="00E63614"/>
    <w:rsid w:val="00E70729"/>
    <w:rsid w:val="00E72B7D"/>
    <w:rsid w:val="00E95339"/>
    <w:rsid w:val="00EA4731"/>
    <w:rsid w:val="00EA775F"/>
    <w:rsid w:val="00EB798D"/>
    <w:rsid w:val="00EC16D4"/>
    <w:rsid w:val="00EC24D9"/>
    <w:rsid w:val="00EE0A57"/>
    <w:rsid w:val="00F05BF9"/>
    <w:rsid w:val="00F15CB9"/>
    <w:rsid w:val="00F205B5"/>
    <w:rsid w:val="00F42952"/>
    <w:rsid w:val="00F822C8"/>
    <w:rsid w:val="00F86139"/>
    <w:rsid w:val="00FA7123"/>
    <w:rsid w:val="00FB30E6"/>
    <w:rsid w:val="00FB4198"/>
    <w:rsid w:val="00FC3B77"/>
    <w:rsid w:val="00FD53AD"/>
    <w:rsid w:val="00FF12B4"/>
    <w:rsid w:val="00FF13C5"/>
    <w:rsid w:val="030D70AC"/>
    <w:rsid w:val="05B2683B"/>
    <w:rsid w:val="07E66F47"/>
    <w:rsid w:val="0955BEAC"/>
    <w:rsid w:val="0AC9E3C9"/>
    <w:rsid w:val="0C6C672A"/>
    <w:rsid w:val="0DFF5C98"/>
    <w:rsid w:val="0FDEE4AC"/>
    <w:rsid w:val="10715576"/>
    <w:rsid w:val="113F0C6F"/>
    <w:rsid w:val="120DFD7A"/>
    <w:rsid w:val="1263C1D7"/>
    <w:rsid w:val="1359B8E9"/>
    <w:rsid w:val="1860263A"/>
    <w:rsid w:val="1BAD0AAA"/>
    <w:rsid w:val="1C391B5F"/>
    <w:rsid w:val="1F880ED9"/>
    <w:rsid w:val="200ED48F"/>
    <w:rsid w:val="22381CCD"/>
    <w:rsid w:val="22742D92"/>
    <w:rsid w:val="243CA49E"/>
    <w:rsid w:val="258F3073"/>
    <w:rsid w:val="2893FCAE"/>
    <w:rsid w:val="29048C7A"/>
    <w:rsid w:val="2B1B2106"/>
    <w:rsid w:val="30407D2C"/>
    <w:rsid w:val="30930163"/>
    <w:rsid w:val="30CE032E"/>
    <w:rsid w:val="319F5CDD"/>
    <w:rsid w:val="31A1BB13"/>
    <w:rsid w:val="328E4CC2"/>
    <w:rsid w:val="35186F53"/>
    <w:rsid w:val="35612976"/>
    <w:rsid w:val="363B9DF8"/>
    <w:rsid w:val="3B8AB0D7"/>
    <w:rsid w:val="3C1BA567"/>
    <w:rsid w:val="41470A2E"/>
    <w:rsid w:val="4323592A"/>
    <w:rsid w:val="439F9ED0"/>
    <w:rsid w:val="460325C3"/>
    <w:rsid w:val="465DACFD"/>
    <w:rsid w:val="49781324"/>
    <w:rsid w:val="4A90CDB4"/>
    <w:rsid w:val="4BAD49F4"/>
    <w:rsid w:val="4DEAF8FF"/>
    <w:rsid w:val="4EB616CB"/>
    <w:rsid w:val="4EFD9D0F"/>
    <w:rsid w:val="505E25A0"/>
    <w:rsid w:val="52D394E6"/>
    <w:rsid w:val="54349E24"/>
    <w:rsid w:val="5553B546"/>
    <w:rsid w:val="5612EB91"/>
    <w:rsid w:val="56B39B11"/>
    <w:rsid w:val="575B5016"/>
    <w:rsid w:val="57910DFE"/>
    <w:rsid w:val="5A92F0D8"/>
    <w:rsid w:val="5C370728"/>
    <w:rsid w:val="5EA58499"/>
    <w:rsid w:val="5F1D49C4"/>
    <w:rsid w:val="62BF3E1E"/>
    <w:rsid w:val="62F140D1"/>
    <w:rsid w:val="63B57F4B"/>
    <w:rsid w:val="65E82895"/>
    <w:rsid w:val="66FB7705"/>
    <w:rsid w:val="673D5077"/>
    <w:rsid w:val="67E32288"/>
    <w:rsid w:val="6B1D8A47"/>
    <w:rsid w:val="6B805B47"/>
    <w:rsid w:val="6CFAA8D5"/>
    <w:rsid w:val="6EC2D39A"/>
    <w:rsid w:val="700B6BCA"/>
    <w:rsid w:val="72E962C9"/>
    <w:rsid w:val="737CB260"/>
    <w:rsid w:val="74222E82"/>
    <w:rsid w:val="74500F58"/>
    <w:rsid w:val="75EBDFB9"/>
    <w:rsid w:val="7952F68C"/>
    <w:rsid w:val="7C19A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hAnsi="Arial" w:cs="Arial" w:eastAsiaTheme="minorHAnsi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hAnchor="text" w:v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89372A"/>
    <w:rPr>
      <w:rFonts w:ascii="Arial" w:hAnsi="Arial" w:eastAsiaTheme="majorEastAsia" w:cstheme="majorBidi"/>
      <w:b w:val="0"/>
      <w:color w:val="000000" w:themeColor="text1"/>
      <w:sz w:val="24"/>
      <w:szCs w:val="32"/>
      <w:lang w:eastAsia="pt-BR"/>
    </w:rPr>
  </w:style>
  <w:style w:type="character" w:styleId="Ttulo2Char" w:customStyle="1">
    <w:name w:val="Título 2 Char"/>
    <w:basedOn w:val="Fontepargpadro"/>
    <w:link w:val="Ttulo2"/>
    <w:uiPriority w:val="9"/>
    <w:semiHidden/>
    <w:rsid w:val="006758DE"/>
    <w:rPr>
      <w:rFonts w:ascii="Arial" w:hAnsi="Arial" w:eastAsiaTheme="majorEastAsia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styleId="MenoPendente1" w:customStyle="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styleId="SemEspaamentoChar" w:customStyle="1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styleId="paragraph" w:customStyle="1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 w:val="0"/>
      <w:color w:val="auto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9A40EA"/>
  </w:style>
  <w:style w:type="character" w:styleId="eop" w:customStyle="1">
    <w:name w:val="eop"/>
    <w:basedOn w:val="Fontepargpadro"/>
    <w:rsid w:val="009A40EA"/>
  </w:style>
  <w:style w:type="character" w:styleId="tabchar" w:customStyle="1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styleId="Estilo1" w:customStyle="1">
    <w:name w:val="Estilo1"/>
    <w:basedOn w:val="Fontepargpadro"/>
    <w:uiPriority w:val="1"/>
    <w:rsid w:val="00EA775F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23eec9-092c-4b87-b1ac-fe1a80013105">
      <Terms xmlns="http://schemas.microsoft.com/office/infopath/2007/PartnerControls"/>
    </lcf76f155ced4ddcb4097134ff3c332f>
    <TaxCatchAll xmlns="517a2be0-195d-4ed8-beb3-7b5ba1819c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C099926FB65F40A650521D147D40B2" ma:contentTypeVersion="14" ma:contentTypeDescription="Crie um novo documento." ma:contentTypeScope="" ma:versionID="38aa1f3ef40ae7666d791531885b0530">
  <xsd:schema xmlns:xsd="http://www.w3.org/2001/XMLSchema" xmlns:xs="http://www.w3.org/2001/XMLSchema" xmlns:p="http://schemas.microsoft.com/office/2006/metadata/properties" xmlns:ns2="2423eec9-092c-4b87-b1ac-fe1a80013105" xmlns:ns3="517a2be0-195d-4ed8-beb3-7b5ba1819c19" targetNamespace="http://schemas.microsoft.com/office/2006/metadata/properties" ma:root="true" ma:fieldsID="b457013daa9524e5426b42309d7896e8" ns2:_="" ns3:_="">
    <xsd:import namespace="2423eec9-092c-4b87-b1ac-fe1a80013105"/>
    <xsd:import namespace="517a2be0-195d-4ed8-beb3-7b5ba1819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3eec9-092c-4b87-b1ac-fe1a80013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a2be0-195d-4ed8-beb3-7b5ba1819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37fdc88-859d-4e9e-9780-beb967a1ccc2}" ma:internalName="TaxCatchAll" ma:showField="CatchAllData" ma:web="517a2be0-195d-4ed8-beb3-7b5ba1819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c98b360e-823b-498d-9377-b109947a512d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56678A-A753-4210-B6D6-4CB618B5FEF0}"/>
</file>

<file path=customXml/itemProps4.xml><?xml version="1.0" encoding="utf-8"?>
<ds:datastoreItem xmlns:ds="http://schemas.openxmlformats.org/officeDocument/2006/customXml" ds:itemID="{8750A3E7-6DA0-4CDD-AC3D-A9C075B38E7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Conselho de Arquitetura e Urbanismo do Brasil</dc:creator>
  <keywords>CAU/BR</keywords>
  <dc:description/>
  <lastModifiedBy>Matheus Moreno Fernandes Barbosa</lastModifiedBy>
  <revision>7</revision>
  <lastPrinted>2023-05-25T19:48:00.0000000Z</lastPrinted>
  <dcterms:created xsi:type="dcterms:W3CDTF">2023-11-28T15:33:00.0000000Z</dcterms:created>
  <dcterms:modified xsi:type="dcterms:W3CDTF">2024-01-24T20:32:35.4998839Z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0x01010090C099926FB65F40A650521D147D40B2</vt:lpwstr>
  </property>
  <property fmtid="{D5CDD505-2E9C-101B-9397-08002B2CF9AE}" pid="3" name="MediaServiceImageTags">
    <vt:lpwstr/>
  </property>
</Properties>
</file>