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A17CA" w:rsidR="009A40EA" w:rsidP="4C3F195A" w:rsidRDefault="002430A5" w14:paraId="29545E86" w14:textId="26BC5AFA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7620EF0D" w:rsidR="002430A5">
        <w:rPr>
          <w:rStyle w:val="normaltextrun"/>
          <w:rFonts w:ascii="Arial" w:hAnsi="Arial" w:cs="Arial"/>
          <w:b w:val="1"/>
          <w:bCs w:val="1"/>
        </w:rPr>
        <w:t>Portaria Gerencial</w:t>
      </w:r>
      <w:r w:rsidRPr="7620EF0D" w:rsidR="009A40EA">
        <w:rPr>
          <w:rStyle w:val="normaltextrun"/>
          <w:rFonts w:ascii="Arial" w:hAnsi="Arial" w:cs="Arial"/>
          <w:b w:val="1"/>
          <w:bCs w:val="1"/>
        </w:rPr>
        <w:t> </w:t>
      </w:r>
      <w:r w:rsidRPr="7620EF0D" w:rsidR="002430A5">
        <w:rPr>
          <w:rStyle w:val="normaltextrun"/>
          <w:rFonts w:ascii="Arial" w:hAnsi="Arial" w:cs="Arial"/>
          <w:b w:val="1"/>
          <w:bCs w:val="1"/>
        </w:rPr>
        <w:t>n</w:t>
      </w:r>
      <w:r w:rsidRPr="7620EF0D" w:rsidR="009A40EA">
        <w:rPr>
          <w:rStyle w:val="normaltextrun"/>
          <w:rFonts w:ascii="Arial" w:hAnsi="Arial" w:cs="Arial"/>
          <w:b w:val="1"/>
          <w:bCs w:val="1"/>
        </w:rPr>
        <w:t>°</w:t>
      </w:r>
      <w:r w:rsidRPr="7620EF0D" w:rsidR="007D337B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7620EF0D" w:rsidR="00F63020">
        <w:rPr>
          <w:rStyle w:val="normaltextrun"/>
          <w:rFonts w:ascii="Arial" w:hAnsi="Arial" w:cs="Arial"/>
          <w:b w:val="1"/>
          <w:bCs w:val="1"/>
        </w:rPr>
        <w:t>1</w:t>
      </w:r>
      <w:r w:rsidRPr="7620EF0D" w:rsidR="7548574D">
        <w:rPr>
          <w:rStyle w:val="normaltextrun"/>
          <w:rFonts w:ascii="Arial" w:hAnsi="Arial" w:cs="Arial"/>
          <w:b w:val="1"/>
          <w:bCs w:val="1"/>
        </w:rPr>
        <w:t>9</w:t>
      </w:r>
      <w:r w:rsidRPr="7620EF0D" w:rsidR="18F72AE0">
        <w:rPr>
          <w:rStyle w:val="normaltextrun"/>
          <w:rFonts w:ascii="Arial" w:hAnsi="Arial" w:cs="Arial"/>
          <w:b w:val="1"/>
          <w:bCs w:val="1"/>
        </w:rPr>
        <w:t>3</w:t>
      </w:r>
      <w:r w:rsidRPr="7620EF0D" w:rsidR="009A40EA">
        <w:rPr>
          <w:rStyle w:val="normaltextrun"/>
          <w:rFonts w:ascii="Arial" w:hAnsi="Arial" w:cs="Arial"/>
          <w:b w:val="1"/>
          <w:bCs w:val="1"/>
        </w:rPr>
        <w:t xml:space="preserve">, </w:t>
      </w:r>
      <w:r w:rsidRPr="7620EF0D" w:rsidR="008856E5">
        <w:rPr>
          <w:rStyle w:val="normaltextrun"/>
          <w:rFonts w:ascii="Arial" w:hAnsi="Arial" w:cs="Arial"/>
          <w:b w:val="1"/>
          <w:bCs w:val="1"/>
        </w:rPr>
        <w:t>de</w:t>
      </w:r>
      <w:r w:rsidRPr="7620EF0D" w:rsidR="009C1EEA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7620EF0D" w:rsidR="719F43DA">
        <w:rPr>
          <w:rStyle w:val="normaltextrun"/>
          <w:rFonts w:ascii="Arial" w:hAnsi="Arial" w:cs="Arial"/>
          <w:b w:val="1"/>
          <w:bCs w:val="1"/>
        </w:rPr>
        <w:t>14</w:t>
      </w:r>
      <w:r w:rsidRPr="7620EF0D" w:rsidR="00343752">
        <w:rPr>
          <w:rStyle w:val="normaltextrun"/>
          <w:rFonts w:ascii="Arial" w:hAnsi="Arial" w:cs="Arial"/>
          <w:b w:val="1"/>
          <w:bCs w:val="1"/>
        </w:rPr>
        <w:t xml:space="preserve"> </w:t>
      </w:r>
      <w:r w:rsidRPr="7620EF0D" w:rsidR="009C1EEA">
        <w:rPr>
          <w:rStyle w:val="normaltextrun"/>
          <w:rFonts w:ascii="Arial" w:hAnsi="Arial" w:cs="Arial"/>
          <w:b w:val="1"/>
          <w:bCs w:val="1"/>
        </w:rPr>
        <w:t xml:space="preserve">de </w:t>
      </w:r>
      <w:r w:rsidRPr="7620EF0D" w:rsidR="0AA31361">
        <w:rPr>
          <w:rStyle w:val="normaltextrun"/>
          <w:rFonts w:ascii="Arial" w:hAnsi="Arial" w:cs="Arial"/>
          <w:b w:val="1"/>
          <w:bCs w:val="1"/>
        </w:rPr>
        <w:t>dezembro</w:t>
      </w:r>
      <w:r w:rsidRPr="7620EF0D" w:rsidR="009C1EEA">
        <w:rPr>
          <w:rStyle w:val="normaltextrun"/>
          <w:rFonts w:ascii="Arial" w:hAnsi="Arial" w:cs="Arial"/>
          <w:b w:val="1"/>
          <w:bCs w:val="1"/>
        </w:rPr>
        <w:t xml:space="preserve"> de 202</w:t>
      </w:r>
      <w:r w:rsidRPr="7620EF0D" w:rsidR="00CE1E5E">
        <w:rPr>
          <w:rStyle w:val="normaltextrun"/>
          <w:rFonts w:ascii="Arial" w:hAnsi="Arial" w:cs="Arial"/>
          <w:b w:val="1"/>
          <w:bCs w:val="1"/>
        </w:rPr>
        <w:t>3</w:t>
      </w:r>
      <w:r w:rsidRPr="7620EF0D" w:rsidR="009A40EA">
        <w:rPr>
          <w:rStyle w:val="normaltextrun"/>
          <w:rFonts w:ascii="Arial" w:hAnsi="Arial" w:cs="Arial"/>
          <w:b w:val="1"/>
          <w:bCs w:val="1"/>
        </w:rPr>
        <w:t>.</w:t>
      </w:r>
      <w:r w:rsidRPr="7620EF0D" w:rsidR="009A40EA">
        <w:rPr>
          <w:rStyle w:val="eop"/>
          <w:rFonts w:ascii="Arial" w:hAnsi="Arial" w:cs="Arial"/>
          <w:b w:val="1"/>
          <w:bCs w:val="1"/>
        </w:rPr>
        <w:t> </w:t>
      </w:r>
    </w:p>
    <w:p w:rsidRPr="00FF13C5" w:rsidR="009A40EA" w:rsidP="009A40EA" w:rsidRDefault="009A40EA" w14:paraId="24BB03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:rsidRPr="008562E5" w:rsidR="009A40EA" w:rsidP="009A40EA" w:rsidRDefault="009A40EA" w14:paraId="3571421F" w14:textId="574B5BF7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8562E5" w:rsidR="009A40EA" w:rsidP="009A40EA" w:rsidRDefault="009A40EA" w14:paraId="550279C6" w14:textId="77777777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:rsidRPr="00FD53AD" w:rsidR="009A40EA" w:rsidP="7620EF0D" w:rsidRDefault="00CA6AA8" w14:paraId="250D8D4E" w14:textId="1727ABF3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620EF0D" w:rsidR="00CA6AA8">
        <w:rPr>
          <w:rStyle w:val="normaltextrun"/>
          <w:rFonts w:ascii="Arial" w:hAnsi="Arial" w:cs="Arial"/>
          <w:sz w:val="22"/>
          <w:szCs w:val="22"/>
        </w:rPr>
        <w:t>A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Pr="7620EF0D"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Pr="7620EF0D" w:rsid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Pr="7620EF0D" w:rsidR="00FD53AD">
        <w:rPr>
          <w:rStyle w:val="normaltextrun"/>
          <w:rFonts w:ascii="Arial" w:hAnsi="Arial" w:cs="Arial"/>
          <w:sz w:val="22"/>
          <w:szCs w:val="22"/>
        </w:rPr>
        <w:t>,</w:t>
      </w:r>
      <w:r w:rsidRPr="7620EF0D"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Pr="7620EF0D"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Pr="7620EF0D" w:rsidR="00FD53AD">
        <w:rPr>
          <w:rStyle w:val="normaltextrun"/>
          <w:rFonts w:ascii="Arial" w:hAnsi="Arial" w:cs="Arial"/>
        </w:rPr>
        <w:t>º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620EF0D"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Pr="7620EF0D" w:rsidR="00995643">
        <w:rPr>
          <w:rStyle w:val="normaltextrun"/>
          <w:rFonts w:ascii="Arial" w:hAnsi="Arial" w:cs="Arial"/>
          <w:sz w:val="22"/>
          <w:szCs w:val="22"/>
        </w:rPr>
        <w:t>9</w:t>
      </w:r>
      <w:r w:rsidRPr="7620EF0D" w:rsidR="00FD53AD">
        <w:rPr>
          <w:rStyle w:val="normaltextrun"/>
          <w:rFonts w:ascii="Arial" w:hAnsi="Arial" w:cs="Arial"/>
          <w:sz w:val="22"/>
          <w:szCs w:val="22"/>
        </w:rPr>
        <w:t>4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7620EF0D" w:rsidR="00995643">
        <w:rPr>
          <w:rStyle w:val="normaltextrun"/>
          <w:rFonts w:ascii="Arial" w:hAnsi="Arial" w:cs="Arial"/>
          <w:sz w:val="22"/>
          <w:szCs w:val="22"/>
        </w:rPr>
        <w:t>30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Pr="7620EF0D" w:rsidR="00995643">
        <w:rPr>
          <w:rStyle w:val="normaltextrun"/>
          <w:rFonts w:ascii="Arial" w:hAnsi="Arial" w:cs="Arial"/>
          <w:sz w:val="22"/>
          <w:szCs w:val="22"/>
        </w:rPr>
        <w:t>dezembro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Pr="7620EF0D" w:rsidR="00995643">
        <w:rPr>
          <w:rStyle w:val="normaltextrun"/>
          <w:rFonts w:ascii="Arial" w:hAnsi="Arial" w:cs="Arial"/>
          <w:sz w:val="22"/>
          <w:szCs w:val="22"/>
        </w:rPr>
        <w:t>21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Pr="7620EF0D" w:rsidR="00A122C6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Pr="7620EF0D" w:rsidR="00BA1BFB">
        <w:rPr>
          <w:rStyle w:val="normaltextrun"/>
          <w:rFonts w:ascii="Arial" w:hAnsi="Arial" w:cs="Arial"/>
          <w:b w:val="1"/>
          <w:bCs w:val="1"/>
          <w:sz w:val="22"/>
          <w:szCs w:val="22"/>
        </w:rPr>
        <w:t>BR.GRATIF</w:t>
      </w:r>
      <w:r w:rsidRPr="7620EF0D" w:rsidR="00BA1BFB">
        <w:rPr>
          <w:rStyle w:val="normaltextrun"/>
          <w:rFonts w:ascii="Arial" w:hAnsi="Arial" w:cs="Arial"/>
          <w:b w:val="1"/>
          <w:bCs w:val="1"/>
          <w:sz w:val="22"/>
          <w:szCs w:val="22"/>
        </w:rPr>
        <w:t>.202</w:t>
      </w:r>
      <w:r w:rsidRPr="7620EF0D" w:rsidR="00CE1E5E">
        <w:rPr>
          <w:rStyle w:val="normaltextrun"/>
          <w:rFonts w:ascii="Arial" w:hAnsi="Arial" w:cs="Arial"/>
          <w:b w:val="1"/>
          <w:bCs w:val="1"/>
          <w:sz w:val="22"/>
          <w:szCs w:val="22"/>
        </w:rPr>
        <w:t>3</w:t>
      </w:r>
      <w:r w:rsidRPr="7620EF0D" w:rsidR="00FC13E1">
        <w:rPr>
          <w:rStyle w:val="normaltextrun"/>
          <w:rFonts w:ascii="Arial" w:hAnsi="Arial" w:cs="Arial"/>
          <w:b w:val="1"/>
          <w:bCs w:val="1"/>
          <w:sz w:val="22"/>
          <w:szCs w:val="22"/>
        </w:rPr>
        <w:t>.0</w:t>
      </w:r>
      <w:r w:rsidRPr="7620EF0D" w:rsidR="00BA1BFB">
        <w:rPr>
          <w:rStyle w:val="normaltextrun"/>
          <w:rFonts w:ascii="Arial" w:hAnsi="Arial" w:cs="Arial"/>
          <w:b w:val="1"/>
          <w:bCs w:val="1"/>
          <w:sz w:val="22"/>
          <w:szCs w:val="22"/>
        </w:rPr>
        <w:t>0</w:t>
      </w:r>
      <w:r w:rsidRPr="7620EF0D" w:rsidR="00DC12D2">
        <w:rPr>
          <w:rStyle w:val="normaltextrun"/>
          <w:rFonts w:ascii="Arial" w:hAnsi="Arial" w:cs="Arial"/>
          <w:b w:val="1"/>
          <w:bCs w:val="1"/>
          <w:sz w:val="22"/>
          <w:szCs w:val="22"/>
        </w:rPr>
        <w:t>0</w:t>
      </w:r>
      <w:r w:rsidRPr="7620EF0D" w:rsidR="0043687D">
        <w:rPr>
          <w:rStyle w:val="normaltextrun"/>
          <w:rFonts w:ascii="Arial" w:hAnsi="Arial" w:cs="Arial"/>
          <w:b w:val="1"/>
          <w:bCs w:val="1"/>
          <w:sz w:val="22"/>
          <w:szCs w:val="22"/>
        </w:rPr>
        <w:t>2</w:t>
      </w:r>
      <w:r w:rsidRPr="7620EF0D" w:rsidR="2EA966B4">
        <w:rPr>
          <w:rStyle w:val="normaltextrun"/>
          <w:rFonts w:ascii="Arial" w:hAnsi="Arial" w:cs="Arial"/>
          <w:b w:val="1"/>
          <w:bCs w:val="1"/>
          <w:sz w:val="22"/>
          <w:szCs w:val="22"/>
        </w:rPr>
        <w:t>27</w:t>
      </w:r>
      <w:r w:rsidRPr="7620EF0D" w:rsidR="008723E0">
        <w:rPr>
          <w:rStyle w:val="normaltextrun"/>
          <w:rFonts w:ascii="Arial" w:hAnsi="Arial" w:cs="Arial"/>
          <w:sz w:val="22"/>
          <w:szCs w:val="22"/>
        </w:rPr>
        <w:t>.</w:t>
      </w:r>
    </w:p>
    <w:p w:rsidRPr="008562E5" w:rsidR="00D56E64" w:rsidP="009A40EA" w:rsidRDefault="00D56E64" w14:paraId="34C2FC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5482" w:rsidR="009A40EA" w:rsidP="009A40EA" w:rsidRDefault="009A40EA" w14:paraId="13F2BAF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:rsidRPr="008562E5" w:rsidR="009A40EA" w:rsidP="009A40EA" w:rsidRDefault="009A40EA" w14:paraId="61FA353E" w14:textId="43E366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8562E5" w:rsidR="00FF13C5" w:rsidP="7620EF0D" w:rsidRDefault="009A40EA" w14:paraId="3E7B1B28" w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009A40E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 </w:t>
      </w:r>
    </w:p>
    <w:p w:rsidR="79214D83" w:rsidP="7620EF0D" w:rsidRDefault="79214D83" w14:paraId="549C89FB" w14:textId="2C03E8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214D8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SUBSTITUÍDO(A) </w:t>
      </w:r>
    </w:p>
    <w:p w:rsidR="79214D83" w:rsidP="7620EF0D" w:rsidRDefault="79214D83" w14:paraId="3B72AD33" w14:textId="6030DE3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Nome: </w:t>
      </w:r>
      <w:r w:rsidRPr="7620EF0D" w:rsidR="2B7D380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Matheus Moreno Fernandes Barbosa</w:t>
      </w:r>
    </w:p>
    <w:p w:rsidR="79214D83" w:rsidP="7620EF0D" w:rsidRDefault="79214D83" w14:paraId="1DB5C33B" w14:textId="20F93B6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Emprego: Assistente – Ocupação: Assistente Administrativo(a) </w:t>
      </w:r>
    </w:p>
    <w:p w:rsidR="79214D83" w:rsidP="7620EF0D" w:rsidRDefault="79214D83" w14:paraId="393E032C" w14:textId="432510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Lotação: </w:t>
      </w:r>
      <w:r w:rsidRPr="7620EF0D" w:rsidR="1718A54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Gerência Administrativa</w:t>
      </w: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</w:p>
    <w:p w:rsidR="79214D83" w:rsidP="7620EF0D" w:rsidRDefault="79214D83" w14:paraId="4877F0B0" w14:textId="324573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Período de Afastamento: </w:t>
      </w:r>
      <w:r w:rsidRPr="7620EF0D" w:rsidR="42161F8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02/01/2024 a 06/01/2024 (5 dias)</w:t>
      </w:r>
    </w:p>
    <w:p w:rsidR="79214D83" w:rsidP="7620EF0D" w:rsidRDefault="79214D83" w14:paraId="2F4C1470" w14:textId="6E84BD4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214D8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Portaria Normativa nº 94, de 2021, art. 2º, inciso VI – por motivo de férias;</w:t>
      </w:r>
    </w:p>
    <w:p w:rsidR="7620EF0D" w:rsidP="7620EF0D" w:rsidRDefault="7620EF0D" w14:paraId="275AC212" w14:textId="3B68B22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</w:p>
    <w:p w:rsidR="79BADBF5" w:rsidP="7620EF0D" w:rsidRDefault="79BADBF5" w14:paraId="2BD3AE48" w14:textId="2B047584">
      <w:pPr>
        <w:bidi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20EF0D" w:rsidR="79BADBF5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79BADBF5" w:rsidP="7620EF0D" w:rsidRDefault="79BADBF5" w14:paraId="1E1722FC" w14:textId="57A60960">
      <w:pPr>
        <w:bidi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20EF0D" w:rsidR="79BADBF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7620EF0D" w:rsidR="5EA2E56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Thiago Henrique da Silva Rocha</w:t>
      </w:r>
    </w:p>
    <w:p w:rsidR="79BADBF5" w:rsidP="7620EF0D" w:rsidRDefault="79BADBF5" w14:paraId="44577A9A" w14:textId="158D85EE">
      <w:pPr>
        <w:bidi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20EF0D" w:rsidR="79BADBF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  Assistente – Ocupação: Assistente Administrativo(a) </w:t>
      </w:r>
    </w:p>
    <w:p w:rsidR="79BADBF5" w:rsidP="7620EF0D" w:rsidRDefault="79BADBF5" w14:paraId="2E9DF2A8" w14:textId="7521CEFC">
      <w:pPr>
        <w:bidi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20EF0D" w:rsidR="79BADBF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 Gerência Administrativa</w:t>
      </w:r>
    </w:p>
    <w:p w:rsidR="79BADBF5" w:rsidP="7620EF0D" w:rsidRDefault="79BADBF5" w14:paraId="4B60F2CA" w14:textId="532F4563">
      <w:pPr>
        <w:pStyle w:val="paragraph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620EF0D" w:rsidR="79BADBF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da Substituição: </w:t>
      </w:r>
      <w:r w:rsidRPr="7620EF0D" w:rsidR="766B17E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02/01/2024 a 06/01/2024 (5 dias)</w:t>
      </w:r>
    </w:p>
    <w:p w:rsidR="4C3F195A" w:rsidP="4C3F195A" w:rsidRDefault="4C3F195A" w14:paraId="627AC8CC" w14:textId="0B966E1F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cs="Arial"/>
          <w:sz w:val="22"/>
          <w:szCs w:val="22"/>
        </w:rPr>
      </w:pPr>
    </w:p>
    <w:p w:rsidR="00343752" w:rsidP="00343752" w:rsidRDefault="00995643" w14:paraId="1E5F6486" w14:textId="3A2D85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Pr="0036441D" w:rsidR="00343752">
        <w:rPr>
          <w:rStyle w:val="normaltextrun"/>
          <w:rFonts w:ascii="Arial" w:hAnsi="Arial" w:cs="Arial"/>
          <w:sz w:val="22"/>
          <w:szCs w:val="22"/>
        </w:rPr>
        <w:t>e 2023</w:t>
      </w:r>
      <w:r w:rsidRPr="008562E5" w:rsidR="00343752">
        <w:rPr>
          <w:rStyle w:val="normaltextrun"/>
          <w:rFonts w:ascii="Arial" w:hAnsi="Arial" w:cs="Arial"/>
          <w:sz w:val="22"/>
          <w:szCs w:val="22"/>
        </w:rPr>
        <w:t>.</w:t>
      </w:r>
    </w:p>
    <w:p w:rsidRPr="00A35070" w:rsidR="009A40EA" w:rsidP="00A35070" w:rsidRDefault="009A40EA" w14:paraId="62AA64C5" w14:textId="147AB4C5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Pr="00855482" w:rsidR="00995643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 w:rsid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 w:rsid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:rsidRPr="008562E5" w:rsidR="009A40EA" w:rsidP="009A40EA" w:rsidRDefault="009A40EA" w14:paraId="3DE8C623" w14:textId="3698E1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Pr="008562E5" w:rsidR="009A40EA" w:rsidP="4C3F195A" w:rsidRDefault="009A40EA" w14:paraId="26060E20" w14:textId="188F3A40">
      <w:pPr>
        <w:pStyle w:val="paragraph"/>
        <w:spacing w:before="0" w:beforeAutospacing="off" w:after="0" w:afterAutospacing="off"/>
        <w:jc w:val="right"/>
        <w:textAlignment w:val="baseline"/>
        <w:rPr>
          <w:rFonts w:ascii="Segoe UI" w:hAnsi="Segoe UI" w:cs="Segoe UI"/>
          <w:b w:val="1"/>
          <w:bCs w:val="1"/>
          <w:sz w:val="22"/>
          <w:szCs w:val="22"/>
        </w:rPr>
      </w:pPr>
      <w:r w:rsidRPr="7620EF0D" w:rsidR="009A40EA">
        <w:rPr>
          <w:rStyle w:val="normaltextrun"/>
          <w:rFonts w:ascii="Arial" w:hAnsi="Arial" w:cs="Arial"/>
          <w:sz w:val="22"/>
          <w:szCs w:val="22"/>
        </w:rPr>
        <w:t>Brasília,</w:t>
      </w:r>
      <w:r w:rsidRPr="7620EF0D"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620EF0D" w:rsidR="50F1B673">
        <w:rPr>
          <w:rStyle w:val="normaltextrun"/>
          <w:rFonts w:ascii="Arial" w:hAnsi="Arial" w:cs="Arial"/>
          <w:sz w:val="22"/>
          <w:szCs w:val="22"/>
        </w:rPr>
        <w:t>14</w:t>
      </w:r>
      <w:r w:rsidRPr="7620EF0D" w:rsidR="2D182CE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620EF0D" w:rsidR="009C1EEA">
        <w:rPr>
          <w:rStyle w:val="normaltextrun"/>
          <w:rFonts w:ascii="Arial" w:hAnsi="Arial" w:cs="Arial"/>
          <w:sz w:val="22"/>
          <w:szCs w:val="22"/>
        </w:rPr>
        <w:t>de</w:t>
      </w:r>
      <w:r w:rsidRPr="7620EF0D"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620EF0D" w:rsidR="4D25F458">
        <w:rPr>
          <w:rStyle w:val="normaltextrun"/>
          <w:rFonts w:ascii="Arial" w:hAnsi="Arial" w:cs="Arial"/>
          <w:sz w:val="22"/>
          <w:szCs w:val="22"/>
        </w:rPr>
        <w:t>dezembro</w:t>
      </w:r>
      <w:r w:rsidRPr="7620EF0D" w:rsidR="009C1E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620EF0D" w:rsidR="009C1EEA">
        <w:rPr>
          <w:rStyle w:val="normaltextrun"/>
          <w:rFonts w:ascii="Arial" w:hAnsi="Arial" w:cs="Arial"/>
          <w:sz w:val="22"/>
          <w:szCs w:val="22"/>
        </w:rPr>
        <w:t>de 202</w:t>
      </w:r>
      <w:r w:rsidRPr="7620EF0D"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7620EF0D" w:rsidR="009A40EA">
        <w:rPr>
          <w:rStyle w:val="normaltextrun"/>
          <w:rFonts w:ascii="Arial" w:hAnsi="Arial" w:cs="Arial"/>
          <w:sz w:val="22"/>
          <w:szCs w:val="22"/>
        </w:rPr>
        <w:t>.</w:t>
      </w:r>
      <w:r w:rsidRPr="7620EF0D" w:rsidR="009A40EA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7620EF0D" w:rsidR="009A40EA">
        <w:rPr>
          <w:rStyle w:val="eop"/>
          <w:b w:val="1"/>
          <w:bCs w:val="1"/>
          <w:sz w:val="22"/>
          <w:szCs w:val="22"/>
        </w:rPr>
        <w:t> </w:t>
      </w:r>
    </w:p>
    <w:p w:rsidRPr="008562E5" w:rsidR="00F15CB9" w:rsidP="009A40EA" w:rsidRDefault="009A40EA" w14:paraId="7E404DC5" w14:textId="7A4076E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:rsidRPr="008562E5" w:rsidR="005D0EE4" w:rsidP="009A40EA" w:rsidRDefault="005D0EE4" w14:paraId="6BBE636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2983D2C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95643" w:rsidP="009A40EA" w:rsidRDefault="00995643" w14:paraId="4139767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:rsidRPr="008562E5" w:rsidR="009A40EA" w:rsidP="009A40EA" w:rsidRDefault="009A40EA" w14:paraId="258FF0DB" w14:textId="35CC6A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:rsidRPr="008562E5" w:rsidR="007A55E4" w:rsidP="001A17CA" w:rsidRDefault="001A17CA" w14:paraId="67AAFD98" w14:textId="00807645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:rsidRPr="008562E5" w:rsidR="001A17CA" w:rsidP="001A17CA" w:rsidRDefault="001A17CA" w14:paraId="04792BD4" w14:textId="21B38EF8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C6" w:rsidP="00EE0A57" w:rsidRDefault="00FE4AC6" w14:paraId="192CDBAB" w14:textId="77777777">
      <w:pPr>
        <w:spacing w:after="0" w:line="240" w:lineRule="auto"/>
      </w:pPr>
      <w:r>
        <w:separator/>
      </w:r>
    </w:p>
  </w:endnote>
  <w:endnote w:type="continuationSeparator" w:id="0">
    <w:p w:rsidR="00FE4AC6" w:rsidP="00EE0A57" w:rsidRDefault="00FE4AC6" w14:paraId="71FABA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C6" w:rsidP="00EE0A57" w:rsidRDefault="00FE4AC6" w14:paraId="6549632B" w14:textId="77777777">
      <w:pPr>
        <w:spacing w:after="0" w:line="240" w:lineRule="auto"/>
      </w:pPr>
      <w:r>
        <w:separator/>
      </w:r>
    </w:p>
  </w:footnote>
  <w:footnote w:type="continuationSeparator" w:id="0">
    <w:p w:rsidR="00FE4AC6" w:rsidP="00EE0A57" w:rsidRDefault="00FE4AC6" w14:paraId="657EBA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9B3"/>
    <w:rsid w:val="00024E3F"/>
    <w:rsid w:val="0003365F"/>
    <w:rsid w:val="000356AC"/>
    <w:rsid w:val="00066AAD"/>
    <w:rsid w:val="00085B0E"/>
    <w:rsid w:val="000B04A6"/>
    <w:rsid w:val="000B07D3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0E59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D4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03A0"/>
    <w:rsid w:val="003E47FB"/>
    <w:rsid w:val="003E4B72"/>
    <w:rsid w:val="003F6B20"/>
    <w:rsid w:val="00403B79"/>
    <w:rsid w:val="0043687D"/>
    <w:rsid w:val="004420BF"/>
    <w:rsid w:val="004437FB"/>
    <w:rsid w:val="00467EAF"/>
    <w:rsid w:val="004711C3"/>
    <w:rsid w:val="00473889"/>
    <w:rsid w:val="00474FA0"/>
    <w:rsid w:val="004825ED"/>
    <w:rsid w:val="00486C54"/>
    <w:rsid w:val="004A3BC4"/>
    <w:rsid w:val="004A67BE"/>
    <w:rsid w:val="004C1468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27ABD"/>
    <w:rsid w:val="00644881"/>
    <w:rsid w:val="00653B67"/>
    <w:rsid w:val="006758DE"/>
    <w:rsid w:val="006A5FB9"/>
    <w:rsid w:val="006C1FF7"/>
    <w:rsid w:val="006D62D3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2B4D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2953"/>
    <w:rsid w:val="00AF157C"/>
    <w:rsid w:val="00B17274"/>
    <w:rsid w:val="00B17726"/>
    <w:rsid w:val="00B218CF"/>
    <w:rsid w:val="00B31F78"/>
    <w:rsid w:val="00B359C2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12846"/>
    <w:rsid w:val="00C56C72"/>
    <w:rsid w:val="00C60C46"/>
    <w:rsid w:val="00C73728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C12D2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1CFB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19AE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E4AC6"/>
    <w:rsid w:val="00FF12B4"/>
    <w:rsid w:val="00FF13C5"/>
    <w:rsid w:val="05135D4E"/>
    <w:rsid w:val="0AA31361"/>
    <w:rsid w:val="0EA3D35F"/>
    <w:rsid w:val="0F436329"/>
    <w:rsid w:val="1016F609"/>
    <w:rsid w:val="11BDF4C3"/>
    <w:rsid w:val="12C168C2"/>
    <w:rsid w:val="16046791"/>
    <w:rsid w:val="16783BE6"/>
    <w:rsid w:val="1718A54E"/>
    <w:rsid w:val="174E750E"/>
    <w:rsid w:val="18F72AE0"/>
    <w:rsid w:val="1E18FCAA"/>
    <w:rsid w:val="21500798"/>
    <w:rsid w:val="21D374D0"/>
    <w:rsid w:val="27ABC1B3"/>
    <w:rsid w:val="290856BF"/>
    <w:rsid w:val="29FDA6D3"/>
    <w:rsid w:val="2A645AED"/>
    <w:rsid w:val="2B7D380F"/>
    <w:rsid w:val="2CF8436E"/>
    <w:rsid w:val="2D182CED"/>
    <w:rsid w:val="2D8E25F5"/>
    <w:rsid w:val="2EA966B4"/>
    <w:rsid w:val="329610A8"/>
    <w:rsid w:val="35CDB16A"/>
    <w:rsid w:val="37F782EC"/>
    <w:rsid w:val="3DB2EB65"/>
    <w:rsid w:val="3DD358AD"/>
    <w:rsid w:val="3E990007"/>
    <w:rsid w:val="40288A70"/>
    <w:rsid w:val="41B4E662"/>
    <w:rsid w:val="42161F81"/>
    <w:rsid w:val="4247A5E9"/>
    <w:rsid w:val="43043768"/>
    <w:rsid w:val="44F0430D"/>
    <w:rsid w:val="44FBFB93"/>
    <w:rsid w:val="45229F69"/>
    <w:rsid w:val="4697CBF4"/>
    <w:rsid w:val="4C3F195A"/>
    <w:rsid w:val="4C6D2F8A"/>
    <w:rsid w:val="4CF833F7"/>
    <w:rsid w:val="4D25F458"/>
    <w:rsid w:val="4DDDAC42"/>
    <w:rsid w:val="50F1B673"/>
    <w:rsid w:val="50F1E8F9"/>
    <w:rsid w:val="52012271"/>
    <w:rsid w:val="58ED9795"/>
    <w:rsid w:val="5CBDE1DB"/>
    <w:rsid w:val="5EA2E56B"/>
    <w:rsid w:val="5EE792FF"/>
    <w:rsid w:val="60990148"/>
    <w:rsid w:val="68EE7977"/>
    <w:rsid w:val="6BB74744"/>
    <w:rsid w:val="6FB1AD89"/>
    <w:rsid w:val="719F43DA"/>
    <w:rsid w:val="7475AA3D"/>
    <w:rsid w:val="7548574D"/>
    <w:rsid w:val="7620EF0D"/>
    <w:rsid w:val="766B17E6"/>
    <w:rsid w:val="76E427AE"/>
    <w:rsid w:val="79214D83"/>
    <w:rsid w:val="79BADBF5"/>
    <w:rsid w:val="7B30A1EE"/>
    <w:rsid w:val="7DEEC65B"/>
    <w:rsid w:val="7FB0D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c98b360e-823b-498d-9377-b109947a512d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D042C-3D7B-4351-B189-6C6EB7E161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Maria Tereza Nascimento Muniz</lastModifiedBy>
  <revision>4</revision>
  <lastPrinted>2023-11-27T13:04:00.0000000Z</lastPrinted>
  <dcterms:created xsi:type="dcterms:W3CDTF">2023-11-28T13:19:00.0000000Z</dcterms:created>
  <dcterms:modified xsi:type="dcterms:W3CDTF">2023-12-14T18:19:48.0253452Z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