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64905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D16FDA">
        <w:rPr>
          <w:rFonts w:ascii="Times New Roman" w:eastAsia="Calibri" w:hAnsi="Times New Roman" w:cs="Times New Roman"/>
          <w:color w:val="auto"/>
          <w:sz w:val="32"/>
          <w:szCs w:val="32"/>
        </w:rPr>
        <w:t>1ª</w:t>
      </w:r>
      <w:r w:rsidRPr="00D16FDA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D16FD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Pr="00D16FDA">
        <w:rPr>
          <w:rFonts w:ascii="Times New Roman" w:eastAsia="Calibri" w:hAnsi="Times New Roman" w:cs="Times New Roman"/>
          <w:noProof/>
          <w:color w:val="auto"/>
          <w:sz w:val="32"/>
          <w:szCs w:val="32"/>
        </w:rPr>
        <w:t>Ordinária</w:t>
      </w:r>
      <w:r w:rsidRPr="00D16FD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</w:t>
      </w:r>
      <w:r w:rsidRPr="00D16FDA">
        <w:rPr>
          <w:rFonts w:ascii="Times New Roman" w:eastAsia="Calibri" w:hAnsi="Times New Roman" w:cs="Times New Roman"/>
          <w:noProof/>
          <w:color w:val="auto"/>
          <w:sz w:val="32"/>
          <w:szCs w:val="32"/>
        </w:rPr>
        <w:t>Comissão Temporária de Política para Equidade de Gênero</w:t>
      </w:r>
      <w:r w:rsidRPr="00D16FD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551C33DC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5FE6041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ABF7593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E0E920C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6FDA">
        <w:rPr>
          <w:rFonts w:ascii="Times New Roman" w:eastAsia="Calibri" w:hAnsi="Times New Roman" w:cs="Times New Roman"/>
          <w:color w:val="auto"/>
        </w:rPr>
        <w:t xml:space="preserve">Local: </w:t>
      </w:r>
      <w:r w:rsidRPr="00D16FDA">
        <w:rPr>
          <w:rFonts w:ascii="Times New Roman" w:eastAsia="Calibri" w:hAnsi="Times New Roman" w:cs="Times New Roman"/>
          <w:b w:val="0"/>
          <w:noProof/>
          <w:color w:val="auto"/>
        </w:rPr>
        <w:t xml:space="preserve">Videoconferência </w:t>
      </w:r>
    </w:p>
    <w:p w14:paraId="3005A3C3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6FDA">
        <w:rPr>
          <w:rFonts w:ascii="Times New Roman" w:eastAsia="Calibri" w:hAnsi="Times New Roman" w:cs="Times New Roman"/>
          <w:color w:val="auto"/>
        </w:rPr>
        <w:t xml:space="preserve">Data: </w:t>
      </w:r>
      <w:r w:rsidRPr="00D16FDA">
        <w:rPr>
          <w:rFonts w:ascii="Times New Roman" w:eastAsia="Calibri" w:hAnsi="Times New Roman" w:cs="Times New Roman"/>
          <w:b w:val="0"/>
          <w:color w:val="auto"/>
        </w:rPr>
        <w:t xml:space="preserve">2 de setembro de </w:t>
      </w:r>
      <w:r w:rsidRPr="00D16FDA">
        <w:rPr>
          <w:rFonts w:ascii="Times New Roman" w:eastAsia="Calibri" w:hAnsi="Times New Roman" w:cs="Times New Roman"/>
          <w:b w:val="0"/>
          <w:noProof/>
          <w:color w:val="auto"/>
        </w:rPr>
        <w:t>2020</w:t>
      </w:r>
    </w:p>
    <w:p w14:paraId="63683BAA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6FDA">
        <w:rPr>
          <w:rFonts w:ascii="Times New Roman" w:eastAsia="Calibri" w:hAnsi="Times New Roman" w:cs="Times New Roman"/>
          <w:color w:val="auto"/>
        </w:rPr>
        <w:t xml:space="preserve">Horário: </w:t>
      </w:r>
      <w:r w:rsidRPr="00D16FDA">
        <w:rPr>
          <w:rFonts w:ascii="Times New Roman" w:eastAsia="Calibri" w:hAnsi="Times New Roman" w:cs="Times New Roman"/>
          <w:b w:val="0"/>
          <w:noProof/>
          <w:color w:val="auto"/>
        </w:rPr>
        <w:t>14</w:t>
      </w:r>
      <w:r w:rsidRPr="00D16FDA">
        <w:rPr>
          <w:rFonts w:ascii="Times New Roman" w:eastAsia="Calibri" w:hAnsi="Times New Roman" w:cs="Times New Roman"/>
          <w:b w:val="0"/>
          <w:color w:val="auto"/>
        </w:rPr>
        <w:t xml:space="preserve">h às </w:t>
      </w:r>
      <w:r w:rsidRPr="00D16FDA">
        <w:rPr>
          <w:rFonts w:ascii="Times New Roman" w:eastAsia="Calibri" w:hAnsi="Times New Roman" w:cs="Times New Roman"/>
          <w:b w:val="0"/>
          <w:noProof/>
          <w:color w:val="auto"/>
        </w:rPr>
        <w:t>18</w:t>
      </w:r>
      <w:r w:rsidRPr="00D16FDA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0C5E211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D16FDA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327E82F0" w14:textId="77777777" w:rsidR="009159EC" w:rsidRPr="00D16FDA" w:rsidRDefault="009159EC" w:rsidP="009159E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6FDA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A720615" w14:textId="77777777" w:rsidR="009159EC" w:rsidRPr="00D16FDA" w:rsidRDefault="009159EC" w:rsidP="009159E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6FDA">
        <w:rPr>
          <w:rFonts w:ascii="Times New Roman" w:eastAsia="Calibri" w:hAnsi="Times New Roman" w:cs="Times New Roman"/>
          <w:color w:val="auto"/>
          <w:sz w:val="28"/>
          <w:szCs w:val="28"/>
        </w:rPr>
        <w:t>2.9.</w:t>
      </w:r>
      <w:r w:rsidRPr="00D16FDA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t>2020</w:t>
      </w:r>
    </w:p>
    <w:p w14:paraId="436025C0" w14:textId="77777777" w:rsidR="009159EC" w:rsidRPr="00D16FDA" w:rsidRDefault="009159EC" w:rsidP="009159E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9159EC" w:rsidRPr="00D16FDA" w14:paraId="10C79A10" w14:textId="77777777" w:rsidTr="00233BF2">
        <w:tc>
          <w:tcPr>
            <w:tcW w:w="4537" w:type="dxa"/>
            <w:shd w:val="clear" w:color="auto" w:fill="auto"/>
            <w:vAlign w:val="center"/>
          </w:tcPr>
          <w:p w14:paraId="5A951396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41D3D5B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159EC" w:rsidRPr="00D16FDA" w14:paraId="4F8D5D2B" w14:textId="77777777" w:rsidTr="00233BF2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546E0EA9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Nadia Somekh</w:t>
            </w:r>
          </w:p>
          <w:p w14:paraId="1D3541BD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Coordenadora</w:t>
            </w:r>
          </w:p>
        </w:tc>
        <w:tc>
          <w:tcPr>
            <w:tcW w:w="4536" w:type="dxa"/>
            <w:vAlign w:val="center"/>
          </w:tcPr>
          <w:p w14:paraId="1F27A90F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color w:val="auto"/>
              </w:rPr>
              <w:t xml:space="preserve">Presente </w:t>
            </w:r>
          </w:p>
        </w:tc>
      </w:tr>
      <w:tr w:rsidR="009159EC" w:rsidRPr="00D16FDA" w14:paraId="6D3735E2" w14:textId="77777777" w:rsidTr="00233BF2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D3C27B7" w14:textId="77777777" w:rsidR="009159EC" w:rsidRPr="008A47A4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A47A4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Daniela Pareja Garcia Sarmento</w:t>
            </w:r>
          </w:p>
          <w:p w14:paraId="07CC834E" w14:textId="77777777" w:rsidR="009159EC" w:rsidRPr="00D16FDA" w:rsidRDefault="009159EC" w:rsidP="00233BF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A47A4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Coordenadora-adjunta</w:t>
            </w:r>
          </w:p>
        </w:tc>
        <w:tc>
          <w:tcPr>
            <w:tcW w:w="4536" w:type="dxa"/>
            <w:vAlign w:val="center"/>
          </w:tcPr>
          <w:p w14:paraId="4BD6097F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9159EC" w:rsidRPr="00D16FDA" w14:paraId="5C9A6B10" w14:textId="77777777" w:rsidTr="00233BF2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7A1B1CC1" w14:textId="77777777" w:rsidR="009159EC" w:rsidRPr="00D16FDA" w:rsidRDefault="009159EC" w:rsidP="00233BF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Josemée Gomes de Lima</w:t>
            </w:r>
          </w:p>
          <w:p w14:paraId="7D2B097A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771786C7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color w:val="auto"/>
              </w:rPr>
              <w:t xml:space="preserve">Presente </w:t>
            </w:r>
          </w:p>
        </w:tc>
      </w:tr>
      <w:tr w:rsidR="009159EC" w:rsidRPr="00D16FDA" w14:paraId="3726040D" w14:textId="77777777" w:rsidTr="00233BF2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2B0A3EDF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Gilcinéa Barbosa da Conceição</w:t>
            </w:r>
          </w:p>
          <w:p w14:paraId="431AC6BB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7546C5FA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color w:val="auto"/>
              </w:rPr>
              <w:t xml:space="preserve">Presente </w:t>
            </w:r>
          </w:p>
        </w:tc>
      </w:tr>
      <w:tr w:rsidR="009159EC" w:rsidRPr="00D16FDA" w14:paraId="2EA74F85" w14:textId="77777777" w:rsidTr="00233BF2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14:paraId="487646DB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Cristina Evelise Vieira Alexandre</w:t>
            </w:r>
          </w:p>
          <w:p w14:paraId="7C891B1E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Membro (Convidada)</w:t>
            </w:r>
          </w:p>
        </w:tc>
        <w:tc>
          <w:tcPr>
            <w:tcW w:w="4536" w:type="dxa"/>
            <w:vAlign w:val="center"/>
          </w:tcPr>
          <w:p w14:paraId="32E24CC1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9159EC" w:rsidRPr="00D16FDA" w14:paraId="49557E47" w14:textId="77777777" w:rsidTr="00233BF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3A27F20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Ana Laterza</w:t>
            </w:r>
          </w:p>
          <w:p w14:paraId="6BF3D859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b w:val="0"/>
                <w:noProof/>
                <w:color w:val="auto"/>
              </w:rPr>
              <w:t>Analista Técnica - CTPEG</w:t>
            </w:r>
          </w:p>
        </w:tc>
        <w:tc>
          <w:tcPr>
            <w:tcW w:w="4536" w:type="dxa"/>
            <w:vAlign w:val="center"/>
          </w:tcPr>
          <w:p w14:paraId="04BFB37D" w14:textId="77777777" w:rsidR="009159EC" w:rsidRPr="00D16FDA" w:rsidRDefault="009159EC" w:rsidP="00233B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16FDA">
              <w:rPr>
                <w:rFonts w:ascii="Times New Roman" w:eastAsia="Calibri" w:hAnsi="Times New Roman" w:cs="Times New Roman"/>
                <w:color w:val="auto"/>
              </w:rPr>
              <w:t xml:space="preserve">Presente </w:t>
            </w:r>
          </w:p>
        </w:tc>
      </w:tr>
    </w:tbl>
    <w:p w14:paraId="6FDA48A6" w14:textId="77777777" w:rsidR="009159EC" w:rsidRPr="00D16FDA" w:rsidRDefault="009159EC" w:rsidP="009159EC">
      <w:pPr>
        <w:spacing w:after="0" w:line="276" w:lineRule="auto"/>
        <w:rPr>
          <w:rFonts w:ascii="Cambria" w:eastAsia="Cambria" w:hAnsi="Cambria" w:cs="Times New Roman"/>
          <w:b w:val="0"/>
          <w:color w:val="auto"/>
          <w:sz w:val="24"/>
          <w:szCs w:val="24"/>
        </w:rPr>
      </w:pPr>
    </w:p>
    <w:p w14:paraId="242206DC" w14:textId="77777777" w:rsidR="009159EC" w:rsidRPr="00D16FDA" w:rsidRDefault="009159EC" w:rsidP="009159EC">
      <w:pPr>
        <w:spacing w:after="0" w:line="276" w:lineRule="auto"/>
        <w:rPr>
          <w:rFonts w:ascii="Cambria" w:eastAsia="Cambria" w:hAnsi="Cambria" w:cs="Times New Roman"/>
          <w:b w:val="0"/>
          <w:color w:val="auto"/>
          <w:sz w:val="24"/>
          <w:szCs w:val="24"/>
        </w:rPr>
      </w:pPr>
    </w:p>
    <w:p w14:paraId="486DF7D1" w14:textId="77777777" w:rsidR="009159EC" w:rsidRPr="00D16FDA" w:rsidRDefault="009159EC" w:rsidP="009159E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16FDA">
        <w:rPr>
          <w:rFonts w:ascii="Times New Roman" w:eastAsia="Cambria" w:hAnsi="Times New Roman" w:cs="Times New Roman"/>
          <w:b w:val="0"/>
          <w:color w:val="auto"/>
          <w:lang w:eastAsia="pt-BR"/>
        </w:rPr>
        <w:t>Brasília, 2 de setembro de 2020.</w:t>
      </w:r>
    </w:p>
    <w:p w14:paraId="3DC8FB38" w14:textId="77777777" w:rsidR="009159EC" w:rsidRPr="00D16FDA" w:rsidRDefault="009159EC" w:rsidP="009159EC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25A7B91" w14:textId="77777777" w:rsidR="009159EC" w:rsidRPr="00D16FDA" w:rsidRDefault="009159EC" w:rsidP="009159EC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pacing w:val="4"/>
          <w:lang w:eastAsia="pt-BR"/>
        </w:rPr>
      </w:pPr>
      <w:r w:rsidRPr="00D16FDA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D16FDA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D16FDA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14:paraId="44435CEA" w14:textId="77777777" w:rsidR="009159EC" w:rsidRPr="00D16FDA" w:rsidRDefault="009159EC" w:rsidP="00915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75064C8" w14:textId="77777777" w:rsidR="009159EC" w:rsidRPr="00D16FDA" w:rsidRDefault="009159EC" w:rsidP="009159EC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12373C74" w14:textId="77777777" w:rsidR="009159EC" w:rsidRPr="00D16FDA" w:rsidRDefault="009159EC" w:rsidP="009159EC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C16E1EA" w14:textId="77777777" w:rsidR="009159EC" w:rsidRPr="00D16FDA" w:rsidRDefault="009159EC" w:rsidP="00915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44E5BB8E" w14:textId="77777777" w:rsidR="009159EC" w:rsidRPr="00D16FDA" w:rsidRDefault="009159EC" w:rsidP="009159EC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D16FDA">
        <w:rPr>
          <w:rFonts w:ascii="Times New Roman" w:eastAsia="Calibri" w:hAnsi="Times New Roman" w:cs="Times New Roman"/>
          <w:color w:val="auto"/>
        </w:rPr>
        <w:t>DANIELA DEMARTINI</w:t>
      </w:r>
    </w:p>
    <w:p w14:paraId="3C58FFA4" w14:textId="77777777" w:rsidR="009159EC" w:rsidRPr="00D16FDA" w:rsidRDefault="009159EC" w:rsidP="009159E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D16FDA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14:paraId="7BD98198" w14:textId="61FE8EB9" w:rsidR="003E0BDB" w:rsidRPr="009159EC" w:rsidRDefault="00F03525" w:rsidP="009159EC"/>
    <w:sectPr w:rsidR="003E0BDB" w:rsidRPr="009159EC" w:rsidSect="00F03525">
      <w:headerReference w:type="default" r:id="rId6"/>
      <w:footerReference w:type="default" r:id="rId7"/>
      <w:pgSz w:w="11906" w:h="16838"/>
      <w:pgMar w:top="1843" w:right="1274" w:bottom="1417" w:left="1701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623A5" w14:textId="77777777" w:rsidR="00FF4577" w:rsidRDefault="00FF4577" w:rsidP="00783D72">
      <w:pPr>
        <w:spacing w:after="0" w:line="240" w:lineRule="auto"/>
      </w:pPr>
      <w:r>
        <w:separator/>
      </w:r>
    </w:p>
  </w:endnote>
  <w:endnote w:type="continuationSeparator" w:id="0">
    <w:p w14:paraId="643FE661" w14:textId="77777777" w:rsidR="00FF4577" w:rsidRDefault="00FF457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55C8E9BD">
              <wp:simplePos x="0" y="0"/>
              <wp:positionH relativeFrom="page">
                <wp:posOffset>-38100</wp:posOffset>
              </wp:positionH>
              <wp:positionV relativeFrom="paragraph">
                <wp:posOffset>200025</wp:posOffset>
              </wp:positionV>
              <wp:extent cx="7560000" cy="720000"/>
              <wp:effectExtent l="0" t="0" r="3175" b="4445"/>
              <wp:wrapNone/>
              <wp:docPr id="73" name="Imagem 73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5374" w14:textId="77777777" w:rsidR="00FF4577" w:rsidRDefault="00FF4577" w:rsidP="00783D72">
      <w:pPr>
        <w:spacing w:after="0" w:line="240" w:lineRule="auto"/>
      </w:pPr>
      <w:r>
        <w:separator/>
      </w:r>
    </w:p>
  </w:footnote>
  <w:footnote w:type="continuationSeparator" w:id="0">
    <w:p w14:paraId="1509F0F3" w14:textId="77777777" w:rsidR="00FF4577" w:rsidRDefault="00FF457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193E0F"/>
    <w:rsid w:val="00783D72"/>
    <w:rsid w:val="009159EC"/>
    <w:rsid w:val="00A409A5"/>
    <w:rsid w:val="00C00FD5"/>
    <w:rsid w:val="00C25F47"/>
    <w:rsid w:val="00DB2DA6"/>
    <w:rsid w:val="00E625E1"/>
    <w:rsid w:val="00F03525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EC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Luciana Leite</cp:lastModifiedBy>
  <cp:revision>3</cp:revision>
  <dcterms:created xsi:type="dcterms:W3CDTF">2020-09-08T16:13:00Z</dcterms:created>
  <dcterms:modified xsi:type="dcterms:W3CDTF">2020-09-17T14:13:00Z</dcterms:modified>
</cp:coreProperties>
</file>