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265" w14:textId="2B7190FE" w:rsidR="00D542FA" w:rsidRPr="00916B7D" w:rsidRDefault="00184D5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6</w:t>
      </w:r>
      <w:r w:rsidR="00916B7D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916B7D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</w:t>
      </w:r>
      <w:r w:rsidR="001F5F8A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DA </w:t>
      </w:r>
      <w:r w:rsidR="001F5F8A" w:rsidRPr="001F5F8A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COMISSÃO TEMPORÁRIA DE POLÍTICAS AFIRMATIVAS </w:t>
      </w:r>
      <w:r w:rsidR="001F5F8A" w:rsidRPr="00916B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– CAU/BR</w:t>
      </w:r>
    </w:p>
    <w:p w14:paraId="2D1360F4" w14:textId="5B7B37D2" w:rsidR="00D542FA" w:rsidRPr="00916B7D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0B3FBE75" w:rsidR="00D568C7" w:rsidRPr="00184D5A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184D5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184D5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16B7D" w:rsidRPr="00184D5A">
        <w:rPr>
          <w:rFonts w:asciiTheme="minorHAnsi" w:eastAsia="Calibri" w:hAnsiTheme="minorHAnsi" w:cstheme="minorHAnsi"/>
          <w:color w:val="auto"/>
          <w:sz w:val="24"/>
          <w:szCs w:val="24"/>
        </w:rPr>
        <w:t>Videoconferência</w:t>
      </w:r>
    </w:p>
    <w:p w14:paraId="3E80972F" w14:textId="5511622C" w:rsidR="00D568C7" w:rsidRPr="00184D5A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184D5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184D5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697891">
        <w:rPr>
          <w:rFonts w:asciiTheme="minorHAnsi" w:eastAsia="Calibri" w:hAnsiTheme="minorHAnsi" w:cstheme="minorHAnsi"/>
          <w:color w:val="auto"/>
          <w:sz w:val="24"/>
          <w:szCs w:val="24"/>
        </w:rPr>
        <w:t>29 de maio</w:t>
      </w:r>
      <w:r w:rsidR="00184D5A" w:rsidRPr="00184D5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6634C229" w14:textId="4D7F7BF6" w:rsidR="00D568C7" w:rsidRPr="00916B7D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184D5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184D5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E4BCA" w:rsidRPr="00184D5A">
        <w:rPr>
          <w:rFonts w:asciiTheme="minorHAnsi" w:eastAsia="Calibri" w:hAnsiTheme="minorHAnsi" w:cstheme="minorHAnsi"/>
          <w:color w:val="auto"/>
          <w:sz w:val="24"/>
          <w:szCs w:val="24"/>
        </w:rPr>
        <w:t>9</w:t>
      </w:r>
      <w:r w:rsidRPr="00184D5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1F5F8A" w:rsidRPr="00184D5A">
        <w:rPr>
          <w:rFonts w:asciiTheme="minorHAnsi" w:eastAsia="Calibri" w:hAnsiTheme="minorHAnsi" w:cstheme="minorHAnsi"/>
          <w:color w:val="auto"/>
          <w:sz w:val="24"/>
          <w:szCs w:val="24"/>
        </w:rPr>
        <w:t>12</w:t>
      </w:r>
      <w:r w:rsidRPr="00184D5A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916B7D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916B7D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916B7D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66CDAD4E" w:rsidR="00D568C7" w:rsidRDefault="00697891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29.05</w:t>
      </w:r>
      <w:r w:rsidR="00184D5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4195A10A" w14:textId="77777777" w:rsidR="00916B7D" w:rsidRPr="00916B7D" w:rsidRDefault="00916B7D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916B7D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916B7D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6B7D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1F5F8A" w:rsidRPr="00916B7D" w14:paraId="665F9097" w14:textId="77777777" w:rsidTr="007F086C">
        <w:trPr>
          <w:trHeight w:val="67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24BC" w14:textId="6BD4CD40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CAMILA LEAL COSTA </w:t>
            </w:r>
          </w:p>
          <w:p w14:paraId="35EF48D8" w14:textId="6C943A21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0F419E86" w:rsidR="001F5F8A" w:rsidRPr="005C6D8F" w:rsidRDefault="007F086C" w:rsidP="007F086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C6D8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F5F8A" w:rsidRPr="00916B7D" w14:paraId="32EABA1C" w14:textId="77777777" w:rsidTr="007F086C">
        <w:trPr>
          <w:trHeight w:val="694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487D" w14:textId="7DF75AA5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SALES DE ALCÂNTARA</w:t>
            </w:r>
          </w:p>
          <w:p w14:paraId="1BC66616" w14:textId="352F9085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483" w14:textId="231165A1" w:rsidR="001F5F8A" w:rsidRPr="005C6D8F" w:rsidRDefault="007F086C" w:rsidP="007F086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C6D8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F5F8A" w:rsidRPr="00916B7D" w14:paraId="38385245" w14:textId="77777777" w:rsidTr="007F086C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366" w14:textId="691425E3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HELOÍSA DINIZ REZENDE </w:t>
            </w:r>
          </w:p>
          <w:p w14:paraId="3FD0AA81" w14:textId="76BEE4CC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E0C" w14:textId="6D748B41" w:rsidR="001F5F8A" w:rsidRPr="005C6D8F" w:rsidRDefault="007F086C" w:rsidP="007F086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C6D8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F5F8A" w:rsidRPr="00916B7D" w14:paraId="67751FA4" w14:textId="77777777" w:rsidTr="007F086C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2243" w14:textId="5A9357FD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HUMBERTO MAURO ANDRADE CRUZ </w:t>
            </w:r>
          </w:p>
          <w:p w14:paraId="27FCF106" w14:textId="72222706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E3A" w14:textId="2B0F3E8A" w:rsidR="001F5F8A" w:rsidRPr="005C6D8F" w:rsidRDefault="007F086C" w:rsidP="007F086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C6D8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A60D8E" w:rsidRPr="00916B7D" w14:paraId="31B8CE5B" w14:textId="77777777" w:rsidTr="007F086C">
        <w:trPr>
          <w:trHeight w:val="69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4E6" w14:textId="77777777" w:rsidR="00A60D8E" w:rsidRDefault="00A60D8E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ALYSSA VOLPINI LUSTOSA</w:t>
            </w:r>
          </w:p>
          <w:p w14:paraId="3577D99C" w14:textId="6060F076" w:rsidR="00A60D8E" w:rsidRPr="001F5F8A" w:rsidRDefault="00A60D8E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F848" w14:textId="02DF0CC7" w:rsidR="00A60D8E" w:rsidRPr="005C6D8F" w:rsidRDefault="007F086C" w:rsidP="007F086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C6D8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F5F8A" w:rsidRPr="00916B7D" w14:paraId="76961E40" w14:textId="77777777" w:rsidTr="007F086C">
        <w:trPr>
          <w:trHeight w:val="7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84D9" w14:textId="3FDB03B1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  <w:p w14:paraId="29DD6E20" w14:textId="3E3C73B7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Analista técnico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8416" w14:textId="41F9DD33" w:rsidR="001F5F8A" w:rsidRPr="005C6D8F" w:rsidRDefault="007F086C" w:rsidP="007F086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C6D8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1F5F8A" w:rsidRPr="00916B7D" w14:paraId="67BF051F" w14:textId="77777777" w:rsidTr="007F086C">
        <w:trPr>
          <w:trHeight w:val="7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DBB4" w14:textId="60738C6F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LUIZA REGO DIAS COELHO</w:t>
            </w:r>
          </w:p>
          <w:p w14:paraId="1BE67DBD" w14:textId="102B6262" w:rsidR="001F5F8A" w:rsidRPr="001F5F8A" w:rsidRDefault="001F5F8A" w:rsidP="001F5F8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1F5F8A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Supervisora administrativa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29A7BC22" w:rsidR="001F5F8A" w:rsidRPr="005C6D8F" w:rsidRDefault="007F086C" w:rsidP="007F086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C6D8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C0DD78C" w14:textId="59BB0C76" w:rsidR="00177995" w:rsidRPr="00916B7D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3CC903D3" w14:textId="17A3CC9E" w:rsidR="00722D85" w:rsidRDefault="00722D85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722D85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B3BA" w14:textId="77777777" w:rsidR="009722C7" w:rsidRDefault="009722C7" w:rsidP="00EE0A57">
      <w:pPr>
        <w:spacing w:after="0" w:line="240" w:lineRule="auto"/>
      </w:pPr>
      <w:r>
        <w:separator/>
      </w:r>
    </w:p>
  </w:endnote>
  <w:endnote w:type="continuationSeparator" w:id="0">
    <w:p w14:paraId="0D4188CB" w14:textId="77777777" w:rsidR="009722C7" w:rsidRDefault="009722C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8879EFD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697891" w:rsidRPr="0069789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4BDD" w14:textId="77777777" w:rsidR="009722C7" w:rsidRDefault="009722C7" w:rsidP="00EE0A57">
      <w:pPr>
        <w:spacing w:after="0" w:line="240" w:lineRule="auto"/>
      </w:pPr>
      <w:r>
        <w:separator/>
      </w:r>
    </w:p>
  </w:footnote>
  <w:footnote w:type="continuationSeparator" w:id="0">
    <w:p w14:paraId="27E50105" w14:textId="77777777" w:rsidR="009722C7" w:rsidRDefault="009722C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333072">
    <w:abstractNumId w:val="2"/>
  </w:num>
  <w:num w:numId="2" w16cid:durableId="210044973">
    <w:abstractNumId w:val="4"/>
  </w:num>
  <w:num w:numId="3" w16cid:durableId="275984682">
    <w:abstractNumId w:val="0"/>
  </w:num>
  <w:num w:numId="4" w16cid:durableId="14307613">
    <w:abstractNumId w:val="3"/>
  </w:num>
  <w:num w:numId="5" w16cid:durableId="24565176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4D5A"/>
    <w:rsid w:val="001856B4"/>
    <w:rsid w:val="0019668B"/>
    <w:rsid w:val="0019785E"/>
    <w:rsid w:val="001A0542"/>
    <w:rsid w:val="001E4348"/>
    <w:rsid w:val="001F5F8A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A49B0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C6D8F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97891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22D85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4BCA"/>
    <w:rsid w:val="007E7B60"/>
    <w:rsid w:val="007F086C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4C9E"/>
    <w:rsid w:val="00916B7D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22C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0D8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748A2-5986-4249-AAD2-19168BB43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12</cp:revision>
  <dcterms:created xsi:type="dcterms:W3CDTF">2023-01-26T12:54:00Z</dcterms:created>
  <dcterms:modified xsi:type="dcterms:W3CDTF">2023-08-17T01:25:00Z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