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A265" w14:textId="52EAD67C" w:rsidR="00D542FA" w:rsidRPr="001778F8" w:rsidRDefault="001778F8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141</w:t>
      </w:r>
      <w:r w:rsidR="00916B7D"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235312"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EXERCÍCIO PROFISSIONAL</w:t>
      </w:r>
      <w:r w:rsidR="00916B7D" w:rsidRPr="001778F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– CAU/BR</w:t>
      </w:r>
    </w:p>
    <w:p w14:paraId="2D1360F4" w14:textId="5B7B37D2" w:rsidR="00D542FA" w:rsidRPr="001778F8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6811BBE" w:rsidR="00D568C7" w:rsidRPr="001778F8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bookmarkStart w:id="1" w:name="_Hlk163490272"/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16B7D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Sede do CAU/BR e Videoconferência</w:t>
      </w:r>
    </w:p>
    <w:p w14:paraId="0CF98804" w14:textId="15455F19" w:rsidR="00A302E5" w:rsidRPr="001778F8" w:rsidRDefault="00A302E5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Setor de Edifícios Públicos Sul (SEPS), Quadra 702/902, Conjunto B, 2º Andar, Edifício General Alencastro – Brasília/DF</w:t>
      </w:r>
    </w:p>
    <w:bookmarkEnd w:id="1"/>
    <w:p w14:paraId="3E80972F" w14:textId="012B92AF" w:rsidR="00D568C7" w:rsidRPr="001778F8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1778F8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="00916B7D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</w:t>
      </w:r>
      <w:r w:rsidR="001778F8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13</w:t>
      </w:r>
      <w:r w:rsidRPr="001778F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1778F8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setembro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1778F8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7F399A49" w:rsidR="00D568C7" w:rsidRPr="00916B7D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7E4BCA"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1778F8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916B7D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916B7D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50628B52" w:rsidR="00D568C7" w:rsidRDefault="001778F8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12.09</w:t>
      </w:r>
      <w:r w:rsidR="00D568C7"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1778F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9B4B89" w:rsidRPr="00916B7D" w14:paraId="7147533B" w14:textId="77777777" w:rsidTr="00D618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916B7D" w14:paraId="665F9097" w14:textId="77777777" w:rsidTr="00D61859">
        <w:trPr>
          <w:trHeight w:val="6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7B22" w14:textId="2002B1F1" w:rsidR="00914C9E" w:rsidRPr="001778F8" w:rsidRDefault="00235312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aria Eliana </w:t>
            </w:r>
            <w:proofErr w:type="spellStart"/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Jubé</w:t>
            </w:r>
            <w:proofErr w:type="spellEnd"/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Ribeiro</w:t>
            </w:r>
          </w:p>
          <w:p w14:paraId="35EF48D8" w14:textId="256957DF" w:rsidR="009B4B89" w:rsidRPr="001778F8" w:rsidRDefault="00916B7D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778F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</w:t>
            </w:r>
            <w:r w:rsidR="00235312" w:rsidRPr="001778F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</w:t>
            </w:r>
            <w:r w:rsidRPr="001778F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3531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30725A6A" w:rsidR="00E60A39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2EABA1C" w14:textId="77777777" w:rsidTr="00D61859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3814" w14:textId="5A67420C" w:rsidR="00914C9E" w:rsidRPr="001778F8" w:rsidRDefault="00235312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</w:t>
            </w:r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ernanda </w:t>
            </w:r>
            <w:proofErr w:type="spellStart"/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Basques</w:t>
            </w:r>
            <w:proofErr w:type="spellEnd"/>
            <w:r w:rsidR="001778F8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Moura Quintão</w:t>
            </w:r>
            <w:r w:rsidR="00212AAA"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</w:p>
          <w:p w14:paraId="1BC66616" w14:textId="6420FAFB" w:rsidR="009B4B89" w:rsidRPr="001778F8" w:rsidRDefault="00916B7D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  <w:r w:rsidR="009B4B89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</w:t>
            </w:r>
            <w:r w:rsidR="009F760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</w:t>
            </w:r>
            <w:r w:rsidR="009B4B89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djunta da </w:t>
            </w:r>
            <w:r w:rsidR="0023531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CEP</w:t>
            </w: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0CEFA07B" w:rsidR="009B4B89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8385245" w14:textId="77777777" w:rsidTr="00D6185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F5F2" w14:textId="2C36CC5F" w:rsidR="00212AAA" w:rsidRPr="001778F8" w:rsidRDefault="001778F8" w:rsidP="009B4B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Carlos Lucas Mali</w:t>
            </w:r>
          </w:p>
          <w:p w14:paraId="3FD0AA81" w14:textId="76BAB894" w:rsidR="009B4B89" w:rsidRPr="001778F8" w:rsidRDefault="009B4B89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5FEC4CA6" w:rsidR="009B4B89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67751FA4" w14:textId="77777777" w:rsidTr="00D6185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A302" w14:textId="78C97AC9" w:rsidR="00212AAA" w:rsidRPr="001778F8" w:rsidRDefault="001778F8" w:rsidP="009B4B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Kleyton Marinho da Silva</w:t>
            </w:r>
          </w:p>
          <w:p w14:paraId="27FCF106" w14:textId="5A9E2BDB" w:rsidR="009B4B89" w:rsidRPr="001778F8" w:rsidRDefault="009B4B89" w:rsidP="009B4B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07455E77" w:rsidR="009B4B89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76961E40" w14:textId="77777777" w:rsidTr="00D61859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B43" w14:textId="1415EAD6" w:rsidR="00212AAA" w:rsidRPr="001778F8" w:rsidRDefault="00235312" w:rsidP="009B4B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</w:t>
            </w:r>
            <w:r w:rsidR="001778F8"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aulo Eleutério Cavalcanti Silva</w:t>
            </w:r>
          </w:p>
          <w:p w14:paraId="29DD6E20" w14:textId="3EB62F32" w:rsidR="009B4B89" w:rsidRPr="001778F8" w:rsidRDefault="009B4B89" w:rsidP="009B4B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0B45ACC3" w:rsidR="009B4B89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914C9E" w:rsidRPr="00916B7D" w14:paraId="111FBA31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2E0" w14:textId="438A960E" w:rsidR="00914C9E" w:rsidRPr="001778F8" w:rsidRDefault="00235312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</w:t>
            </w:r>
            <w:r w:rsidR="001778F8"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láudia de Mattos Quaresma</w:t>
            </w:r>
          </w:p>
          <w:p w14:paraId="35BF9A08" w14:textId="1409CDD2" w:rsidR="00914C9E" w:rsidRPr="001778F8" w:rsidRDefault="00235312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10A" w14:textId="2475E7DE" w:rsidR="00914C9E" w:rsidRPr="000F4AC4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1778F8" w:rsidRPr="00916B7D" w14:paraId="6B2C517E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3B8" w14:textId="77777777" w:rsidR="001778F8" w:rsidRPr="001778F8" w:rsidRDefault="001778F8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Raphaela Rezende Ariza</w:t>
            </w:r>
          </w:p>
          <w:p w14:paraId="33E519B4" w14:textId="2A129CD9" w:rsidR="001778F8" w:rsidRPr="001778F8" w:rsidRDefault="001778F8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E800" w14:textId="529BC856" w:rsidR="001778F8" w:rsidRPr="000F4AC4" w:rsidRDefault="001778F8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12AAA" w:rsidRPr="00916B7D" w14:paraId="2D3B538C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209" w14:textId="38D1076F" w:rsidR="00212AAA" w:rsidRPr="001778F8" w:rsidRDefault="001778F8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1BEAF5BA" w14:textId="626F8E57" w:rsidR="00212AAA" w:rsidRPr="001778F8" w:rsidRDefault="00235312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AAB" w14:textId="77777777" w:rsidR="00212AAA" w:rsidRPr="000F4AC4" w:rsidRDefault="00212AAA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1FE19C71" w14:textId="6C51F720" w:rsidR="001778F8" w:rsidRPr="000F4AC4" w:rsidRDefault="001778F8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C0DD78C" w14:textId="59BB0C7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0446376A" w14:textId="77777777" w:rsidR="00D61859" w:rsidRPr="00916B7D" w:rsidRDefault="00D61859" w:rsidP="00D61859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61859" w:rsidRPr="00916B7D" w14:paraId="6EC7D5B2" w14:textId="77777777" w:rsidTr="001041C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9FA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</w:t>
            </w: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OS</w:t>
            </w:r>
          </w:p>
        </w:tc>
      </w:tr>
      <w:tr w:rsidR="00D61859" w:rsidRPr="00916B7D" w14:paraId="234FE496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119E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88EE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D61859" w:rsidRPr="00916B7D" w14:paraId="6D47537A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342" w14:textId="77777777" w:rsidR="00D61859" w:rsidRDefault="00D61859" w:rsidP="001778F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8F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778F8">
              <w:rPr>
                <w:rFonts w:asciiTheme="minorHAnsi" w:hAnsiTheme="minorHAnsi" w:cstheme="minorHAnsi"/>
                <w:sz w:val="24"/>
                <w:szCs w:val="24"/>
              </w:rPr>
              <w:t>duardo de Oliveira Paes</w:t>
            </w:r>
          </w:p>
          <w:p w14:paraId="55BF9B8C" w14:textId="5564101E" w:rsidR="000F4AC4" w:rsidRPr="001778F8" w:rsidRDefault="000F4AC4" w:rsidP="001778F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 Jurídico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B01" w14:textId="77777777" w:rsidR="00D61859" w:rsidRPr="000F4AC4" w:rsidRDefault="00D61859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816B00" w:rsidRPr="00D61859" w14:paraId="0D9F8EEF" w14:textId="77777777" w:rsidTr="00580A3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EE7" w14:textId="77777777" w:rsidR="00816B00" w:rsidRPr="00816B00" w:rsidRDefault="00816B00" w:rsidP="0058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6B00">
              <w:rPr>
                <w:rFonts w:asciiTheme="minorHAnsi" w:hAnsiTheme="minorHAnsi" w:cstheme="minorHAnsi"/>
                <w:sz w:val="24"/>
                <w:szCs w:val="24"/>
              </w:rPr>
              <w:t xml:space="preserve">Joubert </w:t>
            </w:r>
            <w:proofErr w:type="spellStart"/>
            <w:r w:rsidRPr="00816B00">
              <w:rPr>
                <w:rFonts w:asciiTheme="minorHAnsi" w:hAnsiTheme="minorHAnsi" w:cstheme="minorHAnsi"/>
                <w:sz w:val="24"/>
                <w:szCs w:val="24"/>
              </w:rPr>
              <w:t>Maklane</w:t>
            </w:r>
            <w:proofErr w:type="spellEnd"/>
            <w:r w:rsidRPr="00816B00">
              <w:rPr>
                <w:rFonts w:asciiTheme="minorHAnsi" w:hAnsiTheme="minorHAnsi" w:cstheme="minorHAnsi"/>
                <w:sz w:val="24"/>
                <w:szCs w:val="24"/>
              </w:rPr>
              <w:t xml:space="preserve"> Bezerra</w:t>
            </w:r>
          </w:p>
          <w:p w14:paraId="3B8BB044" w14:textId="77777777" w:rsidR="00816B00" w:rsidRPr="00816B00" w:rsidRDefault="00816B00" w:rsidP="0058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6B00">
              <w:rPr>
                <w:rFonts w:asciiTheme="minorHAnsi" w:hAnsiTheme="minorHAnsi" w:cstheme="minorHAnsi"/>
                <w:sz w:val="24"/>
                <w:szCs w:val="24"/>
              </w:rPr>
              <w:t>Gerente de Planejamento e Gestão Estratégica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D5A" w14:textId="77777777" w:rsidR="00816B00" w:rsidRPr="000F4AC4" w:rsidRDefault="00816B00" w:rsidP="00580A3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highlight w:val="cyan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D61859" w:rsidRPr="00916B7D" w14:paraId="0A691039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34A3" w14:textId="148EF286" w:rsidR="00D61859" w:rsidRPr="001778F8" w:rsidRDefault="00D61859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8F8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1778F8">
              <w:rPr>
                <w:rFonts w:asciiTheme="minorHAnsi" w:hAnsiTheme="minorHAnsi" w:cstheme="minorHAnsi"/>
                <w:sz w:val="24"/>
                <w:szCs w:val="24"/>
              </w:rPr>
              <w:t>enrique Machado Borges</w:t>
            </w:r>
          </w:p>
          <w:p w14:paraId="416F3EAF" w14:textId="77777777" w:rsidR="00D61859" w:rsidRPr="001778F8" w:rsidRDefault="00D61859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8F8">
              <w:rPr>
                <w:rFonts w:asciiTheme="minorHAnsi" w:hAnsiTheme="minorHAnsi" w:cstheme="minorHAnsi"/>
                <w:sz w:val="24"/>
                <w:szCs w:val="24"/>
              </w:rPr>
              <w:t>Advogado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425" w14:textId="77777777" w:rsidR="00D61859" w:rsidRPr="000F4AC4" w:rsidRDefault="00D61859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63C4A7DF" w14:textId="1BBF556F" w:rsidR="001778F8" w:rsidRPr="000F4AC4" w:rsidRDefault="001778F8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0E4050C4" w14:textId="77777777" w:rsidR="00D61859" w:rsidRPr="00916B7D" w:rsidRDefault="00D61859" w:rsidP="00D6185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BB81A18" w14:textId="0F8799A3" w:rsidR="00D61859" w:rsidRDefault="00D6185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DCF13A" w14:textId="77777777" w:rsidR="00D61859" w:rsidRDefault="00D6185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518F007" w14:textId="4EF1F05A" w:rsidR="00235312" w:rsidRPr="003757F4" w:rsidRDefault="003757F4" w:rsidP="0023531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3757F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141</w:t>
      </w:r>
      <w:r w:rsidR="00235312" w:rsidRPr="003757F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 ORDINÁRIA DA COMISSÃO DE EXERCÍCIO PROFISSIONAL – CAU/BR</w:t>
      </w:r>
    </w:p>
    <w:p w14:paraId="78BCFABB" w14:textId="77777777" w:rsidR="00235312" w:rsidRPr="003757F4" w:rsidRDefault="00235312" w:rsidP="00235312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4EBCF00" w14:textId="2284C64B" w:rsidR="00235312" w:rsidRPr="003757F4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757F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757F4"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6570D83D" w14:textId="77777777" w:rsidR="00235312" w:rsidRPr="003757F4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757F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Setor de Edifícios Públicos Sul (SEPS), Quadra 702/902, Conjunto B, 2º Andar, Edifício General Alencastro – Brasília/DF</w:t>
      </w:r>
    </w:p>
    <w:p w14:paraId="35248091" w14:textId="41FC985E" w:rsidR="00235312" w:rsidRPr="003757F4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757F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757F4"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>12 e 13</w:t>
      </w:r>
      <w:r w:rsidRPr="003757F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3757F4"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>setembro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3757F4"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5464FD70" w14:textId="77777777" w:rsidR="00235312" w:rsidRPr="00916B7D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757F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3757F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18h</w:t>
      </w:r>
    </w:p>
    <w:p w14:paraId="415B8575" w14:textId="77777777" w:rsidR="00235312" w:rsidRPr="00916B7D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6F1BB630" w14:textId="77777777" w:rsidR="00235312" w:rsidRPr="00916B7D" w:rsidRDefault="00235312" w:rsidP="0023531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52943BB" w14:textId="33A9D8E1" w:rsidR="00235312" w:rsidRDefault="003757F4" w:rsidP="0023531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0F4AC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13.09</w:t>
      </w:r>
      <w:r w:rsidR="00235312" w:rsidRPr="000F4AC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0F4AC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35312" w:rsidRPr="00916B7D" w14:paraId="4DFA19B6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0CCF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6407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235312" w:rsidRPr="00916B7D" w14:paraId="1356069A" w14:textId="77777777" w:rsidTr="00A9150A">
        <w:trPr>
          <w:trHeight w:val="6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4BAA" w14:textId="54D3D91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aria Eliana </w:t>
            </w:r>
            <w:proofErr w:type="spellStart"/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Jubé</w:t>
            </w:r>
            <w:proofErr w:type="spellEnd"/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Ribeiro</w:t>
            </w:r>
          </w:p>
          <w:p w14:paraId="727A571B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Coordenadora </w:t>
            </w: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9D2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1AD2EF43" w14:textId="77777777" w:rsidTr="00A9150A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857" w14:textId="61E04D61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</w:t>
            </w:r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ernanda </w:t>
            </w:r>
            <w:proofErr w:type="spellStart"/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Basques</w:t>
            </w:r>
            <w:proofErr w:type="spellEnd"/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Moura Quintão</w:t>
            </w:r>
            <w:r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</w:p>
          <w:p w14:paraId="48D31C68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Coordenadora-adjunta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E9E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781C50D2" w14:textId="77777777" w:rsidTr="00A9150A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B58" w14:textId="2484821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</w:t>
            </w:r>
            <w:r w:rsidR="000F4AC4"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arlos Lucas Mali</w:t>
            </w:r>
          </w:p>
          <w:p w14:paraId="63F6FB44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F8A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1AA43D25" w14:textId="77777777" w:rsidTr="00A9150A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143" w14:textId="53868E45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K</w:t>
            </w:r>
            <w:r w:rsidR="000F4AC4" w:rsidRPr="000F4A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leyton Marinho da Silva</w:t>
            </w:r>
          </w:p>
          <w:p w14:paraId="3A8263A5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10A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0A2E81B3" w14:textId="77777777" w:rsidTr="00A9150A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61F" w14:textId="73373283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</w:t>
            </w:r>
            <w:r w:rsidR="000F4AC4"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aulo Eleutério Cavalcanti Silva</w:t>
            </w:r>
          </w:p>
          <w:p w14:paraId="5D33B602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653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4B01DC12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77CF" w14:textId="69D9B589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</w:t>
            </w:r>
            <w:r w:rsidR="000F4AC4"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láudia de Mattos Quaresma</w:t>
            </w:r>
          </w:p>
          <w:p w14:paraId="6C2B1A7C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287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235312" w:rsidRPr="00916B7D" w14:paraId="22DF3427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E822" w14:textId="77777777" w:rsidR="000F4AC4" w:rsidRPr="000F4AC4" w:rsidRDefault="00235312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</w:t>
            </w:r>
            <w:r w:rsidR="000F4AC4"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aís Ramalho Maia</w:t>
            </w:r>
          </w:p>
          <w:p w14:paraId="2503A314" w14:textId="19208CBD" w:rsidR="00235312" w:rsidRPr="000F4AC4" w:rsidRDefault="00235312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0F4AC4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9B4" w14:textId="77777777" w:rsidR="00235312" w:rsidRPr="000F4AC4" w:rsidRDefault="00235312" w:rsidP="00A9150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3757F4" w:rsidRPr="00916B7D" w14:paraId="73E2CB2A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CBD" w14:textId="77777777" w:rsidR="003757F4" w:rsidRPr="001778F8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1778F8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Raphaela Rezende Ariza</w:t>
            </w:r>
          </w:p>
          <w:p w14:paraId="5929D0CA" w14:textId="7441A622" w:rsidR="003757F4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  <w:highlight w:val="cyan"/>
              </w:rPr>
            </w:pPr>
            <w:r w:rsidRPr="001778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434" w14:textId="7CB1F392" w:rsidR="003757F4" w:rsidRPr="000F4AC4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3757F4" w:rsidRPr="00916B7D" w14:paraId="2B2C8CFA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3C3" w14:textId="7EC29154" w:rsidR="003757F4" w:rsidRDefault="000F4AC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28C5F781" w14:textId="77777777" w:rsidR="003757F4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669" w14:textId="77777777" w:rsidR="003757F4" w:rsidRPr="000F4AC4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</w:tbl>
    <w:p w14:paraId="67291CB3" w14:textId="77777777" w:rsidR="00235312" w:rsidRDefault="00235312" w:rsidP="00235312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F3EDC9D" w14:textId="77777777" w:rsidR="00235312" w:rsidRPr="00916B7D" w:rsidRDefault="00235312" w:rsidP="00235312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35312" w:rsidRPr="00916B7D" w14:paraId="01AB67B7" w14:textId="77777777" w:rsidTr="00A9150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7DB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</w:t>
            </w: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VIDADOS</w:t>
            </w:r>
          </w:p>
        </w:tc>
      </w:tr>
      <w:tr w:rsidR="00235312" w:rsidRPr="00916B7D" w14:paraId="2AAAEADB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214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BE65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235312" w:rsidRPr="00916B7D" w14:paraId="1CBCB6C0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A4D3" w14:textId="77777777" w:rsidR="003757F4" w:rsidRPr="001778F8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8F8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enrique Machado Borges</w:t>
            </w:r>
          </w:p>
          <w:p w14:paraId="03853C36" w14:textId="4FB80DB1" w:rsidR="00235312" w:rsidRPr="00D61859" w:rsidRDefault="003757F4" w:rsidP="003757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1778F8">
              <w:rPr>
                <w:rFonts w:asciiTheme="minorHAnsi" w:hAnsiTheme="minorHAnsi" w:cstheme="minorHAnsi"/>
                <w:sz w:val="24"/>
                <w:szCs w:val="24"/>
              </w:rPr>
              <w:t>Advogado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6ED" w14:textId="589AAA16" w:rsidR="003757F4" w:rsidRPr="000F4AC4" w:rsidRDefault="00235312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0B06BE3C" w14:textId="5D023AC5" w:rsidR="00235312" w:rsidRPr="000F4AC4" w:rsidRDefault="00235312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816B00" w:rsidRPr="00916B7D" w14:paraId="4C7C300C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414" w14:textId="51766241" w:rsidR="00816B00" w:rsidRPr="00816B00" w:rsidRDefault="00816B00" w:rsidP="00816B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6B00">
              <w:rPr>
                <w:rFonts w:asciiTheme="minorHAnsi" w:hAnsiTheme="minorHAnsi" w:cstheme="minorHAnsi"/>
                <w:sz w:val="24"/>
                <w:szCs w:val="24"/>
              </w:rPr>
              <w:t xml:space="preserve">Joubert </w:t>
            </w:r>
            <w:proofErr w:type="spellStart"/>
            <w:r w:rsidRPr="00816B00">
              <w:rPr>
                <w:rFonts w:asciiTheme="minorHAnsi" w:hAnsiTheme="minorHAnsi" w:cstheme="minorHAnsi"/>
                <w:sz w:val="24"/>
                <w:szCs w:val="24"/>
              </w:rPr>
              <w:t>Maklane</w:t>
            </w:r>
            <w:proofErr w:type="spellEnd"/>
            <w:r w:rsidRPr="00816B00">
              <w:rPr>
                <w:rFonts w:asciiTheme="minorHAnsi" w:hAnsiTheme="minorHAnsi" w:cstheme="minorHAnsi"/>
                <w:sz w:val="24"/>
                <w:szCs w:val="24"/>
              </w:rPr>
              <w:t xml:space="preserve"> Bezerra</w:t>
            </w:r>
          </w:p>
          <w:p w14:paraId="0AC31394" w14:textId="4159A9CF" w:rsidR="00816B00" w:rsidRPr="00816B00" w:rsidRDefault="00816B00" w:rsidP="00816B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16B00">
              <w:rPr>
                <w:rFonts w:asciiTheme="minorHAnsi" w:hAnsiTheme="minorHAnsi" w:cstheme="minorHAnsi"/>
                <w:sz w:val="24"/>
                <w:szCs w:val="24"/>
              </w:rPr>
              <w:t>Gerente de Planejamento e Gestão Estratégica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D2E" w14:textId="27D43C2C" w:rsidR="00816B00" w:rsidRPr="000F4AC4" w:rsidRDefault="00816B00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816B00" w:rsidRPr="003757F4" w14:paraId="0FA1D630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94C" w14:textId="2F78ED65" w:rsidR="00816B00" w:rsidRPr="003757F4" w:rsidRDefault="00816B00" w:rsidP="00816B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7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Pedro Schultz Fonseca Baptista</w:t>
            </w:r>
          </w:p>
          <w:p w14:paraId="3DB0051B" w14:textId="03A1C545" w:rsidR="00816B00" w:rsidRPr="003757F4" w:rsidRDefault="00816B00" w:rsidP="00816B0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7F4">
              <w:rPr>
                <w:rFonts w:asciiTheme="minorHAnsi" w:hAnsiTheme="minorHAnsi" w:cstheme="minorHAnsi"/>
                <w:sz w:val="24"/>
                <w:szCs w:val="24"/>
              </w:rPr>
              <w:t>Chefe de Gabinete da Presidência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30E" w14:textId="7019A56F" w:rsidR="00816B00" w:rsidRPr="000F4AC4" w:rsidRDefault="00816B00" w:rsidP="000F4AC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F4AC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</w:tbl>
    <w:p w14:paraId="32CEB027" w14:textId="77777777" w:rsidR="00235312" w:rsidRPr="00916B7D" w:rsidRDefault="00235312" w:rsidP="002353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E48A4EE" w14:textId="77777777" w:rsidR="00235312" w:rsidRDefault="00235312" w:rsidP="0023531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F4A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Pr="000F4AC4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w:t>Coordenadora</w:t>
      </w:r>
      <w:r w:rsidRPr="000F4A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Maria Eliana </w:t>
      </w:r>
      <w:proofErr w:type="spellStart"/>
      <w:r w:rsidRPr="000F4AC4">
        <w:rPr>
          <w:rFonts w:asciiTheme="minorHAnsi" w:eastAsia="Calibri" w:hAnsiTheme="minorHAnsi" w:cstheme="minorHAnsi"/>
          <w:color w:val="auto"/>
          <w:sz w:val="24"/>
          <w:szCs w:val="24"/>
        </w:rPr>
        <w:t>Jubé</w:t>
      </w:r>
      <w:proofErr w:type="spellEnd"/>
      <w:r w:rsidRPr="000F4A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 e a analista técnica, Cláudia Quaresma, ratificam a participação dos convidados acima e dão fé pública a este documento.</w:t>
      </w:r>
    </w:p>
    <w:p w14:paraId="03EC135C" w14:textId="77777777" w:rsidR="00235312" w:rsidRDefault="00235312" w:rsidP="0023531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E8BFB52" w14:textId="77777777" w:rsidR="00D61859" w:rsidRDefault="00D6185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D61859" w:rsidSect="00D61859">
      <w:headerReference w:type="default" r:id="rId11"/>
      <w:footerReference w:type="default" r:id="rId12"/>
      <w:pgSz w:w="11906" w:h="16838"/>
      <w:pgMar w:top="1701" w:right="567" w:bottom="1134" w:left="1134" w:header="1701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6309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6C6891E" w14:textId="77777777" w:rsidR="00D61859" w:rsidRDefault="00D61859">
        <w:pPr>
          <w:pStyle w:val="Rodap"/>
          <w:jc w:val="center"/>
        </w:pPr>
      </w:p>
      <w:p w14:paraId="46E7982D" w14:textId="3B5A2638" w:rsidR="00D61859" w:rsidRPr="00D61859" w:rsidRDefault="00D61859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6185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6185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16B00">
          <w:rPr>
            <w:rFonts w:asciiTheme="minorHAnsi" w:hAnsiTheme="minorHAnsi" w:cstheme="minorHAnsi"/>
            <w:noProof/>
            <w:sz w:val="24"/>
            <w:szCs w:val="24"/>
          </w:rPr>
          <w:t>5</w: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40C244" w14:textId="014B7581" w:rsidR="00814C12" w:rsidRPr="00D61859" w:rsidRDefault="00814C12" w:rsidP="00D61859">
    <w:pPr>
      <w:pStyle w:val="Rodap"/>
      <w:jc w:val="center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A3FE" w14:textId="04D87888" w:rsidR="00D61859" w:rsidRDefault="00D61859" w:rsidP="00943001">
    <w:pPr>
      <w:spacing w:after="0" w:line="276" w:lineRule="auto"/>
      <w:jc w:val="center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4EA65D1" wp14:editId="7BA6D980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70373" cy="1261432"/>
          <wp:effectExtent l="0" t="0" r="0" b="0"/>
          <wp:wrapNone/>
          <wp:docPr id="1304430530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FB855" w14:textId="77777777" w:rsidR="00D61859" w:rsidRDefault="00D61859" w:rsidP="00943001">
    <w:pPr>
      <w:spacing w:after="0" w:line="276" w:lineRule="auto"/>
      <w:jc w:val="center"/>
      <w:rPr>
        <w:noProof/>
        <w:color w:val="FFFFFF" w:themeColor="background1"/>
        <w:sz w:val="12"/>
        <w:szCs w:val="12"/>
        <w:lang w:eastAsia="pt-BR"/>
      </w:rPr>
    </w:pPr>
  </w:p>
  <w:p w14:paraId="73C0BC02" w14:textId="02A16626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6930">
    <w:abstractNumId w:val="2"/>
  </w:num>
  <w:num w:numId="2" w16cid:durableId="1152286525">
    <w:abstractNumId w:val="4"/>
  </w:num>
  <w:num w:numId="3" w16cid:durableId="1721172888">
    <w:abstractNumId w:val="0"/>
  </w:num>
  <w:num w:numId="4" w16cid:durableId="1674648812">
    <w:abstractNumId w:val="3"/>
  </w:num>
  <w:num w:numId="5" w16cid:durableId="1820601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698B"/>
    <w:rsid w:val="000F0C06"/>
    <w:rsid w:val="000F459A"/>
    <w:rsid w:val="000F4AC4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8F8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2AAA"/>
    <w:rsid w:val="00214024"/>
    <w:rsid w:val="00223385"/>
    <w:rsid w:val="00226D06"/>
    <w:rsid w:val="00235312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57F4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2258"/>
    <w:rsid w:val="005A7D23"/>
    <w:rsid w:val="005B619B"/>
    <w:rsid w:val="005C2E15"/>
    <w:rsid w:val="005C58E3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3982"/>
    <w:rsid w:val="00805A9A"/>
    <w:rsid w:val="008125B1"/>
    <w:rsid w:val="00813CF4"/>
    <w:rsid w:val="00814C12"/>
    <w:rsid w:val="00816B00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54BE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9F7602"/>
    <w:rsid w:val="00A00B64"/>
    <w:rsid w:val="00A05A92"/>
    <w:rsid w:val="00A12F06"/>
    <w:rsid w:val="00A141BE"/>
    <w:rsid w:val="00A160B6"/>
    <w:rsid w:val="00A17CE8"/>
    <w:rsid w:val="00A2333C"/>
    <w:rsid w:val="00A24667"/>
    <w:rsid w:val="00A302E5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85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4555"/>
    <w:rsid w:val="00E76D27"/>
    <w:rsid w:val="00E77070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5A4F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683A6-4603-44E4-815A-3750AEBF4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5</cp:revision>
  <dcterms:created xsi:type="dcterms:W3CDTF">2024-07-24T18:13:00Z</dcterms:created>
  <dcterms:modified xsi:type="dcterms:W3CDTF">2024-09-18T17:56:00Z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