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18002420" w:rsidR="00D542FA" w:rsidRPr="00703A43" w:rsidRDefault="00703A43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703A4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140</w:t>
      </w:r>
      <w:r w:rsidR="00916B7D" w:rsidRPr="00703A4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703A4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916B7D" w:rsidRPr="00703A4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235312" w:rsidRPr="00703A4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EXERCÍCIO PROFISSIONAL</w:t>
      </w:r>
      <w:r w:rsidR="00916B7D" w:rsidRPr="00703A4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– CAU/BR</w:t>
      </w:r>
    </w:p>
    <w:p w14:paraId="2D1360F4" w14:textId="5B7B37D2" w:rsidR="00D542FA" w:rsidRPr="00703A43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54B3AB88" w:rsidR="00D568C7" w:rsidRPr="00703A43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bookmarkStart w:id="1" w:name="_Hlk163490272"/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03A43"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Sede do CAU/RJ</w:t>
      </w:r>
      <w:r w:rsidR="00916B7D"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Videoconferência</w:t>
      </w:r>
    </w:p>
    <w:p w14:paraId="0CF98804" w14:textId="50F605F9" w:rsidR="00A302E5" w:rsidRPr="00703A43" w:rsidRDefault="00A302E5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03A43"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Av. República do Chile, 230 - 23° andar - Centro, Rio de Janeiro - RJ</w:t>
      </w:r>
    </w:p>
    <w:bookmarkEnd w:id="1"/>
    <w:p w14:paraId="3E80972F" w14:textId="497EFD8D" w:rsidR="00D568C7" w:rsidRPr="00703A43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03A43"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15 e 16</w:t>
      </w:r>
      <w:r w:rsidRPr="00703A4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703A43"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agosto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703A43"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5A65EE0A" w:rsidR="00D568C7" w:rsidRPr="00703A43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E4BCA"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703A43"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12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703A43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703A43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0FB72456" w:rsidR="00D568C7" w:rsidRDefault="00703A43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15.08</w:t>
      </w:r>
      <w:r w:rsidR="00D568C7"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2024</w:t>
      </w:r>
    </w:p>
    <w:p w14:paraId="062CD06F" w14:textId="77777777" w:rsidR="00703A43" w:rsidRDefault="00703A43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245"/>
        <w:gridCol w:w="4394"/>
      </w:tblGrid>
      <w:tr w:rsidR="009B4B89" w:rsidRPr="00916B7D" w14:paraId="7147533B" w14:textId="77777777" w:rsidTr="00D61859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916B7D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916B7D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916B7D" w14:paraId="665F9097" w14:textId="77777777" w:rsidTr="00D61859">
        <w:trPr>
          <w:trHeight w:val="67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C97B22" w14:textId="7EA34257" w:rsidR="00914C9E" w:rsidRPr="004B4D53" w:rsidRDefault="00235312" w:rsidP="006A612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="004B4D53"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aria Eliana Jubé Ribeiro</w:t>
            </w:r>
          </w:p>
          <w:p w14:paraId="35EF48D8" w14:textId="256957DF" w:rsidR="009B4B89" w:rsidRPr="004B4D53" w:rsidRDefault="00916B7D" w:rsidP="006A612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</w:t>
            </w:r>
            <w:r w:rsidR="00235312" w:rsidRPr="004B4D5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</w:t>
            </w:r>
            <w:r w:rsidRPr="004B4D5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235312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0725A6A" w:rsidR="00E60A39" w:rsidRPr="004B4D53" w:rsidRDefault="009F7602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32EABA1C" w14:textId="77777777" w:rsidTr="00D61859">
        <w:trPr>
          <w:trHeight w:val="694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2112DB7" w14:textId="2F223474" w:rsidR="00235312" w:rsidRPr="004B4D53" w:rsidRDefault="00235312" w:rsidP="00916B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</w:t>
            </w:r>
            <w:r w:rsidR="004B4D53"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ndrea Lúcia Vilella Arruda</w:t>
            </w:r>
          </w:p>
          <w:p w14:paraId="1BC66616" w14:textId="340512B3" w:rsidR="009B4B89" w:rsidRPr="004B4D53" w:rsidRDefault="004B4D53" w:rsidP="00916B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471483" w14:textId="0CEFA07B" w:rsidR="009B4B89" w:rsidRPr="004B4D53" w:rsidRDefault="009F7602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38385245" w14:textId="77777777" w:rsidTr="00D61859">
        <w:trPr>
          <w:trHeight w:val="69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8DF5F2" w14:textId="07A79ABF" w:rsidR="00212AAA" w:rsidRPr="004B4D53" w:rsidRDefault="00235312" w:rsidP="009B4B8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</w:t>
            </w:r>
            <w:r w:rsidR="004B4D53"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arlos Lucas Mali</w:t>
            </w:r>
          </w:p>
          <w:p w14:paraId="3FD0AA81" w14:textId="76BAB894" w:rsidR="009B4B89" w:rsidRPr="004B4D53" w:rsidRDefault="009B4B89" w:rsidP="006A612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235312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="00916B7D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5FEC4CA6" w:rsidR="009B4B89" w:rsidRPr="004B4D53" w:rsidRDefault="009F7602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916B7D" w14:paraId="67751FA4" w14:textId="77777777" w:rsidTr="00D61859">
        <w:trPr>
          <w:trHeight w:val="69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DCE9960" w14:textId="58F0C33A" w:rsidR="00212AAA" w:rsidRPr="004B4D53" w:rsidRDefault="00235312" w:rsidP="009B4B8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K</w:t>
            </w:r>
            <w:r w:rsidR="004B4D53"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leyton Marinho da Silva</w:t>
            </w:r>
          </w:p>
          <w:p w14:paraId="27FCF106" w14:textId="5A9E2BDB" w:rsidR="009B4B89" w:rsidRPr="004B4D53" w:rsidRDefault="009B4B89" w:rsidP="009B4B8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235312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="00916B7D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68071528" w:rsidR="009B4B89" w:rsidRPr="004B4D53" w:rsidRDefault="004B4D53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AUSÊNCIA JUSTIFICADA</w:t>
            </w:r>
          </w:p>
        </w:tc>
      </w:tr>
      <w:tr w:rsidR="009B4B89" w:rsidRPr="00916B7D" w14:paraId="76961E40" w14:textId="77777777" w:rsidTr="00D61859">
        <w:trPr>
          <w:trHeight w:val="70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4852B43" w14:textId="24530BBC" w:rsidR="00212AAA" w:rsidRPr="004B4D53" w:rsidRDefault="00235312" w:rsidP="009B4B8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P</w:t>
            </w:r>
            <w:r w:rsid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aulo Eleutério Cavalcanti Silva</w:t>
            </w:r>
          </w:p>
          <w:p w14:paraId="29DD6E20" w14:textId="3EB62F32" w:rsidR="009B4B89" w:rsidRPr="004B4D53" w:rsidRDefault="009B4B89" w:rsidP="009B4B8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235312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="00916B7D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0B45ACC3" w:rsidR="009B4B89" w:rsidRPr="004B4D53" w:rsidRDefault="009F7602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914C9E" w:rsidRPr="00916B7D" w14:paraId="111FBA31" w14:textId="77777777" w:rsidTr="00D61859">
        <w:trPr>
          <w:trHeight w:val="71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8EB538A" w14:textId="77777777" w:rsidR="004B4D53" w:rsidRPr="004B4D53" w:rsidRDefault="00235312" w:rsidP="004B4D5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</w:t>
            </w:r>
            <w:r w:rsidR="004B4D53"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láudia de Mattos Quaresma</w:t>
            </w:r>
          </w:p>
          <w:p w14:paraId="35BF9A08" w14:textId="6297288E" w:rsidR="00914C9E" w:rsidRPr="004B4D53" w:rsidRDefault="00235312" w:rsidP="004B4D5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  <w:r w:rsidR="004B4D53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3C8EB0" w14:textId="77777777" w:rsidR="00914C9E" w:rsidRPr="004B4D53" w:rsidRDefault="009F7602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1284F10A" w14:textId="70580A53" w:rsidR="00703A43" w:rsidRPr="004B4D53" w:rsidRDefault="00703A43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235312" w:rsidRPr="00916B7D" w14:paraId="0B9E92A9" w14:textId="77777777" w:rsidTr="00D61859">
        <w:trPr>
          <w:trHeight w:val="71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C157F4" w14:textId="608FB29A" w:rsidR="00235312" w:rsidRPr="004B4D53" w:rsidRDefault="00235312" w:rsidP="00916B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L</w:t>
            </w:r>
            <w:r w:rsid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aís Ramalho Maia</w:t>
            </w:r>
          </w:p>
          <w:p w14:paraId="3A4AF69E" w14:textId="0C194773" w:rsidR="00235312" w:rsidRPr="004B4D53" w:rsidRDefault="00235312" w:rsidP="00916B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Coordenadora Técnico-Normativa da SGM-CAU/BR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E3F0ED" w14:textId="24AED439" w:rsidR="00235312" w:rsidRPr="004B4D53" w:rsidRDefault="00235312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703A43" w:rsidRPr="00916B7D" w14:paraId="7CD7A2B9" w14:textId="77777777" w:rsidTr="00D61859">
        <w:trPr>
          <w:trHeight w:val="71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8C40559" w14:textId="3FC20BD0" w:rsidR="00703A43" w:rsidRPr="004B4D53" w:rsidRDefault="00703A43" w:rsidP="00916B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Raphaela Rezende Ariza</w:t>
            </w:r>
          </w:p>
          <w:p w14:paraId="6E21C3A7" w14:textId="7943BFBC" w:rsidR="00703A43" w:rsidRPr="004B4D53" w:rsidRDefault="00703A43" w:rsidP="00916B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  <w:r w:rsidR="004B4D53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D709B3" w14:textId="77777777" w:rsidR="00703A43" w:rsidRPr="004B4D53" w:rsidRDefault="00703A43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05BCD17" w14:textId="0FDF8D7F" w:rsidR="00703A43" w:rsidRPr="004B4D53" w:rsidRDefault="00703A43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212AAA" w:rsidRPr="00916B7D" w14:paraId="2D3B538C" w14:textId="77777777" w:rsidTr="00D61859">
        <w:trPr>
          <w:trHeight w:val="71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F8D209" w14:textId="237D4082" w:rsidR="00212AAA" w:rsidRPr="004B4D53" w:rsidRDefault="004B4D53" w:rsidP="00916B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1BEAF5BA" w14:textId="66B73668" w:rsidR="00212AAA" w:rsidRPr="004B4D53" w:rsidRDefault="00235312" w:rsidP="00916B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</w:t>
            </w:r>
            <w:r w:rsidR="004B4D53"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75202F" w14:textId="77777777" w:rsidR="00212AAA" w:rsidRPr="004B4D53" w:rsidRDefault="00212AAA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1FE19C71" w14:textId="3EBD912F" w:rsidR="004B4D53" w:rsidRPr="004B4D53" w:rsidRDefault="004B4D53" w:rsidP="009F760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6C0DD78C" w14:textId="59BB0C76" w:rsidR="00177995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0446376A" w14:textId="77777777" w:rsidR="00D61859" w:rsidRPr="00916B7D" w:rsidRDefault="00D61859" w:rsidP="00D61859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245"/>
        <w:gridCol w:w="4394"/>
      </w:tblGrid>
      <w:tr w:rsidR="00D61859" w:rsidRPr="00916B7D" w14:paraId="6EC7D5B2" w14:textId="77777777" w:rsidTr="001041C9">
        <w:tc>
          <w:tcPr>
            <w:tcW w:w="481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4C899FA" w14:textId="77777777" w:rsidR="00D61859" w:rsidRPr="00916B7D" w:rsidRDefault="00D61859" w:rsidP="001041C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</w:t>
            </w:r>
            <w:r w:rsidRPr="004B4D53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ADOS</w:t>
            </w:r>
          </w:p>
        </w:tc>
      </w:tr>
      <w:tr w:rsidR="00D61859" w:rsidRPr="00916B7D" w14:paraId="234FE496" w14:textId="77777777" w:rsidTr="001041C9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35E119E" w14:textId="77777777" w:rsidR="00D61859" w:rsidRPr="00916B7D" w:rsidRDefault="00D61859" w:rsidP="001041C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D688EE" w14:textId="77777777" w:rsidR="00D61859" w:rsidRPr="00916B7D" w:rsidRDefault="00D61859" w:rsidP="001041C9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D61859" w:rsidRPr="00916B7D" w14:paraId="2B00810A" w14:textId="77777777" w:rsidTr="001041C9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B3DBEF" w14:textId="6BD748E7" w:rsidR="00703A43" w:rsidRPr="004B4D53" w:rsidRDefault="00703A43" w:rsidP="00703A4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F</w:t>
            </w:r>
            <w:r w:rsidR="004B4D53"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ernanda Basques Moura Quintão</w:t>
            </w:r>
            <w:r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</w:p>
          <w:p w14:paraId="01285399" w14:textId="41C7AEFD" w:rsidR="00D61859" w:rsidRPr="004B4D53" w:rsidRDefault="00703A43" w:rsidP="001041C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Arquiteta e Urbanista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828431D" w14:textId="77777777" w:rsidR="00D61859" w:rsidRPr="004B4D53" w:rsidRDefault="00703A43" w:rsidP="001041C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813646D" w14:textId="1FFACF8A" w:rsidR="00703A43" w:rsidRPr="004B4D53" w:rsidRDefault="00703A43" w:rsidP="001041C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4B4D53" w:rsidRPr="00916B7D" w14:paraId="3C006F75" w14:textId="77777777" w:rsidTr="001041C9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7C278A" w14:textId="77777777" w:rsidR="004B4D53" w:rsidRDefault="004B4D53" w:rsidP="004B4D5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Henrique Machado Borges</w:t>
            </w:r>
          </w:p>
          <w:p w14:paraId="12324839" w14:textId="64BB824A" w:rsidR="004B4D53" w:rsidRPr="004B4D53" w:rsidRDefault="004B4D53" w:rsidP="004B4D5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Advogado do 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CCF58F" w14:textId="77777777" w:rsidR="004B4D53" w:rsidRPr="004B4D53" w:rsidRDefault="004B4D53" w:rsidP="004B4D5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E0975FE" w14:textId="41F548B7" w:rsidR="004B4D53" w:rsidRPr="004B4D53" w:rsidRDefault="004B4D53" w:rsidP="004B4D5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6BB81A18" w14:textId="77E34473" w:rsidR="00D61859" w:rsidRDefault="00D61859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0DCF13A" w14:textId="77777777" w:rsidR="00D61859" w:rsidRDefault="00D61859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B36A3B5" w14:textId="77777777" w:rsidR="00703A43" w:rsidRPr="00703A43" w:rsidRDefault="00703A43" w:rsidP="00703A43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703A4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140ª REUNIÃO ORDINÁRIA DA COMISSÃO DE EXERCÍCIO PROFISSIONAL – CAU/BR</w:t>
      </w:r>
    </w:p>
    <w:p w14:paraId="2A335037" w14:textId="77777777" w:rsidR="00703A43" w:rsidRPr="00703A43" w:rsidRDefault="00703A43" w:rsidP="00703A43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0D991265" w14:textId="77777777" w:rsidR="00703A43" w:rsidRPr="00703A43" w:rsidRDefault="00703A43" w:rsidP="00703A4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CAU/RJ e Videoconferência</w:t>
      </w:r>
    </w:p>
    <w:p w14:paraId="446359F3" w14:textId="7CFF8A07" w:rsidR="00703A43" w:rsidRPr="00703A43" w:rsidRDefault="00703A43" w:rsidP="00703A4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Av. República do Chile, 230 - 23° andar - Centro, Rio de Janeiro - RJ</w:t>
      </w:r>
    </w:p>
    <w:p w14:paraId="327E8E07" w14:textId="77777777" w:rsidR="00703A43" w:rsidRPr="00703A43" w:rsidRDefault="00703A43" w:rsidP="00703A4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15 e 16</w:t>
      </w:r>
      <w:r w:rsidRPr="00703A4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>de agosto de 2024</w:t>
      </w:r>
    </w:p>
    <w:p w14:paraId="3C1B78B6" w14:textId="77777777" w:rsidR="00703A43" w:rsidRPr="00703A43" w:rsidRDefault="00703A43" w:rsidP="00703A4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703A4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9h às 12h</w:t>
      </w:r>
    </w:p>
    <w:p w14:paraId="04F2B39D" w14:textId="77777777" w:rsidR="00703A43" w:rsidRPr="00703A43" w:rsidRDefault="00703A43" w:rsidP="00703A4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6DE14B2D" w14:textId="77777777" w:rsidR="00703A43" w:rsidRPr="00703A43" w:rsidRDefault="00703A43" w:rsidP="00703A4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770DDF93" w14:textId="688BBFCD" w:rsidR="00703A43" w:rsidRDefault="00703A43" w:rsidP="00703A4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703A4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16.08.2024</w:t>
      </w:r>
    </w:p>
    <w:p w14:paraId="715697B2" w14:textId="77777777" w:rsidR="00703A43" w:rsidRDefault="00703A43" w:rsidP="00235312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245"/>
        <w:gridCol w:w="4394"/>
      </w:tblGrid>
      <w:tr w:rsidR="00235312" w:rsidRPr="00916B7D" w14:paraId="4DFA19B6" w14:textId="77777777" w:rsidTr="00A9150A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B180CCF" w14:textId="77777777" w:rsidR="00235312" w:rsidRPr="00916B7D" w:rsidRDefault="00235312" w:rsidP="00A9150A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4B06407" w14:textId="77777777" w:rsidR="00235312" w:rsidRPr="00916B7D" w:rsidRDefault="00235312" w:rsidP="00A9150A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E6560" w:rsidRPr="00916B7D" w14:paraId="1356069A" w14:textId="77777777" w:rsidTr="00A9150A">
        <w:trPr>
          <w:trHeight w:val="67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F0C56DA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Maria Eliana Jubé Ribeiro</w:t>
            </w:r>
          </w:p>
          <w:p w14:paraId="727A571B" w14:textId="276CD3F8" w:rsidR="008E6560" w:rsidRPr="00916B7D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Coordenadora </w:t>
            </w: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6C99D2" w14:textId="2117CF3B" w:rsidR="008E6560" w:rsidRPr="00D61859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E6560" w:rsidRPr="00916B7D" w14:paraId="1AD2EF43" w14:textId="77777777" w:rsidTr="00A9150A">
        <w:trPr>
          <w:trHeight w:val="694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364971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Andrea Lúcia Vilella Arruda</w:t>
            </w:r>
          </w:p>
          <w:p w14:paraId="48D31C68" w14:textId="7FAC3130" w:rsidR="008E6560" w:rsidRPr="00916B7D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F59E9E" w14:textId="5F629CD7" w:rsidR="008E6560" w:rsidRPr="00D61859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E6560" w:rsidRPr="00916B7D" w14:paraId="781C50D2" w14:textId="77777777" w:rsidTr="00A9150A">
        <w:trPr>
          <w:trHeight w:val="69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17AD567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Carlos Lucas Mali</w:t>
            </w:r>
          </w:p>
          <w:p w14:paraId="63F6FB44" w14:textId="2059B81F" w:rsidR="008E6560" w:rsidRPr="00916B7D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5123F8A" w14:textId="710E7A77" w:rsidR="008E6560" w:rsidRPr="00D61859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E6560" w:rsidRPr="00916B7D" w14:paraId="1AA43D25" w14:textId="77777777" w:rsidTr="00A9150A">
        <w:trPr>
          <w:trHeight w:val="69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847FED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Kleyton Marinho da Silva</w:t>
            </w:r>
          </w:p>
          <w:p w14:paraId="3A8263A5" w14:textId="762C45AA" w:rsidR="008E6560" w:rsidRPr="00916B7D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4C33FE" w14:textId="77777777" w:rsidR="007E05A8" w:rsidRPr="004B4D53" w:rsidRDefault="007E05A8" w:rsidP="007E05A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35810A" w14:textId="3A7372B0" w:rsidR="008E6560" w:rsidRPr="00D61859" w:rsidRDefault="007E05A8" w:rsidP="007E05A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8E6560" w:rsidRPr="00916B7D" w14:paraId="0A2E81B3" w14:textId="77777777" w:rsidTr="00A9150A">
        <w:trPr>
          <w:trHeight w:val="70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232CAD0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P</w:t>
            </w:r>
            <w:r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aulo Eleutério Cavalcanti Silva</w:t>
            </w:r>
          </w:p>
          <w:p w14:paraId="5D33B602" w14:textId="519B67A0" w:rsidR="008E6560" w:rsidRPr="00916B7D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DA5653" w14:textId="17DC056B" w:rsidR="008E6560" w:rsidRPr="00D61859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E6560" w:rsidRPr="00916B7D" w14:paraId="4B01DC12" w14:textId="77777777" w:rsidTr="00A9150A">
        <w:trPr>
          <w:trHeight w:val="71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10B0E6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Cláudia de Mattos Quaresma</w:t>
            </w:r>
          </w:p>
          <w:p w14:paraId="6C2B1A7C" w14:textId="525F1C3A" w:rsidR="008E6560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D44C67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CA40287" w14:textId="1B840601" w:rsidR="008E6560" w:rsidRPr="00D61859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8E6560" w:rsidRPr="00916B7D" w14:paraId="22DF3427" w14:textId="77777777" w:rsidTr="00A9150A">
        <w:trPr>
          <w:trHeight w:val="71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1609E9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aís Ramalho Maia</w:t>
            </w:r>
          </w:p>
          <w:p w14:paraId="2503A314" w14:textId="19872E80" w:rsidR="008E6560" w:rsidRPr="00235312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Coordenadora Técnico-Normativa da SGM-CAU/BR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93F9B4" w14:textId="5E3FE138" w:rsidR="008E6560" w:rsidRPr="00D61859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8E6560" w:rsidRPr="00916B7D" w14:paraId="2B2C8CFA" w14:textId="77777777" w:rsidTr="00A9150A">
        <w:trPr>
          <w:trHeight w:val="71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466917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Raphaela Rezende Ariza</w:t>
            </w:r>
          </w:p>
          <w:p w14:paraId="28C5F781" w14:textId="3C3A5279" w:rsidR="008E6560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D1BFF6" w14:textId="77777777" w:rsidR="008E6560" w:rsidRPr="004B4D53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DB4C669" w14:textId="07BE0E72" w:rsidR="008E6560" w:rsidRPr="00D61859" w:rsidRDefault="008E6560" w:rsidP="008E65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E46C21" w:rsidRPr="00916B7D" w14:paraId="501D10BD" w14:textId="77777777" w:rsidTr="00A9150A">
        <w:trPr>
          <w:trHeight w:val="710"/>
        </w:trPr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D9B311" w14:textId="77777777" w:rsidR="00E46C21" w:rsidRPr="004B4D53" w:rsidRDefault="00E46C21" w:rsidP="00E46C2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62E3F921" w14:textId="33B76A52" w:rsidR="00E46C21" w:rsidRPr="004B4D53" w:rsidRDefault="00E46C21" w:rsidP="00E46C2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B4D5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CEP-CAU/BR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7688C8" w14:textId="77777777" w:rsidR="00E46C21" w:rsidRPr="004B4D53" w:rsidRDefault="00E46C21" w:rsidP="00E46C2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5ED94446" w14:textId="446A34F3" w:rsidR="00E46C21" w:rsidRPr="004B4D53" w:rsidRDefault="00E46C21" w:rsidP="00E46C2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B4D5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67291CB3" w14:textId="77777777" w:rsidR="00235312" w:rsidRDefault="00235312" w:rsidP="00235312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F3EDC9D" w14:textId="77777777" w:rsidR="00235312" w:rsidRPr="00916B7D" w:rsidRDefault="00235312" w:rsidP="00235312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245"/>
        <w:gridCol w:w="4394"/>
      </w:tblGrid>
      <w:tr w:rsidR="00235312" w:rsidRPr="00916B7D" w14:paraId="01AB67B7" w14:textId="77777777" w:rsidTr="00A9150A">
        <w:tc>
          <w:tcPr>
            <w:tcW w:w="481.9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A247DB" w14:textId="77777777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235312" w:rsidRPr="00916B7D" w14:paraId="2AAAEADB" w14:textId="77777777" w:rsidTr="00A9150A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7B69214" w14:textId="77777777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0EBE65" w14:textId="77777777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235312" w:rsidRPr="00916B7D" w14:paraId="1CBCB6C0" w14:textId="77777777" w:rsidTr="00A9150A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8808EB" w14:textId="77777777" w:rsidR="00235312" w:rsidRPr="00E46C21" w:rsidRDefault="00591A21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Fernanda Basques Moura Quintão</w:t>
            </w:r>
          </w:p>
          <w:p w14:paraId="03853C36" w14:textId="42E51E4F" w:rsidR="00591A21" w:rsidRPr="00E46C21" w:rsidRDefault="00591A21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Arquiteta e Urbanista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05005E" w14:textId="77777777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 xml:space="preserve">PRESENTE </w:t>
            </w:r>
          </w:p>
          <w:p w14:paraId="0EEBE6ED" w14:textId="0C061D7E" w:rsidR="00235312" w:rsidRPr="00E46C21" w:rsidRDefault="00591A21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  <w:p w14:paraId="0B06BE3C" w14:textId="06D16197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235312" w:rsidRPr="00916B7D" w14:paraId="04824C41" w14:textId="77777777" w:rsidTr="00A9150A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48100B7" w14:textId="0C9E3F74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C21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591A21" w:rsidRPr="00E46C21">
              <w:rPr>
                <w:rFonts w:asciiTheme="minorHAnsi" w:hAnsiTheme="minorHAnsi" w:cstheme="minorHAnsi"/>
                <w:sz w:val="24"/>
                <w:szCs w:val="24"/>
              </w:rPr>
              <w:t>enrique Machado Borges</w:t>
            </w:r>
          </w:p>
          <w:p w14:paraId="6405170A" w14:textId="760AB780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C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Advogado</w:t>
            </w:r>
            <w:r w:rsidR="00591A21" w:rsidRPr="00E46C21">
              <w:rPr>
                <w:rFonts w:asciiTheme="minorHAnsi" w:hAnsiTheme="minorHAnsi" w:cstheme="minorHAnsi"/>
                <w:sz w:val="24"/>
                <w:szCs w:val="24"/>
              </w:rPr>
              <w:t xml:space="preserve"> do CAU/BR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D302F0" w14:textId="77777777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lastRenderedPageBreak/>
              <w:t>PRESENTE</w:t>
            </w:r>
          </w:p>
          <w:p w14:paraId="2F283DA6" w14:textId="77777777" w:rsidR="00E46C21" w:rsidRPr="00E46C21" w:rsidRDefault="00E46C21" w:rsidP="00E46C2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lastRenderedPageBreak/>
              <w:t>PARTICIPAÇÃO VIRTUAL</w:t>
            </w:r>
          </w:p>
          <w:p w14:paraId="3251BB11" w14:textId="7A7B0746" w:rsidR="00E46C21" w:rsidRPr="00E46C21" w:rsidRDefault="00E46C21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235312" w:rsidRPr="00916B7D" w14:paraId="52F79D98" w14:textId="77777777" w:rsidTr="00A9150A"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E6D6264" w14:textId="381ED834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C2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</w:t>
            </w:r>
            <w:r w:rsidR="008E6560" w:rsidRPr="00E46C21">
              <w:rPr>
                <w:rFonts w:asciiTheme="minorHAnsi" w:hAnsiTheme="minorHAnsi" w:cstheme="minorHAnsi"/>
                <w:sz w:val="24"/>
                <w:szCs w:val="24"/>
              </w:rPr>
              <w:t>hiago de Oliveira Mota</w:t>
            </w:r>
          </w:p>
          <w:p w14:paraId="05647C89" w14:textId="77777777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C21">
              <w:rPr>
                <w:rFonts w:asciiTheme="minorHAnsi" w:hAnsiTheme="minorHAnsi" w:cstheme="minorHAnsi"/>
                <w:sz w:val="24"/>
                <w:szCs w:val="24"/>
              </w:rPr>
              <w:t>Coordenador Técnico-Executivo (AIP)</w:t>
            </w:r>
          </w:p>
        </w:tc>
        <w:tc>
          <w:tcPr>
            <w:tcW w:w="21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1F9883" w14:textId="77777777" w:rsidR="00235312" w:rsidRPr="00E46C21" w:rsidRDefault="00235312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B0A3DF3" w14:textId="498C6956" w:rsidR="008E6560" w:rsidRPr="00E46C21" w:rsidRDefault="008E6560" w:rsidP="00A9150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46C21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32CEB027" w14:textId="77777777" w:rsidR="00235312" w:rsidRPr="00916B7D" w:rsidRDefault="00235312" w:rsidP="00235312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E48A4EE" w14:textId="77777777" w:rsidR="00235312" w:rsidRDefault="00235312" w:rsidP="00235312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E656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</w:t>
      </w:r>
      <w:r w:rsidRPr="008E6560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w:t>Coordenadora</w:t>
      </w:r>
      <w:r w:rsidRPr="008E6560">
        <w:rPr>
          <w:rFonts w:asciiTheme="minorHAnsi" w:eastAsia="Calibri" w:hAnsiTheme="minorHAnsi" w:cstheme="minorHAnsi"/>
          <w:color w:val="auto"/>
          <w:sz w:val="24"/>
          <w:szCs w:val="24"/>
        </w:rPr>
        <w:t>, Maria Eliana Jubé Ribeiro e a analista técnica, Cláudia Quaresma, ratificam a participação dos convidados acima e dão fé pública a este documento.</w:t>
      </w:r>
    </w:p>
    <w:p w14:paraId="03EC135C" w14:textId="77777777" w:rsidR="00235312" w:rsidRDefault="00235312" w:rsidP="00235312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E8BFB52" w14:textId="77777777" w:rsidR="00D61859" w:rsidRDefault="00D61859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D61859" w:rsidSect="00D61859">
      <w:headerReference w:type="default" r:id="rId11"/>
      <w:footerReference w:type="default" r:id="rId12"/>
      <w:pgSz w:w="595.30pt" w:h="841.90pt"/>
      <w:pgMar w:top="85.05pt" w:right="28.35pt" w:bottom="56.70pt" w:left="56.70pt" w:header="85.05pt" w:footer="41.9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557B3BA" w14:textId="77777777" w:rsidR="009722C7" w:rsidRDefault="009722C7" w:rsidP="00EE0A57">
      <w:pPr>
        <w:spacing w:after="0pt" w:line="12pt" w:lineRule="auto"/>
      </w:pPr>
      <w:r>
        <w:separator/>
      </w:r>
    </w:p>
  </w:endnote>
  <w:endnote w:type="continuationSeparator" w:id="0">
    <w:p w14:paraId="0D4188CB" w14:textId="77777777" w:rsidR="009722C7" w:rsidRDefault="009722C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4676309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6C6891E" w14:textId="77777777" w:rsidR="00D61859" w:rsidRDefault="00D61859">
        <w:pPr>
          <w:pStyle w:val="Rodap"/>
          <w:jc w:val="center"/>
        </w:pPr>
      </w:p>
      <w:p w14:paraId="46E7982D" w14:textId="2EEACB69" w:rsidR="00D61859" w:rsidRPr="00D61859" w:rsidRDefault="00D61859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D61859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D61859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D61859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D1856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D61859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40C244" w14:textId="014B7581" w:rsidR="00814C12" w:rsidRPr="00D61859" w:rsidRDefault="00814C12" w:rsidP="00D61859">
    <w:pPr>
      <w:pStyle w:val="Rodap"/>
      <w:jc w:val="center"/>
      <w:rPr>
        <w:b/>
        <w:bCs/>
        <w:color w:val="1B6469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2A94BDD" w14:textId="77777777" w:rsidR="009722C7" w:rsidRDefault="009722C7" w:rsidP="00EE0A57">
      <w:pPr>
        <w:spacing w:after="0pt" w:line="12pt" w:lineRule="auto"/>
      </w:pPr>
      <w:r>
        <w:separator/>
      </w:r>
    </w:p>
  </w:footnote>
  <w:footnote w:type="continuationSeparator" w:id="0">
    <w:p w14:paraId="27E50105" w14:textId="77777777" w:rsidR="009722C7" w:rsidRDefault="009722C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5D2A3FE" w14:textId="04D87888" w:rsidR="00D61859" w:rsidRDefault="00D61859" w:rsidP="00943001">
    <w:pPr>
      <w:spacing w:after="0pt" w:line="13.80pt" w:lineRule="auto"/>
      <w:jc w:val="center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04EA65D1" wp14:editId="7BA6D980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70373" cy="1261432"/>
          <wp:effectExtent l="0" t="0" r="0" b="0"/>
          <wp:wrapNone/>
          <wp:docPr id="1304430530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7E4FB855" w14:textId="77777777" w:rsidR="00D61859" w:rsidRDefault="00D61859" w:rsidP="00943001">
    <w:pPr>
      <w:spacing w:after="0pt" w:line="13.80pt" w:lineRule="auto"/>
      <w:jc w:val="center"/>
      <w:rPr>
        <w:noProof/>
        <w:color w:val="FFFFFF" w:themeColor="background1"/>
        <w:sz w:val="12"/>
        <w:szCs w:val="12"/>
        <w:lang w:eastAsia="pt-BR"/>
      </w:rPr>
    </w:pPr>
  </w:p>
  <w:p w14:paraId="73C0BC02" w14:textId="02A16626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698B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2AAA"/>
    <w:rsid w:val="00214024"/>
    <w:rsid w:val="00223385"/>
    <w:rsid w:val="00226D06"/>
    <w:rsid w:val="00235312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4D53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82258"/>
    <w:rsid w:val="00591A21"/>
    <w:rsid w:val="005A7D23"/>
    <w:rsid w:val="005B619B"/>
    <w:rsid w:val="005C2E15"/>
    <w:rsid w:val="005C58E3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3A43"/>
    <w:rsid w:val="00721C11"/>
    <w:rsid w:val="00722D85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05A8"/>
    <w:rsid w:val="007E4BCA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E6560"/>
    <w:rsid w:val="008F0D55"/>
    <w:rsid w:val="008F51B6"/>
    <w:rsid w:val="008F54BE"/>
    <w:rsid w:val="00911E1A"/>
    <w:rsid w:val="00914C9E"/>
    <w:rsid w:val="00916B7D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9F7602"/>
    <w:rsid w:val="00A00B64"/>
    <w:rsid w:val="00A05A92"/>
    <w:rsid w:val="00A12F06"/>
    <w:rsid w:val="00A141BE"/>
    <w:rsid w:val="00A160B6"/>
    <w:rsid w:val="00A17CE8"/>
    <w:rsid w:val="00A2333C"/>
    <w:rsid w:val="00A24667"/>
    <w:rsid w:val="00A302E5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D1856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C7E8D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0618"/>
    <w:rsid w:val="00D15B4F"/>
    <w:rsid w:val="00D21C37"/>
    <w:rsid w:val="00D226BF"/>
    <w:rsid w:val="00D41D3C"/>
    <w:rsid w:val="00D46579"/>
    <w:rsid w:val="00D542FA"/>
    <w:rsid w:val="00D54F19"/>
    <w:rsid w:val="00D568C7"/>
    <w:rsid w:val="00D61859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C21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purl.oclc.org/ooxml/officeDocument/customXml" ds:itemID="{923FF4E7-4269-46FC-826A-90D91F89D41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2024-09-03T19:48:00Z</dcterms:created>
  <dcterms:modified xsi:type="dcterms:W3CDTF">2024-09-03T19:48:00Z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