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9A265" w14:textId="53DC4C90" w:rsidR="00D542FA" w:rsidRPr="00E234E6" w:rsidRDefault="003F3406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E234E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12</w:t>
      </w:r>
      <w:r w:rsidR="0057371A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7</w:t>
      </w:r>
      <w:r w:rsidRPr="00E234E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ª </w:t>
      </w:r>
      <w:r w:rsidR="00D542FA" w:rsidRPr="00E234E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REUNIÃO</w:t>
      </w:r>
      <w:r w:rsidRPr="00E234E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ORDINÁRIA DO CONSELHO DIRETOR – CAU/BR</w:t>
      </w:r>
    </w:p>
    <w:p w14:paraId="2D1360F4" w14:textId="5B7B37D2" w:rsidR="00D542FA" w:rsidRPr="00E234E6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sz w:val="24"/>
          <w:szCs w:val="24"/>
        </w:rPr>
      </w:pPr>
    </w:p>
    <w:p w14:paraId="6256FEFA" w14:textId="117B511B" w:rsidR="00D568C7" w:rsidRPr="00E234E6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sz w:val="24"/>
          <w:szCs w:val="24"/>
        </w:rPr>
      </w:pPr>
      <w:r w:rsidRPr="00E234E6">
        <w:rPr>
          <w:rFonts w:asciiTheme="minorHAnsi" w:eastAsia="Calibri" w:hAnsiTheme="minorHAnsi" w:cstheme="minorHAnsi"/>
          <w:b/>
          <w:bCs/>
          <w:sz w:val="24"/>
          <w:szCs w:val="24"/>
        </w:rPr>
        <w:t>Local:</w:t>
      </w:r>
      <w:r w:rsidRPr="00E234E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3F3406" w:rsidRPr="00E234E6">
        <w:rPr>
          <w:rFonts w:asciiTheme="minorHAnsi" w:eastAsia="Calibri" w:hAnsiTheme="minorHAnsi" w:cstheme="minorHAnsi"/>
          <w:sz w:val="24"/>
          <w:szCs w:val="24"/>
        </w:rPr>
        <w:t xml:space="preserve">Híbrida </w:t>
      </w:r>
      <w:r w:rsidR="00456873" w:rsidRPr="00E234E6">
        <w:rPr>
          <w:rFonts w:asciiTheme="minorHAnsi" w:eastAsia="Calibri" w:hAnsiTheme="minorHAnsi" w:cstheme="minorHAnsi"/>
          <w:sz w:val="24"/>
          <w:szCs w:val="24"/>
        </w:rPr>
        <w:t>n</w:t>
      </w:r>
      <w:r w:rsidR="004F2B75" w:rsidRPr="00E234E6">
        <w:rPr>
          <w:rFonts w:asciiTheme="minorHAnsi" w:eastAsia="Calibri" w:hAnsiTheme="minorHAnsi" w:cstheme="minorHAnsi"/>
          <w:sz w:val="24"/>
          <w:szCs w:val="24"/>
        </w:rPr>
        <w:t>a Sede do CAU/BR</w:t>
      </w:r>
    </w:p>
    <w:p w14:paraId="3B1C7E0E" w14:textId="77777777" w:rsidR="004F2B75" w:rsidRPr="00E234E6" w:rsidRDefault="003F3406" w:rsidP="004F2B75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sz w:val="24"/>
          <w:szCs w:val="24"/>
        </w:rPr>
      </w:pPr>
      <w:r w:rsidRPr="00E234E6">
        <w:rPr>
          <w:rFonts w:asciiTheme="minorHAnsi" w:eastAsia="Calibri" w:hAnsiTheme="minorHAnsi" w:cstheme="minorHAnsi"/>
          <w:b/>
          <w:sz w:val="24"/>
          <w:szCs w:val="24"/>
        </w:rPr>
        <w:t xml:space="preserve">Endereço: </w:t>
      </w:r>
      <w:r w:rsidR="004F2B75" w:rsidRPr="00E234E6">
        <w:rPr>
          <w:rFonts w:asciiTheme="minorHAnsi" w:eastAsia="Calibri" w:hAnsiTheme="minorHAnsi" w:cstheme="minorHAnsi"/>
          <w:sz w:val="24"/>
          <w:szCs w:val="24"/>
        </w:rPr>
        <w:t>Setor de Edifícios Públicos Sul (SEPS), Quadra 702/902, Conjunto B, 2º Andar - Edifício General Alencastro – Brasília/DF</w:t>
      </w:r>
    </w:p>
    <w:p w14:paraId="3E80972F" w14:textId="4DF990FE" w:rsidR="00D568C7" w:rsidRPr="00E234E6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sz w:val="24"/>
          <w:szCs w:val="24"/>
        </w:rPr>
      </w:pPr>
      <w:r w:rsidRPr="00E234E6">
        <w:rPr>
          <w:rFonts w:asciiTheme="minorHAnsi" w:eastAsia="Calibri" w:hAnsiTheme="minorHAnsi" w:cstheme="minorHAnsi"/>
          <w:b/>
          <w:bCs/>
          <w:sz w:val="24"/>
          <w:szCs w:val="24"/>
        </w:rPr>
        <w:t>Data:</w:t>
      </w:r>
      <w:r w:rsidRPr="00E234E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57371A">
        <w:rPr>
          <w:rFonts w:asciiTheme="minorHAnsi" w:eastAsia="Calibri" w:hAnsiTheme="minorHAnsi" w:cstheme="minorHAnsi"/>
          <w:sz w:val="24"/>
          <w:szCs w:val="24"/>
        </w:rPr>
        <w:t>16 de maio</w:t>
      </w:r>
      <w:r w:rsidR="004F2B75" w:rsidRPr="00E234E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3F3406" w:rsidRPr="00E234E6">
        <w:rPr>
          <w:rFonts w:asciiTheme="minorHAnsi" w:eastAsia="Calibri" w:hAnsiTheme="minorHAnsi" w:cstheme="minorHAnsi"/>
          <w:sz w:val="24"/>
          <w:szCs w:val="24"/>
        </w:rPr>
        <w:t>de 2023</w:t>
      </w:r>
    </w:p>
    <w:p w14:paraId="6634C229" w14:textId="7520AA19" w:rsidR="00D568C7" w:rsidRPr="00E234E6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sz w:val="24"/>
          <w:szCs w:val="24"/>
        </w:rPr>
      </w:pPr>
      <w:r w:rsidRPr="00E234E6">
        <w:rPr>
          <w:rFonts w:asciiTheme="minorHAnsi" w:eastAsia="Calibri" w:hAnsiTheme="minorHAnsi" w:cstheme="minorHAnsi"/>
          <w:b/>
          <w:bCs/>
          <w:sz w:val="24"/>
          <w:szCs w:val="24"/>
        </w:rPr>
        <w:t>Horário:</w:t>
      </w:r>
      <w:r w:rsidRPr="00E234E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57371A">
        <w:rPr>
          <w:rFonts w:asciiTheme="minorHAnsi" w:eastAsia="Calibri" w:hAnsiTheme="minorHAnsi" w:cstheme="minorHAnsi"/>
          <w:sz w:val="24"/>
          <w:szCs w:val="24"/>
        </w:rPr>
        <w:t>14</w:t>
      </w:r>
      <w:r w:rsidRPr="00E234E6">
        <w:rPr>
          <w:rFonts w:asciiTheme="minorHAnsi" w:eastAsia="Calibri" w:hAnsiTheme="minorHAnsi" w:cstheme="minorHAnsi"/>
          <w:sz w:val="24"/>
          <w:szCs w:val="24"/>
        </w:rPr>
        <w:t xml:space="preserve">h às </w:t>
      </w:r>
      <w:r w:rsidR="00456873" w:rsidRPr="00E234E6">
        <w:rPr>
          <w:rFonts w:asciiTheme="minorHAnsi" w:eastAsia="Calibri" w:hAnsiTheme="minorHAnsi" w:cstheme="minorHAnsi"/>
          <w:sz w:val="24"/>
          <w:szCs w:val="24"/>
        </w:rPr>
        <w:t>1</w:t>
      </w:r>
      <w:r w:rsidR="004F2B75" w:rsidRPr="00E234E6">
        <w:rPr>
          <w:rFonts w:asciiTheme="minorHAnsi" w:eastAsia="Calibri" w:hAnsiTheme="minorHAnsi" w:cstheme="minorHAnsi"/>
          <w:sz w:val="24"/>
          <w:szCs w:val="24"/>
        </w:rPr>
        <w:t>8</w:t>
      </w:r>
      <w:r w:rsidRPr="00E234E6">
        <w:rPr>
          <w:rFonts w:asciiTheme="minorHAnsi" w:eastAsia="Calibri" w:hAnsiTheme="minorHAnsi" w:cstheme="minorHAnsi"/>
          <w:sz w:val="24"/>
          <w:szCs w:val="24"/>
        </w:rPr>
        <w:t>h</w:t>
      </w:r>
    </w:p>
    <w:p w14:paraId="07292690" w14:textId="77777777" w:rsidR="00E60A39" w:rsidRPr="00E234E6" w:rsidRDefault="00E60A39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sz w:val="24"/>
          <w:szCs w:val="24"/>
        </w:rPr>
      </w:pPr>
    </w:p>
    <w:p w14:paraId="34C56652" w14:textId="125CECF6" w:rsidR="00D568C7" w:rsidRPr="00E234E6" w:rsidRDefault="00D63041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E234E6">
        <w:rPr>
          <w:rFonts w:asciiTheme="minorHAnsi" w:eastAsia="Calibri" w:hAnsiTheme="minorHAnsi" w:cstheme="minorHAnsi"/>
          <w:b/>
          <w:bCs/>
          <w:sz w:val="24"/>
          <w:szCs w:val="24"/>
        </w:rPr>
        <w:t>LISTA DE PRESENÇA</w:t>
      </w:r>
    </w:p>
    <w:p w14:paraId="13F33142" w14:textId="2B4CBA84" w:rsidR="00D568C7" w:rsidRPr="00E234E6" w:rsidRDefault="004F2B75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E234E6">
        <w:rPr>
          <w:rFonts w:asciiTheme="minorHAnsi" w:eastAsia="Calibri" w:hAnsiTheme="minorHAnsi" w:cstheme="minorHAnsi"/>
          <w:b/>
          <w:bCs/>
          <w:sz w:val="24"/>
          <w:szCs w:val="24"/>
        </w:rPr>
        <w:t>1</w:t>
      </w:r>
      <w:r w:rsidR="0057371A">
        <w:rPr>
          <w:rFonts w:asciiTheme="minorHAnsi" w:eastAsia="Calibri" w:hAnsiTheme="minorHAnsi" w:cstheme="minorHAnsi"/>
          <w:b/>
          <w:bCs/>
          <w:sz w:val="24"/>
          <w:szCs w:val="24"/>
        </w:rPr>
        <w:t>6</w:t>
      </w:r>
      <w:r w:rsidR="00D568C7" w:rsidRPr="00E234E6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  <w:r w:rsidR="003F3406" w:rsidRPr="00E234E6">
        <w:rPr>
          <w:rFonts w:asciiTheme="minorHAnsi" w:eastAsia="Calibri" w:hAnsiTheme="minorHAnsi" w:cstheme="minorHAnsi"/>
          <w:b/>
          <w:bCs/>
          <w:sz w:val="24"/>
          <w:szCs w:val="24"/>
        </w:rPr>
        <w:t>0</w:t>
      </w:r>
      <w:r w:rsidR="0057371A">
        <w:rPr>
          <w:rFonts w:asciiTheme="minorHAnsi" w:eastAsia="Calibri" w:hAnsiTheme="minorHAnsi" w:cstheme="minorHAnsi"/>
          <w:b/>
          <w:bCs/>
          <w:sz w:val="24"/>
          <w:szCs w:val="24"/>
        </w:rPr>
        <w:t>5</w:t>
      </w:r>
      <w:r w:rsidR="00D568C7" w:rsidRPr="00E234E6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  <w:r w:rsidR="003F3406" w:rsidRPr="00E234E6">
        <w:rPr>
          <w:rFonts w:asciiTheme="minorHAnsi" w:eastAsia="Calibri" w:hAnsiTheme="minorHAnsi" w:cstheme="minorHAnsi"/>
          <w:b/>
          <w:bCs/>
          <w:sz w:val="24"/>
          <w:szCs w:val="24"/>
        </w:rPr>
        <w:t>2023</w:t>
      </w:r>
    </w:p>
    <w:p w14:paraId="065623AD" w14:textId="77777777" w:rsidR="009B4B89" w:rsidRPr="00E234E6" w:rsidRDefault="009B4B89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E234E6" w:rsidRPr="00E234E6" w14:paraId="7147533B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71F8" w14:textId="77777777" w:rsidR="009B4B89" w:rsidRPr="00E234E6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D8E2" w14:textId="77777777" w:rsidR="009B4B89" w:rsidRPr="00E234E6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SITUAÇÃO</w:t>
            </w:r>
          </w:p>
        </w:tc>
      </w:tr>
      <w:tr w:rsidR="00E234E6" w:rsidRPr="00E234E6" w14:paraId="665F9097" w14:textId="77777777" w:rsidTr="00E60A39">
        <w:trPr>
          <w:trHeight w:val="67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FC63" w14:textId="7C91533F" w:rsidR="009B4B89" w:rsidRPr="00E234E6" w:rsidRDefault="00283312" w:rsidP="006A612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E234E6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Nadia Somekh</w:t>
            </w:r>
          </w:p>
          <w:p w14:paraId="35EF48D8" w14:textId="059385DE" w:rsidR="009B4B89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Presidente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4902" w14:textId="0783532B" w:rsidR="00E60A39" w:rsidRPr="00E234E6" w:rsidRDefault="00E60A39" w:rsidP="00E60A3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234E6" w:rsidRPr="00E234E6" w14:paraId="32EABA1C" w14:textId="77777777" w:rsidTr="00E60A39">
        <w:trPr>
          <w:trHeight w:val="694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6F08" w14:textId="5E3F30EB" w:rsidR="003F3406" w:rsidRPr="00E234E6" w:rsidRDefault="00283312" w:rsidP="003F3406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E234E6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Valter Luis Caldana Junior</w:t>
            </w:r>
          </w:p>
          <w:p w14:paraId="1BC66616" w14:textId="4E4385BC" w:rsidR="003F3406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mbria" w:hAnsiTheme="minorHAnsi" w:cstheme="minorHAnsi"/>
                <w:sz w:val="24"/>
                <w:szCs w:val="24"/>
              </w:rPr>
              <w:t>Coordenador da CEF-CAU/BR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1483" w14:textId="36651C79" w:rsidR="003F3406" w:rsidRPr="0057371A" w:rsidRDefault="0057371A" w:rsidP="00456873">
            <w:pPr>
              <w:tabs>
                <w:tab w:val="center" w:pos="4252"/>
                <w:tab w:val="right" w:pos="8504"/>
              </w:tabs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AUSÊNCIA JUSTIFICADA</w:t>
            </w:r>
          </w:p>
        </w:tc>
      </w:tr>
      <w:tr w:rsidR="00E234E6" w:rsidRPr="00E234E6" w14:paraId="38385245" w14:textId="77777777" w:rsidTr="00E60A39">
        <w:trPr>
          <w:trHeight w:val="69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C485" w14:textId="758C6A56" w:rsidR="004F2B75" w:rsidRPr="0057371A" w:rsidRDefault="0057371A" w:rsidP="004F2B7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57371A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Matozalém Sousa Santana</w:t>
            </w:r>
          </w:p>
          <w:p w14:paraId="3FD0AA81" w14:textId="4570561D" w:rsidR="003F3406" w:rsidRPr="00E234E6" w:rsidRDefault="004F2B75" w:rsidP="004F2B7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mbria" w:hAnsiTheme="minorHAnsi" w:cstheme="minorHAnsi"/>
                <w:sz w:val="24"/>
                <w:szCs w:val="24"/>
              </w:rPr>
              <w:t>Coordenador</w:t>
            </w:r>
            <w:r w:rsidR="0057371A">
              <w:rPr>
                <w:rFonts w:asciiTheme="minorHAnsi" w:eastAsia="Cambria" w:hAnsiTheme="minorHAnsi" w:cstheme="minorHAnsi"/>
                <w:sz w:val="24"/>
                <w:szCs w:val="24"/>
              </w:rPr>
              <w:t>-adjunto</w:t>
            </w:r>
            <w:r w:rsidRPr="00E234E6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da CED-CAU/BR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DE0C" w14:textId="77777777" w:rsidR="003F3406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234E6" w:rsidRPr="00E234E6" w14:paraId="67751FA4" w14:textId="77777777" w:rsidTr="00E60A39">
        <w:trPr>
          <w:trHeight w:val="69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0D22" w14:textId="15E76F3A" w:rsidR="003F3406" w:rsidRPr="00E234E6" w:rsidRDefault="00283312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E234E6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Patricia Silva Luz de Macedo</w:t>
            </w:r>
          </w:p>
          <w:p w14:paraId="27FCF106" w14:textId="5352A605" w:rsidR="003F3406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Coordenadora da CEP-CAU/BR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2E3A" w14:textId="4B9BE6A1" w:rsidR="003F3406" w:rsidRPr="00E234E6" w:rsidRDefault="003F3406" w:rsidP="00456873">
            <w:pPr>
              <w:tabs>
                <w:tab w:val="center" w:pos="4252"/>
                <w:tab w:val="right" w:pos="8504"/>
              </w:tabs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234E6" w:rsidRPr="00E234E6" w14:paraId="76961E40" w14:textId="77777777" w:rsidTr="00E60A39">
        <w:trPr>
          <w:trHeight w:val="70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98E4" w14:textId="3C6D1953" w:rsidR="003F3406" w:rsidRPr="00E234E6" w:rsidRDefault="00456873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Nilton de Lima Júnior</w:t>
            </w:r>
          </w:p>
          <w:p w14:paraId="29DD6E20" w14:textId="0E5A3D92" w:rsidR="003F3406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mbria" w:hAnsiTheme="minorHAnsi" w:cstheme="minorHAnsi"/>
                <w:sz w:val="24"/>
                <w:szCs w:val="24"/>
              </w:rPr>
              <w:t>Coordenador da COA-CAU/BR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8416" w14:textId="77777777" w:rsidR="003F3406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234E6" w:rsidRPr="00E234E6" w14:paraId="67BF051F" w14:textId="77777777" w:rsidTr="00E60A39">
        <w:trPr>
          <w:trHeight w:val="71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64D2" w14:textId="0DA085AB" w:rsidR="003F3406" w:rsidRPr="00E234E6" w:rsidRDefault="00283312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Daniela Pareja Garcia Sarmento </w:t>
            </w:r>
          </w:p>
          <w:p w14:paraId="1BE67DBD" w14:textId="49DAC55F" w:rsidR="003F3406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mbria" w:hAnsiTheme="minorHAnsi" w:cstheme="minorHAnsi"/>
                <w:sz w:val="24"/>
                <w:szCs w:val="24"/>
              </w:rPr>
              <w:t>Coordenadora da CPFi-CAU/BR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80AB" w14:textId="77777777" w:rsidR="003F3406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234E6" w:rsidRPr="00E234E6" w14:paraId="4F2DB483" w14:textId="77777777" w:rsidTr="00E60A39">
        <w:trPr>
          <w:trHeight w:val="71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D630" w14:textId="3EA32C7D" w:rsidR="003F3406" w:rsidRPr="00E234E6" w:rsidRDefault="00283312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Daniela Demartini</w:t>
            </w:r>
          </w:p>
          <w:p w14:paraId="44D70EBB" w14:textId="71BDE6CC" w:rsidR="003F3406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mbria" w:hAnsiTheme="minorHAnsi" w:cstheme="minorHAnsi"/>
                <w:sz w:val="24"/>
                <w:szCs w:val="24"/>
              </w:rPr>
              <w:t>Secretária-Geral da Mesa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FB9F" w14:textId="77777777" w:rsidR="003F3406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6C0DD78C" w14:textId="59BB0C76" w:rsidR="00177995" w:rsidRPr="00E234E6" w:rsidRDefault="00177995" w:rsidP="00177995">
      <w:pPr>
        <w:spacing w:after="0" w:line="240" w:lineRule="auto"/>
        <w:rPr>
          <w:rFonts w:asciiTheme="minorHAnsi" w:eastAsia="MS Mincho" w:hAnsiTheme="minorHAnsi" w:cstheme="minorHAnsi"/>
          <w:smallCaps/>
          <w:sz w:val="24"/>
          <w:szCs w:val="24"/>
        </w:rPr>
      </w:pPr>
      <w:bookmarkStart w:id="1" w:name="_GoBack"/>
      <w:bookmarkEnd w:id="1"/>
    </w:p>
    <w:p w14:paraId="4EE37054" w14:textId="77777777" w:rsidR="00456873" w:rsidRPr="00E234E6" w:rsidRDefault="00456873" w:rsidP="00177995">
      <w:pPr>
        <w:spacing w:after="0" w:line="240" w:lineRule="auto"/>
        <w:rPr>
          <w:rFonts w:asciiTheme="minorHAnsi" w:eastAsia="MS Mincho" w:hAnsiTheme="minorHAnsi" w:cstheme="minorHAnsi"/>
          <w:smallCaps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E234E6" w:rsidRPr="00E234E6" w14:paraId="45639348" w14:textId="77777777" w:rsidTr="00E60A39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2232" w14:textId="77777777" w:rsidR="00E60A39" w:rsidRPr="00E234E6" w:rsidRDefault="00E60A3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CONVIDADOS</w:t>
            </w:r>
          </w:p>
        </w:tc>
      </w:tr>
      <w:tr w:rsidR="00E234E6" w:rsidRPr="00E234E6" w14:paraId="0ECB0A7D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1710" w14:textId="0D834BB1" w:rsidR="00E60A39" w:rsidRPr="00E234E6" w:rsidRDefault="00E60A39" w:rsidP="00E60A3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757D" w14:textId="011960AE" w:rsidR="00E60A39" w:rsidRPr="00E234E6" w:rsidRDefault="00E60A39" w:rsidP="00E60A3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SITUAÇÃO</w:t>
            </w:r>
          </w:p>
        </w:tc>
      </w:tr>
      <w:tr w:rsidR="00E234E6" w:rsidRPr="00E234E6" w14:paraId="41712404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A570" w14:textId="77777777" w:rsidR="003F3406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Alcenira Vanderlinde</w:t>
            </w:r>
          </w:p>
          <w:p w14:paraId="1B47544B" w14:textId="159C8AB0" w:rsidR="003F3406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Gerente Executiva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3DC6" w14:textId="77777777" w:rsidR="003F3406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C959D4F" w14:textId="77777777" w:rsidR="003F3406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  <w:p w14:paraId="1A797B05" w14:textId="318142FA" w:rsidR="003F3406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234E6" w:rsidRPr="00E234E6" w14:paraId="11B74DBC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29B" w14:textId="64A5C17D" w:rsidR="00E234E6" w:rsidRPr="00E234E6" w:rsidRDefault="00E234E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Ana Laterza</w:t>
            </w:r>
          </w:p>
          <w:p w14:paraId="26266F04" w14:textId="5B9D91F2" w:rsidR="00E234E6" w:rsidRPr="00E234E6" w:rsidRDefault="00E234E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Ouvidora-Geral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D2C2" w14:textId="77777777" w:rsidR="00E234E6" w:rsidRPr="00E234E6" w:rsidRDefault="00E234E6" w:rsidP="00E234E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AF421E3" w14:textId="77777777" w:rsidR="00E234E6" w:rsidRPr="00E234E6" w:rsidRDefault="00E234E6" w:rsidP="00E234E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  <w:p w14:paraId="2B7DBC8E" w14:textId="77777777" w:rsidR="00E234E6" w:rsidRPr="00E234E6" w:rsidRDefault="00E234E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234E6" w:rsidRPr="00E234E6" w14:paraId="79C46257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1EE9" w14:textId="77777777" w:rsidR="003F3406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Antonio Couto Nunes</w:t>
            </w:r>
          </w:p>
          <w:p w14:paraId="260E88F8" w14:textId="5E6AC586" w:rsidR="003F3406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Assessor-Especial da Presidência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58E7" w14:textId="70EEE948" w:rsidR="003F3406" w:rsidRPr="00E234E6" w:rsidRDefault="003F3406" w:rsidP="00E234E6">
            <w:pPr>
              <w:tabs>
                <w:tab w:val="center" w:pos="4252"/>
                <w:tab w:val="right" w:pos="8504"/>
              </w:tabs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</w:tc>
      </w:tr>
      <w:tr w:rsidR="0057371A" w:rsidRPr="00E234E6" w14:paraId="282ACC07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EB48" w14:textId="3AEE2D59" w:rsidR="0057371A" w:rsidRPr="0057371A" w:rsidRDefault="0057371A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7371A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Carlos Alberto de Medeiros</w:t>
            </w:r>
          </w:p>
          <w:p w14:paraId="58786026" w14:textId="7A9BC40C" w:rsidR="0057371A" w:rsidRPr="00E234E6" w:rsidRDefault="0057371A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7371A">
              <w:rPr>
                <w:rFonts w:asciiTheme="minorHAnsi" w:eastAsia="Calibri" w:hAnsiTheme="minorHAnsi" w:cstheme="minorHAnsi"/>
                <w:sz w:val="24"/>
                <w:szCs w:val="24"/>
              </w:rPr>
              <w:t>Assessor-chefe da Assessoria Jurídica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7413" w14:textId="77777777" w:rsidR="0057371A" w:rsidRPr="00E234E6" w:rsidRDefault="0057371A" w:rsidP="00E234E6">
            <w:pPr>
              <w:tabs>
                <w:tab w:val="center" w:pos="4252"/>
                <w:tab w:val="right" w:pos="8504"/>
              </w:tabs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234E6" w:rsidRPr="00E234E6" w14:paraId="2BB6ECD9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7501" w14:textId="77777777" w:rsidR="003F3406" w:rsidRPr="00E234E6" w:rsidRDefault="003F3406" w:rsidP="003F3406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Cristiane Siggea Benedetto </w:t>
            </w:r>
          </w:p>
          <w:p w14:paraId="2ED140C1" w14:textId="0EDD8926" w:rsidR="003F3406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Chefe de Gabinete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2BDA" w14:textId="77777777" w:rsidR="003F3406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D163B1D" w14:textId="77777777" w:rsidR="003F3406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  <w:p w14:paraId="2CAE09B3" w14:textId="77777777" w:rsidR="003F3406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234E6" w:rsidRPr="00E234E6" w14:paraId="6437D572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5692" w14:textId="77777777" w:rsidR="003F3406" w:rsidRPr="00E234E6" w:rsidRDefault="003F3406" w:rsidP="003F3406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Gelson Luiz Benatti</w:t>
            </w:r>
          </w:p>
          <w:p w14:paraId="14DFC60B" w14:textId="5DBED669" w:rsidR="003F3406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Gerente de Planejamento e Gestão da Estratégia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5CE6" w14:textId="77777777" w:rsidR="003F3406" w:rsidRPr="00E234E6" w:rsidRDefault="003F3406" w:rsidP="00283312">
            <w:pPr>
              <w:tabs>
                <w:tab w:val="center" w:pos="4252"/>
                <w:tab w:val="right" w:pos="8504"/>
              </w:tabs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  <w:p w14:paraId="67BD4CCA" w14:textId="77777777" w:rsidR="003F3406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7371A" w:rsidRPr="00E234E6" w14:paraId="67D4428C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1DAD" w14:textId="3A564652" w:rsidR="0057371A" w:rsidRDefault="0057371A" w:rsidP="003F3406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Julio Moreno</w:t>
            </w:r>
          </w:p>
          <w:p w14:paraId="189569CE" w14:textId="417A4FA3" w:rsidR="0057371A" w:rsidRPr="00E234E6" w:rsidRDefault="0057371A" w:rsidP="003F3406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7371A">
              <w:rPr>
                <w:rFonts w:asciiTheme="minorHAnsi" w:eastAsia="Calibri" w:hAnsiTheme="minorHAnsi" w:cstheme="minorHAnsi"/>
                <w:sz w:val="24"/>
                <w:szCs w:val="24"/>
              </w:rPr>
              <w:t>Assessor-Chefe da Assessoria de Comunicação Social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CE04" w14:textId="4326B43B" w:rsidR="0057371A" w:rsidRPr="00E234E6" w:rsidRDefault="0057371A" w:rsidP="0057371A">
            <w:pPr>
              <w:tabs>
                <w:tab w:val="center" w:pos="4252"/>
                <w:tab w:val="right" w:pos="8504"/>
              </w:tabs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</w:tc>
      </w:tr>
      <w:tr w:rsidR="0057371A" w:rsidRPr="00E234E6" w14:paraId="023499F3" w14:textId="77777777" w:rsidTr="0057371A">
        <w:trPr>
          <w:trHeight w:val="902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86F1" w14:textId="77777777" w:rsidR="0057371A" w:rsidRDefault="0057371A" w:rsidP="0057371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Laís Ramalho Maia</w:t>
            </w:r>
          </w:p>
          <w:p w14:paraId="341B9442" w14:textId="3FCF29BE" w:rsidR="0057371A" w:rsidRDefault="0057371A" w:rsidP="0057371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Coordenadora Técnico-Normativa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7322" w14:textId="2F8D8C32" w:rsidR="0057371A" w:rsidRPr="00E234E6" w:rsidRDefault="0057371A" w:rsidP="0057371A">
            <w:pPr>
              <w:tabs>
                <w:tab w:val="center" w:pos="4252"/>
                <w:tab w:val="right" w:pos="8504"/>
              </w:tabs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</w:tc>
      </w:tr>
      <w:tr w:rsidR="0057371A" w:rsidRPr="00E234E6" w14:paraId="52553138" w14:textId="77777777" w:rsidTr="0057371A">
        <w:trPr>
          <w:trHeight w:val="882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713B" w14:textId="7AF82578" w:rsidR="0057371A" w:rsidRDefault="0057371A" w:rsidP="003F3406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Leonardo Lages Echeverria</w:t>
            </w:r>
          </w:p>
          <w:p w14:paraId="05DA3C17" w14:textId="4E09CC82" w:rsidR="0057371A" w:rsidRDefault="0057371A" w:rsidP="003F3406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Assessor de imprensa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0038" w14:textId="4B325963" w:rsidR="0057371A" w:rsidRPr="00E234E6" w:rsidRDefault="0057371A" w:rsidP="0057371A">
            <w:pPr>
              <w:tabs>
                <w:tab w:val="center" w:pos="4252"/>
                <w:tab w:val="right" w:pos="8504"/>
              </w:tabs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</w:tc>
      </w:tr>
      <w:tr w:rsidR="00E234E6" w:rsidRPr="00E234E6" w14:paraId="4E2278E1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86C1" w14:textId="1F7CADD1" w:rsidR="00E234E6" w:rsidRPr="00E234E6" w:rsidRDefault="00E234E6" w:rsidP="003F3406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Luciana Rubino </w:t>
            </w:r>
          </w:p>
          <w:p w14:paraId="50A8BD02" w14:textId="1EEA7980" w:rsidR="00E234E6" w:rsidRPr="00E234E6" w:rsidRDefault="00E234E6" w:rsidP="003F3406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Assessora-chefe da Assessoria de Relações Institucionais e Parlamentares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D34F" w14:textId="163842EE" w:rsidR="00E234E6" w:rsidRPr="00E234E6" w:rsidRDefault="00E234E6" w:rsidP="00D3474A">
            <w:pPr>
              <w:tabs>
                <w:tab w:val="center" w:pos="4252"/>
                <w:tab w:val="right" w:pos="8504"/>
              </w:tabs>
              <w:spacing w:before="24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</w:tc>
      </w:tr>
      <w:bookmarkEnd w:id="0"/>
    </w:tbl>
    <w:p w14:paraId="6BCF20E3" w14:textId="77777777" w:rsidR="0057371A" w:rsidRDefault="0057371A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38F986EE" w14:textId="7E8885E9" w:rsidR="003F3406" w:rsidRPr="00E234E6" w:rsidRDefault="003F3406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234E6">
        <w:rPr>
          <w:rFonts w:asciiTheme="minorHAnsi" w:eastAsia="Calibri" w:hAnsiTheme="minorHAnsi" w:cstheme="minorHAnsi"/>
          <w:sz w:val="24"/>
          <w:szCs w:val="24"/>
        </w:rPr>
        <w:t>A presidente Nadia Somekh e a Secretária-Geral da Mesa</w:t>
      </w:r>
      <w:r w:rsidR="00456873" w:rsidRPr="00E234E6">
        <w:rPr>
          <w:rFonts w:asciiTheme="minorHAnsi" w:eastAsia="Calibri" w:hAnsiTheme="minorHAnsi" w:cstheme="minorHAnsi"/>
          <w:sz w:val="24"/>
          <w:szCs w:val="24"/>
        </w:rPr>
        <w:t xml:space="preserve"> Daniela Demartini</w:t>
      </w:r>
      <w:r w:rsidRPr="00E234E6">
        <w:rPr>
          <w:rFonts w:asciiTheme="minorHAnsi" w:eastAsia="Calibri" w:hAnsiTheme="minorHAnsi" w:cstheme="minorHAnsi"/>
          <w:sz w:val="24"/>
          <w:szCs w:val="24"/>
        </w:rPr>
        <w:t xml:space="preserve"> ratificam a participação dos convidados acima e dão fé pública a este documento.</w:t>
      </w:r>
    </w:p>
    <w:sectPr w:rsidR="003F3406" w:rsidRPr="00E234E6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791C8" w14:textId="77777777" w:rsidR="00E91655" w:rsidRDefault="00E91655" w:rsidP="00EE0A57">
      <w:pPr>
        <w:spacing w:after="0" w:line="240" w:lineRule="auto"/>
      </w:pPr>
      <w:r>
        <w:separator/>
      </w:r>
    </w:p>
  </w:endnote>
  <w:endnote w:type="continuationSeparator" w:id="0">
    <w:p w14:paraId="0C31B477" w14:textId="77777777" w:rsidR="00E91655" w:rsidRDefault="00E91655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77777777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57371A" w:rsidRPr="0057371A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04CDD293">
          <wp:simplePos x="0" y="0"/>
          <wp:positionH relativeFrom="page">
            <wp:align>right</wp:align>
          </wp:positionH>
          <wp:positionV relativeFrom="paragraph">
            <wp:posOffset>146050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F2ADF" w14:textId="77777777" w:rsidR="00E91655" w:rsidRDefault="00E91655" w:rsidP="00EE0A57">
      <w:pPr>
        <w:spacing w:after="0" w:line="240" w:lineRule="auto"/>
      </w:pPr>
      <w:r>
        <w:separator/>
      </w:r>
    </w:p>
  </w:footnote>
  <w:footnote w:type="continuationSeparator" w:id="0">
    <w:p w14:paraId="094F4AE4" w14:textId="77777777" w:rsidR="00E91655" w:rsidRDefault="00E91655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3312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A49B0"/>
    <w:rsid w:val="003B3167"/>
    <w:rsid w:val="003B4087"/>
    <w:rsid w:val="003C171C"/>
    <w:rsid w:val="003D4129"/>
    <w:rsid w:val="003D6CA6"/>
    <w:rsid w:val="003F06B6"/>
    <w:rsid w:val="003F340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56873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4F2B75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371A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22C7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3474A"/>
    <w:rsid w:val="00D41D3C"/>
    <w:rsid w:val="00D46579"/>
    <w:rsid w:val="00D52AD3"/>
    <w:rsid w:val="00D542FA"/>
    <w:rsid w:val="00D54F19"/>
    <w:rsid w:val="00D568C7"/>
    <w:rsid w:val="00D61D98"/>
    <w:rsid w:val="00D63041"/>
    <w:rsid w:val="00D741A0"/>
    <w:rsid w:val="00D81141"/>
    <w:rsid w:val="00D84BA0"/>
    <w:rsid w:val="00D968F3"/>
    <w:rsid w:val="00DA24FD"/>
    <w:rsid w:val="00DB35A3"/>
    <w:rsid w:val="00DB56BF"/>
    <w:rsid w:val="00DD79BB"/>
    <w:rsid w:val="00DE4531"/>
    <w:rsid w:val="00DE6FD5"/>
    <w:rsid w:val="00E021E6"/>
    <w:rsid w:val="00E0640A"/>
    <w:rsid w:val="00E20465"/>
    <w:rsid w:val="00E234E6"/>
    <w:rsid w:val="00E25662"/>
    <w:rsid w:val="00E27D38"/>
    <w:rsid w:val="00E379E7"/>
    <w:rsid w:val="00E50891"/>
    <w:rsid w:val="00E54621"/>
    <w:rsid w:val="00E60A39"/>
    <w:rsid w:val="00E61A2C"/>
    <w:rsid w:val="00E70729"/>
    <w:rsid w:val="00E76D27"/>
    <w:rsid w:val="00E85D5F"/>
    <w:rsid w:val="00E91655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82ade07a-6c26-4821-a308-1e7006d52e03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6636D84-B351-42FB-9788-073B2927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Isabella Maria Oliveira Morato</cp:lastModifiedBy>
  <cp:revision>7</cp:revision>
  <cp:lastPrinted>2023-03-29T14:25:00Z</cp:lastPrinted>
  <dcterms:created xsi:type="dcterms:W3CDTF">2023-03-07T21:15:00Z</dcterms:created>
  <dcterms:modified xsi:type="dcterms:W3CDTF">2023-07-27T17:54:00Z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