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A265" w14:textId="6655A9D7" w:rsidR="00D542FA" w:rsidRPr="00C84474" w:rsidRDefault="00873454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121</w:t>
      </w:r>
      <w:r w:rsidR="00B930E2" w:rsidRPr="00C8447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ORDINÁRIA DA COMISSÃO DE </w:t>
      </w:r>
      <w:r w:rsidR="006F010E" w:rsidRPr="00C8447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POLÍTICA PROFISSIONAL</w:t>
      </w:r>
      <w:r w:rsidR="00B930E2" w:rsidRPr="00C8447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C84474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4367049B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73454">
        <w:rPr>
          <w:rFonts w:asciiTheme="minorHAnsi" w:eastAsia="Calibri" w:hAnsiTheme="minorHAnsi" w:cstheme="minorHAnsi"/>
          <w:color w:val="auto"/>
          <w:sz w:val="24"/>
          <w:szCs w:val="24"/>
        </w:rPr>
        <w:t>Conviva Coworking</w:t>
      </w:r>
    </w:p>
    <w:p w14:paraId="28ABF368" w14:textId="02CCB7BA" w:rsidR="00873454" w:rsidRPr="00C84474" w:rsidRDefault="00873454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87345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873454">
        <w:rPr>
          <w:rFonts w:asciiTheme="minorHAnsi" w:eastAsia="Calibri" w:hAnsiTheme="minorHAnsi" w:cstheme="minorHAnsi"/>
          <w:color w:val="auto"/>
          <w:sz w:val="24"/>
          <w:szCs w:val="24"/>
        </w:rPr>
        <w:t>Rua Riachuelo, 1200, São José - Aracaju, SE</w:t>
      </w:r>
    </w:p>
    <w:p w14:paraId="3E80972F" w14:textId="731F0829" w:rsidR="00D568C7" w:rsidRPr="00C84474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73454">
        <w:rPr>
          <w:rFonts w:asciiTheme="minorHAnsi" w:eastAsia="Calibri" w:hAnsiTheme="minorHAnsi" w:cstheme="minorHAnsi"/>
          <w:color w:val="auto"/>
          <w:sz w:val="24"/>
          <w:szCs w:val="24"/>
        </w:rPr>
        <w:t>25</w:t>
      </w:r>
      <w:r w:rsidRPr="00C84474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873454">
        <w:rPr>
          <w:rFonts w:asciiTheme="minorHAnsi" w:eastAsia="Calibri" w:hAnsiTheme="minorHAnsi" w:cstheme="minorHAnsi"/>
          <w:color w:val="auto"/>
          <w:sz w:val="24"/>
          <w:szCs w:val="24"/>
        </w:rPr>
        <w:t>jul</w:t>
      </w:r>
      <w:r w:rsidR="00A7751D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ho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128B6470" w:rsidR="00D568C7" w:rsidRPr="00C84474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1</w:t>
      </w:r>
      <w:r w:rsidR="00F718FE">
        <w:rPr>
          <w:rFonts w:asciiTheme="minorHAnsi" w:eastAsia="Calibri" w:hAnsiTheme="minorHAnsi" w:cstheme="minorHAnsi"/>
          <w:color w:val="auto"/>
          <w:sz w:val="24"/>
          <w:szCs w:val="24"/>
        </w:rPr>
        <w:t>3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C84474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C84474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6797F328" w:rsidR="00D568C7" w:rsidRPr="00C84474" w:rsidRDefault="00873454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25.07</w:t>
      </w:r>
      <w:r w:rsidR="00C325F2"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C84474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C84474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C84474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C84474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C84474" w14:paraId="665F9097" w14:textId="77777777" w:rsidTr="00C325F2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20BE0DA5" w14:textId="77777777" w:rsidR="006F010E" w:rsidRPr="00C84474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>Nilton de Lima Júnior</w:t>
            </w:r>
          </w:p>
          <w:p w14:paraId="35EF48D8" w14:textId="28B2DBE0" w:rsidR="00B51661" w:rsidRPr="00C84474" w:rsidRDefault="002C2053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>C</w:t>
            </w:r>
            <w:r w:rsidR="006F010E"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>oordenador da CPP</w:t>
            </w:r>
            <w:r w:rsidR="00B51661"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AD8" w14:textId="77777777" w:rsidR="006F3E80" w:rsidRPr="0058488D" w:rsidRDefault="006F3E80" w:rsidP="006F3E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58488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37CA4902" w14:textId="37AA1608" w:rsidR="00B51661" w:rsidRPr="0058488D" w:rsidRDefault="006F3E80" w:rsidP="006F3E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8488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B51661" w:rsidRPr="00C84474" w14:paraId="76961E40" w14:textId="77777777" w:rsidTr="00C325F2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372A4C7F" w14:textId="02D3E5C7" w:rsidR="00B51661" w:rsidRPr="00C84474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C84474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Rubens Fernando Pereira de Camillo</w:t>
            </w:r>
          </w:p>
          <w:p w14:paraId="29DD6E20" w14:textId="32D5FDD6" w:rsidR="00B51661" w:rsidRPr="00C84474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6F010E"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CPP</w:t>
            </w:r>
            <w:r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8416" w14:textId="222750DE" w:rsidR="00B41D08" w:rsidRPr="0058488D" w:rsidRDefault="00C175BB" w:rsidP="0058488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58488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58488D" w:rsidRPr="00C84474" w14:paraId="398B665B" w14:textId="77777777" w:rsidTr="00C325F2">
        <w:trPr>
          <w:trHeight w:val="700"/>
        </w:trPr>
        <w:tc>
          <w:tcPr>
            <w:tcW w:w="4650" w:type="dxa"/>
            <w:shd w:val="clear" w:color="auto" w:fill="auto"/>
            <w:vAlign w:val="center"/>
          </w:tcPr>
          <w:p w14:paraId="69E056BD" w14:textId="77777777" w:rsidR="0058488D" w:rsidRDefault="0058488D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58488D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Rogério Markiewicz</w:t>
            </w:r>
          </w:p>
          <w:p w14:paraId="28D9D03B" w14:textId="7B370CF8" w:rsidR="0058488D" w:rsidRPr="00C84474" w:rsidRDefault="0058488D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Membro da CPP-CAU</w:t>
            </w:r>
            <w:r w:rsidRPr="00C84474">
              <w:rPr>
                <w:rFonts w:asciiTheme="minorHAnsi" w:eastAsia="Cambria" w:hAnsiTheme="minorHAnsi" w:cstheme="minorHAnsi"/>
                <w:sz w:val="24"/>
                <w:szCs w:val="24"/>
              </w:rPr>
              <w:t>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3210" w14:textId="2034CD6B" w:rsidR="0058488D" w:rsidRPr="0058488D" w:rsidRDefault="0058488D" w:rsidP="0058488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58488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84474" w14:paraId="4F2DB483" w14:textId="77777777" w:rsidTr="00AD0AC8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88FA9F5" w14:textId="77777777" w:rsidR="00EA7F33" w:rsidRPr="00C84474" w:rsidRDefault="00EA7F33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sz w:val="24"/>
                <w:szCs w:val="24"/>
              </w:rPr>
              <w:t>Daniela Pareja Garcia Sarmento</w:t>
            </w:r>
          </w:p>
          <w:p w14:paraId="44D70EBB" w14:textId="5D5387DA" w:rsidR="00B51661" w:rsidRPr="00C84474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sz w:val="24"/>
                <w:szCs w:val="24"/>
              </w:rPr>
              <w:t>Membro CPP</w:t>
            </w:r>
            <w:r w:rsidR="00B51661" w:rsidRPr="00C84474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FB9F" w14:textId="0DEB5BAA" w:rsidR="00B51661" w:rsidRPr="0058488D" w:rsidRDefault="00AD0AC8" w:rsidP="0058488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58488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84474" w14:paraId="6330CD00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F66BD14" w14:textId="77777777" w:rsidR="00B51661" w:rsidRPr="00C84474" w:rsidRDefault="00E46F5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sz w:val="24"/>
                <w:szCs w:val="24"/>
              </w:rPr>
              <w:t>Rodrigo da Silva André</w:t>
            </w:r>
          </w:p>
          <w:p w14:paraId="37D976B7" w14:textId="1666C48A" w:rsidR="00E46F5B" w:rsidRPr="00C84474" w:rsidRDefault="00E46F5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sz w:val="24"/>
                <w:szCs w:val="24"/>
              </w:rPr>
              <w:t>Analista Técnico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5BF" w14:textId="12F59F7C" w:rsidR="00B51661" w:rsidRPr="0058488D" w:rsidRDefault="00C175BB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8488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6F3E80" w:rsidRPr="00C84474" w14:paraId="14AA3F0C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5D61CA02" w14:textId="77777777" w:rsidR="006F3E80" w:rsidRPr="00C84474" w:rsidRDefault="006F3E80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sz w:val="24"/>
                <w:szCs w:val="24"/>
              </w:rPr>
              <w:t>Pedro Martins Silva</w:t>
            </w:r>
          </w:p>
          <w:p w14:paraId="6DBC2C0E" w14:textId="44273382" w:rsidR="006F3E80" w:rsidRPr="00C84474" w:rsidRDefault="006F3E80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Assistente Administrativo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08EC" w14:textId="42ADCFF5" w:rsidR="006F3E80" w:rsidRPr="0058488D" w:rsidRDefault="006F3E80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58488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</w:tbl>
    <w:p w14:paraId="78F1DB16" w14:textId="77777777" w:rsidR="00E60A39" w:rsidRPr="00C84474" w:rsidRDefault="00E60A39" w:rsidP="00101E42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3F5F666D" w:rsidR="00E60A39" w:rsidRPr="00C84474" w:rsidRDefault="00B51661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O coordenador</w:t>
      </w:r>
      <w:r w:rsidR="00E60A39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6F010E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Nilton de Lima Júnior</w:t>
      </w:r>
      <w:r w:rsidR="00E46F5B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o</w:t>
      </w:r>
      <w:r w:rsidR="00415417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46F5B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analista Rodrigo André</w:t>
      </w:r>
      <w:r w:rsidR="00415417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60A39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sectPr w:rsidR="00E60A39" w:rsidRPr="00C84474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9406" w14:textId="77777777" w:rsidR="00C0464C" w:rsidRDefault="00C0464C" w:rsidP="00EE0A57">
      <w:pPr>
        <w:spacing w:after="0" w:line="240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295554D2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73454" w:rsidRPr="00873454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7DF0" w14:textId="77777777" w:rsidR="00C0464C" w:rsidRDefault="00C0464C" w:rsidP="00EE0A57">
      <w:pPr>
        <w:spacing w:after="0" w:line="240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04650">
    <w:abstractNumId w:val="2"/>
  </w:num>
  <w:num w:numId="2" w16cid:durableId="831993992">
    <w:abstractNumId w:val="4"/>
  </w:num>
  <w:num w:numId="3" w16cid:durableId="1923296611">
    <w:abstractNumId w:val="0"/>
  </w:num>
  <w:num w:numId="4" w16cid:durableId="25763354">
    <w:abstractNumId w:val="3"/>
  </w:num>
  <w:num w:numId="5" w16cid:durableId="108862171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01E42"/>
    <w:rsid w:val="001128EC"/>
    <w:rsid w:val="00113BAF"/>
    <w:rsid w:val="00113E92"/>
    <w:rsid w:val="00121699"/>
    <w:rsid w:val="00121C79"/>
    <w:rsid w:val="00130F05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C2B07"/>
    <w:rsid w:val="001C39EA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C605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417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3FF5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8488D"/>
    <w:rsid w:val="005A7D23"/>
    <w:rsid w:val="005B619B"/>
    <w:rsid w:val="005C2E15"/>
    <w:rsid w:val="005D02EA"/>
    <w:rsid w:val="005E55AE"/>
    <w:rsid w:val="005E7182"/>
    <w:rsid w:val="005F6C15"/>
    <w:rsid w:val="006129DA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010E"/>
    <w:rsid w:val="006F3E80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73454"/>
    <w:rsid w:val="00885CE1"/>
    <w:rsid w:val="008936F6"/>
    <w:rsid w:val="0089372A"/>
    <w:rsid w:val="008A036E"/>
    <w:rsid w:val="008A3BF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2BB1"/>
    <w:rsid w:val="00A341EE"/>
    <w:rsid w:val="00A61416"/>
    <w:rsid w:val="00A66EA9"/>
    <w:rsid w:val="00A7751D"/>
    <w:rsid w:val="00A87EC4"/>
    <w:rsid w:val="00A917C5"/>
    <w:rsid w:val="00A9656E"/>
    <w:rsid w:val="00AA2C2A"/>
    <w:rsid w:val="00AA79CF"/>
    <w:rsid w:val="00AC0AFF"/>
    <w:rsid w:val="00AC46A7"/>
    <w:rsid w:val="00AC554C"/>
    <w:rsid w:val="00AD0AC8"/>
    <w:rsid w:val="00AD13E9"/>
    <w:rsid w:val="00AF1198"/>
    <w:rsid w:val="00B235FD"/>
    <w:rsid w:val="00B31F78"/>
    <w:rsid w:val="00B41D08"/>
    <w:rsid w:val="00B44FD6"/>
    <w:rsid w:val="00B51661"/>
    <w:rsid w:val="00B52E79"/>
    <w:rsid w:val="00B60120"/>
    <w:rsid w:val="00B74074"/>
    <w:rsid w:val="00B7675F"/>
    <w:rsid w:val="00B76E2A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175BB"/>
    <w:rsid w:val="00C256CC"/>
    <w:rsid w:val="00C319D1"/>
    <w:rsid w:val="00C325F2"/>
    <w:rsid w:val="00C36735"/>
    <w:rsid w:val="00C40066"/>
    <w:rsid w:val="00C47956"/>
    <w:rsid w:val="00C53B3E"/>
    <w:rsid w:val="00C56C72"/>
    <w:rsid w:val="00C60C46"/>
    <w:rsid w:val="00C84474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D749C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46F5B"/>
    <w:rsid w:val="00E50891"/>
    <w:rsid w:val="00E54621"/>
    <w:rsid w:val="00E5585B"/>
    <w:rsid w:val="00E60A39"/>
    <w:rsid w:val="00E61A2C"/>
    <w:rsid w:val="00E70729"/>
    <w:rsid w:val="00E76D27"/>
    <w:rsid w:val="00E85D5F"/>
    <w:rsid w:val="00EA4731"/>
    <w:rsid w:val="00EA4E8E"/>
    <w:rsid w:val="00EA5AC2"/>
    <w:rsid w:val="00EA7F33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18FE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82ade07a-6c26-4821-a308-1e7006d52e03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07C1FE-C23C-4EE8-B222-FDFD091E5E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</cp:lastModifiedBy>
  <cp:revision>22</cp:revision>
  <dcterms:created xsi:type="dcterms:W3CDTF">2023-01-26T18:52:00Z</dcterms:created>
  <dcterms:modified xsi:type="dcterms:W3CDTF">2023-07-25T15:08:00Z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