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943001" w:rsidRPr="00B760FA" w14:paraId="6BA182BD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1CA6B52B" w:rsidR="00B82D73" w:rsidRPr="00B760FA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B760FA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F947A4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682B9FC9" w:rsidR="00B82D73" w:rsidRPr="00B760FA" w:rsidRDefault="003127BC" w:rsidP="00C73E68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</w:t>
            </w:r>
            <w:r w:rsidR="00F947A4" w:rsidRPr="00F947A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nº </w:t>
            </w:r>
            <w:r w:rsidR="00CF3F7B" w:rsidRPr="00D807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1801619/2023</w:t>
            </w:r>
          </w:p>
        </w:tc>
      </w:tr>
      <w:tr w:rsidR="00943001" w:rsidRPr="00B760FA" w14:paraId="65FCD4F3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B760FA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2BFF1D59" w:rsidR="00B82D73" w:rsidRPr="008B529D" w:rsidRDefault="005737C1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Arquitetos e urbanistas</w:t>
            </w:r>
          </w:p>
        </w:tc>
      </w:tr>
      <w:tr w:rsidR="00943001" w:rsidRPr="00B760FA" w14:paraId="4634AD27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B760FA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129FFE93" w:rsidR="00B82D73" w:rsidRPr="008B529D" w:rsidRDefault="005737C1" w:rsidP="007D3707">
            <w:pPr>
              <w:widowControl w:val="0"/>
              <w:spacing w:after="0" w:line="240" w:lineRule="auto"/>
              <w:ind w:left="4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C775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Formulário de registro do </w:t>
            </w:r>
            <w:r w:rsidRPr="00EC7750">
              <w:rPr>
                <w:rFonts w:asciiTheme="minorHAnsi" w:eastAsia="Times New Roman" w:hAnsiTheme="minorHAnsi" w:cstheme="minorHAnsi"/>
                <w:bCs/>
                <w:i/>
                <w:sz w:val="24"/>
                <w:szCs w:val="24"/>
                <w:lang w:eastAsia="pt-BR"/>
              </w:rPr>
              <w:t>National Council of Architectural Registration Boards</w:t>
            </w:r>
            <w:r w:rsidRPr="00EC775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 - Conselho Nacional dos Colegiados de Registro de Arquitetos (NCARB)</w:t>
            </w:r>
          </w:p>
        </w:tc>
      </w:tr>
      <w:tr w:rsidR="001B3245" w:rsidRPr="00B760FA" w14:paraId="2BFFF73D" w14:textId="77777777" w:rsidTr="001B3245">
        <w:trPr>
          <w:cantSplit/>
          <w:trHeight w:val="324"/>
          <w:jc w:val="center"/>
        </w:trPr>
        <w:tc>
          <w:tcPr>
            <w:tcW w:w="10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4DB82212" w14:textId="4D5DA56A" w:rsidR="001B3245" w:rsidRPr="00B760FA" w:rsidRDefault="001B3245" w:rsidP="003B3376">
            <w:pPr>
              <w:widowControl w:val="0"/>
              <w:spacing w:after="0" w:line="240" w:lineRule="auto"/>
              <w:ind w:left="40" w:right="567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DELIBERAÇÃO N</w:t>
            </w:r>
            <w:r w:rsidRPr="00CF3F7B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° 0</w:t>
            </w:r>
            <w:r w:rsidR="00CF3F7B" w:rsidRPr="00CF3F7B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26</w:t>
            </w:r>
            <w:r w:rsidRPr="00B760F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</w:t>
            </w:r>
            <w:r w:rsidR="003B3376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2023</w:t>
            </w:r>
            <w:r w:rsidR="008B529D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 – CRI</w:t>
            </w:r>
            <w:r w:rsidRPr="00B760F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-CAU/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BR</w:t>
            </w:r>
          </w:p>
        </w:tc>
      </w:tr>
    </w:tbl>
    <w:p w14:paraId="57700C12" w14:textId="024A081B" w:rsidR="00B82D73" w:rsidRPr="00B760FA" w:rsidRDefault="004126EE" w:rsidP="001B3245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B760F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2E0A92D" w14:textId="26B951CC" w:rsidR="0037571D" w:rsidRPr="00B760FA" w:rsidRDefault="0037571D" w:rsidP="0037571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349F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RELAÇÕES INSTITUCIONAIS DO CAU/BR – CRI-CAU/BR, reunida ordinariamente por meio de </w:t>
      </w:r>
      <w:r w:rsidR="00CF3F7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videoconferência, </w:t>
      </w:r>
      <w:r w:rsidRPr="00C349F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 dia 2 de agosto de 2023, no uso das competências que lhe confere o art. 106 do Regimento Interno do CAU/BR, após análise do assunto em epígrafe, e</w:t>
      </w:r>
    </w:p>
    <w:p w14:paraId="12D47D9C" w14:textId="77777777" w:rsidR="00B74074" w:rsidRPr="00B760FA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DDE5E66" w14:textId="77777777" w:rsidR="007D5EAD" w:rsidRDefault="007D5EAD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201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Deliberação CRI-CAU/BR nº 026/2017 que aprova novo manual para preenchimento do formulário do NCARB e a Deliberação CRI-CAU/BR nº 034/2017, que aprova novo Fluxo para preenchimento do formulário do NCARB; </w:t>
      </w:r>
    </w:p>
    <w:p w14:paraId="56D8697D" w14:textId="77777777" w:rsidR="007D5EAD" w:rsidRPr="001201C4" w:rsidRDefault="007D5EAD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753B2C2" w14:textId="77777777" w:rsidR="007D5EAD" w:rsidRDefault="007D5EAD" w:rsidP="007D5EAD">
      <w:p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201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as solicitações efetuadas via SICCAU, referente ao preenchimento dos Formulários NCARB e que, em atendimento ao disposto na Deliberação CRI-CAU/BR nº 034/2017, os documentos foram preenchidos pela assessoria da comissão e encaminhados ao NCARB por e-mail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0F8679A9" w14:textId="77777777" w:rsidR="00CB407A" w:rsidRPr="00B760FA" w:rsidRDefault="00CB407A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F5F056" w14:textId="77777777" w:rsidR="00646843" w:rsidRPr="00B760FA" w:rsidRDefault="00646843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60FA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4126EE" w:rsidRPr="00B760FA">
        <w:rPr>
          <w:rFonts w:asciiTheme="minorHAnsi" w:hAnsiTheme="minorHAnsi" w:cstheme="minorHAnsi"/>
          <w:sz w:val="24"/>
          <w:szCs w:val="24"/>
        </w:rPr>
        <w:t>a</w:t>
      </w:r>
      <w:r w:rsidRPr="00B760FA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A11D69A" w14:textId="77777777" w:rsidR="00B82D73" w:rsidRPr="00B760FA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962B718" w14:textId="77777777" w:rsidR="00B82D73" w:rsidRPr="00B760FA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B171C29" w14:textId="77777777" w:rsidR="00CB407A" w:rsidRPr="00B760FA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9436BBF" w14:textId="77777777" w:rsidR="00F44333" w:rsidRDefault="00F44333" w:rsidP="00F4433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201C4">
        <w:rPr>
          <w:rFonts w:asciiTheme="minorHAnsi" w:hAnsiTheme="minorHAnsi" w:cstheme="minorHAnsi"/>
          <w:sz w:val="24"/>
          <w:szCs w:val="24"/>
        </w:rPr>
        <w:t>Homologar os formulários NCARB enviados, conforme lista que segue:</w:t>
      </w:r>
    </w:p>
    <w:tbl>
      <w:tblPr>
        <w:tblW w:w="10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758"/>
        <w:gridCol w:w="1800"/>
        <w:gridCol w:w="1700"/>
      </w:tblGrid>
      <w:tr w:rsidR="00D807B7" w:rsidRPr="00D807B7" w14:paraId="3113960B" w14:textId="77777777" w:rsidTr="00C73E68">
        <w:trPr>
          <w:trHeight w:val="62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E63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58D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4CC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entrada na CRI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008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envio ao NCARB</w:t>
            </w:r>
          </w:p>
        </w:tc>
      </w:tr>
      <w:tr w:rsidR="00D807B7" w:rsidRPr="00D807B7" w14:paraId="773AD50C" w14:textId="77777777" w:rsidTr="00C73E68">
        <w:trPr>
          <w:trHeight w:val="31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43E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1801619/2023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CF7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LUCAS ROBERTO DOS SANTOS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5E5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31/07/2023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6E7" w14:textId="77777777" w:rsidR="00D807B7" w:rsidRPr="00D807B7" w:rsidRDefault="00D807B7" w:rsidP="00D80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807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01/08/2023</w:t>
            </w:r>
          </w:p>
        </w:tc>
      </w:tr>
    </w:tbl>
    <w:p w14:paraId="49A19ACA" w14:textId="60752224" w:rsidR="003000DC" w:rsidRPr="00B760FA" w:rsidRDefault="003000DC" w:rsidP="003000D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5DC0BAC" w14:textId="77777777" w:rsidR="00850D52" w:rsidRPr="00B760FA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760FA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6427"/>
        <w:gridCol w:w="1842"/>
      </w:tblGrid>
      <w:tr w:rsidR="00850D52" w:rsidRPr="00F60292" w14:paraId="5D0CF366" w14:textId="77777777" w:rsidTr="00F4433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28B" w14:textId="77777777" w:rsidR="00850D52" w:rsidRPr="00B760FA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F44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556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2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F60292" w14:paraId="3C8431F4" w14:textId="77777777" w:rsidTr="00F4433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5B2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CEE4" w14:textId="65CFB51A" w:rsidR="00850D52" w:rsidRPr="00F60292" w:rsidRDefault="00F6029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068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CBB" w14:textId="77777777" w:rsidR="00850D52" w:rsidRPr="00F60292" w:rsidRDefault="00850D52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C47956" w:rsidRPr="00F60292" w14:paraId="4B8426DB" w14:textId="77777777" w:rsidTr="00F4433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666" w14:textId="77777777" w:rsidR="00C47956" w:rsidRPr="00F60292" w:rsidRDefault="00C47956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8D7" w14:textId="734BE12C" w:rsidR="00C47956" w:rsidRPr="00F60292" w:rsidRDefault="00F6029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C61" w14:textId="5B663579" w:rsidR="00C47956" w:rsidRPr="00F60292" w:rsidRDefault="00F6029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ao CAU/UF interessado para conhecimento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AD9" w14:textId="45B0B05E" w:rsidR="00C47956" w:rsidRPr="00F60292" w:rsidRDefault="00F60292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C47956"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7D3791A" w14:textId="77777777" w:rsidR="00850D52" w:rsidRPr="00F60292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D9903E" w14:textId="77777777" w:rsidR="00850D52" w:rsidRPr="00B760FA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60292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</w:t>
      </w:r>
      <w:r w:rsidRPr="00B760FA">
        <w:rPr>
          <w:rFonts w:asciiTheme="minorHAnsi" w:hAnsiTheme="minorHAnsi" w:cstheme="minorHAnsi"/>
          <w:sz w:val="24"/>
          <w:szCs w:val="24"/>
        </w:rPr>
        <w:t xml:space="preserve"> pelos demais setores e órgãos colegiados que possuem convergência com o assunto.</w:t>
      </w:r>
    </w:p>
    <w:p w14:paraId="137F8466" w14:textId="77777777" w:rsidR="00850D52" w:rsidRPr="00B760FA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0709DC" w14:textId="77777777" w:rsidR="00850D52" w:rsidRPr="00CF3F7B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3F7B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F11F75F" w14:textId="77777777" w:rsidR="00FB0A09" w:rsidRPr="00CF3F7B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351B9B" w14:textId="77777777" w:rsidR="001C04ED" w:rsidRPr="00CF3F7B" w:rsidRDefault="001C04ED" w:rsidP="001C04ED">
      <w:pPr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CF3F7B">
        <w:rPr>
          <w:rFonts w:asciiTheme="minorHAnsi" w:hAnsiTheme="minorHAnsi" w:cstheme="minorHAnsi"/>
          <w:sz w:val="24"/>
          <w:szCs w:val="24"/>
          <w:lang w:eastAsia="pt-BR"/>
        </w:rPr>
        <w:t xml:space="preserve">Aprovado por unanimidade dos membros presentes. </w:t>
      </w:r>
    </w:p>
    <w:p w14:paraId="531412CA" w14:textId="77777777" w:rsidR="00FB0A09" w:rsidRPr="00B760FA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219A8B8" w14:textId="5FC8BACC" w:rsidR="004B76C5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B760FA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3B3376">
        <w:rPr>
          <w:rFonts w:asciiTheme="minorHAnsi" w:eastAsia="Cambria" w:hAnsiTheme="minorHAnsi" w:cstheme="minorHAnsi"/>
          <w:sz w:val="24"/>
          <w:szCs w:val="24"/>
        </w:rPr>
        <w:t>2 de agosto de 2023</w:t>
      </w:r>
      <w:r w:rsidRPr="00B760FA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2E27AD" w:rsidRPr="003A7FF1" w14:paraId="6D5DE941" w14:textId="77777777" w:rsidTr="00976388">
        <w:tc>
          <w:tcPr>
            <w:tcW w:w="4531" w:type="dxa"/>
          </w:tcPr>
          <w:p w14:paraId="0ED3C15B" w14:textId="77777777" w:rsidR="002E27AD" w:rsidRPr="003A7FF1" w:rsidRDefault="002E27AD" w:rsidP="00976388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0" w:colLast="2"/>
            <w:r w:rsidRPr="003A7FF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lastRenderedPageBreak/>
              <w:t>JEFERSON DANTAS NAVOLAR</w:t>
            </w:r>
          </w:p>
          <w:p w14:paraId="6CAD86CA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Coordenador</w:t>
            </w:r>
          </w:p>
        </w:tc>
        <w:tc>
          <w:tcPr>
            <w:tcW w:w="4532" w:type="dxa"/>
          </w:tcPr>
          <w:p w14:paraId="5818DF34" w14:textId="77777777" w:rsidR="002E27AD" w:rsidRPr="003A7FF1" w:rsidRDefault="002E27AD" w:rsidP="00976388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3A7FF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JOSÉ GERARDO DA FONSECA SOARES</w:t>
            </w:r>
          </w:p>
          <w:p w14:paraId="4D37B66A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Coordenador-adjunto</w:t>
            </w:r>
          </w:p>
        </w:tc>
      </w:tr>
      <w:tr w:rsidR="002E27AD" w:rsidRPr="003A7FF1" w14:paraId="7F483F8E" w14:textId="77777777" w:rsidTr="00976388">
        <w:trPr>
          <w:trHeight w:val="285"/>
        </w:trPr>
        <w:tc>
          <w:tcPr>
            <w:tcW w:w="4531" w:type="dxa"/>
          </w:tcPr>
          <w:p w14:paraId="46CA6045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DC0211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2E27AD" w:rsidRPr="003A7FF1" w14:paraId="04D4E087" w14:textId="77777777" w:rsidTr="00976388">
        <w:tc>
          <w:tcPr>
            <w:tcW w:w="4531" w:type="dxa"/>
          </w:tcPr>
          <w:p w14:paraId="11BB34AF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EDNEZER RODRIGUES FLORES</w:t>
            </w:r>
            <w:r w:rsidRPr="003A7F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5E0C80F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Membro</w:t>
            </w:r>
          </w:p>
        </w:tc>
        <w:tc>
          <w:tcPr>
            <w:tcW w:w="4532" w:type="dxa"/>
          </w:tcPr>
          <w:p w14:paraId="7949A6F4" w14:textId="7348BED6" w:rsidR="002E27AD" w:rsidRPr="002E27AD" w:rsidRDefault="002E27AD" w:rsidP="002E27A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7A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KLEYTON MARINHO DA SILVA</w:t>
            </w:r>
          </w:p>
          <w:p w14:paraId="4660A634" w14:textId="5FCDE7FC" w:rsidR="002E27AD" w:rsidRPr="002E27AD" w:rsidRDefault="002E27AD" w:rsidP="002E27A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Membro</w:t>
            </w:r>
          </w:p>
        </w:tc>
      </w:tr>
      <w:tr w:rsidR="002E27AD" w:rsidRPr="003A7FF1" w14:paraId="7EA8F020" w14:textId="77777777" w:rsidTr="00976388">
        <w:trPr>
          <w:trHeight w:val="241"/>
        </w:trPr>
        <w:tc>
          <w:tcPr>
            <w:tcW w:w="4531" w:type="dxa"/>
          </w:tcPr>
          <w:p w14:paraId="75B64107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E9AD44" w14:textId="77777777" w:rsidR="002E27AD" w:rsidRPr="003A7FF1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2E27AD" w:rsidRPr="00B20A69" w14:paraId="05C31044" w14:textId="77777777" w:rsidTr="00976388">
        <w:tc>
          <w:tcPr>
            <w:tcW w:w="4531" w:type="dxa"/>
          </w:tcPr>
          <w:p w14:paraId="2C829FC7" w14:textId="57DB85FE" w:rsidR="002E27AD" w:rsidRPr="002E27AD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2E27A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SONIA LOPES DA SILVA</w:t>
            </w:r>
          </w:p>
          <w:p w14:paraId="525A3196" w14:textId="0D98730E" w:rsidR="002E27AD" w:rsidRPr="008209BF" w:rsidRDefault="002E27AD" w:rsidP="00976388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Membro</w:t>
            </w:r>
          </w:p>
        </w:tc>
        <w:tc>
          <w:tcPr>
            <w:tcW w:w="4532" w:type="dxa"/>
          </w:tcPr>
          <w:p w14:paraId="65A8881A" w14:textId="16590A79" w:rsidR="002E27AD" w:rsidRPr="002E27AD" w:rsidRDefault="002E27AD" w:rsidP="002E27A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7A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VALTER LUIS CALDANA JUNIOR</w:t>
            </w:r>
          </w:p>
          <w:p w14:paraId="692D3124" w14:textId="6FD8A7C1" w:rsidR="002E27AD" w:rsidRPr="00B20A69" w:rsidRDefault="002E27AD" w:rsidP="002E27A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3A7FF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Membro</w:t>
            </w:r>
          </w:p>
        </w:tc>
      </w:tr>
      <w:bookmarkEnd w:id="0"/>
    </w:tbl>
    <w:p w14:paraId="2753C08B" w14:textId="77777777" w:rsidR="002E27AD" w:rsidRDefault="002E27AD" w:rsidP="002E27AD">
      <w:pPr>
        <w:tabs>
          <w:tab w:val="left" w:pos="1356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2B30657" w14:textId="35BA852F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F942D4C" w14:textId="2ACAEFD6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65FA5DB" w14:textId="7D226BAA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C8956A4" w14:textId="7563C6B0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FCA3FAF" w14:textId="6A165B54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BA9EBF" w14:textId="5DFEADC3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E5CEAEF" w14:textId="3717E05A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A06B689" w14:textId="27D8D03A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3B91930" w14:textId="77AD7E00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5C7CE38" w14:textId="14942F4C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E726CB" w14:textId="2C298883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066E05B" w14:textId="6D762E89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9E4343B" w14:textId="4603411A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5E54F1A" w14:textId="72241D0F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E7BC5F4" w14:textId="14DF1650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D67AC11" w14:textId="7C6CF9C1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BB662D0" w14:textId="3B46B857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31AA74A" w14:textId="1B400A03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2CCDC33" w14:textId="72A40037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8A936B1" w14:textId="7BBD6B9E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CD690CC" w14:textId="1DBC202B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52ACA1E" w14:textId="50ADCF5F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6F94F59" w14:textId="3A0BAB14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CAEE3A6" w14:textId="5B3192EF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7DEB737" w14:textId="47472D98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0ACECF3" w14:textId="794B840F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11639F2" w14:textId="11B8E887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DBD4593" w14:textId="4F0E72F8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85D6CBB" w14:textId="7CA0E1B6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2FFFB9A" w14:textId="4F375AF1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9A8A14D" w14:textId="03C993FC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73EEAC2" w14:textId="5D586DD2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479EC07" w14:textId="50BA9536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0FB0C17" w14:textId="65031522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24EAADE" w14:textId="51C66EE3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498E683" w14:textId="77777777" w:rsidR="002E27AD" w:rsidRDefault="002E27A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5442614" w14:textId="63FE5918" w:rsidR="005737C1" w:rsidRPr="003B3376" w:rsidRDefault="003B3376" w:rsidP="005737C1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3B3376">
        <w:rPr>
          <w:rFonts w:asciiTheme="minorHAnsi" w:hAnsiTheme="minorHAnsi" w:cstheme="minorHAnsi"/>
          <w:sz w:val="24"/>
          <w:szCs w:val="24"/>
        </w:rPr>
        <w:lastRenderedPageBreak/>
        <w:t>18</w:t>
      </w:r>
      <w:r w:rsidR="005737C1" w:rsidRPr="003B3376">
        <w:rPr>
          <w:rFonts w:asciiTheme="minorHAnsi" w:hAnsiTheme="minorHAnsi" w:cstheme="minorHAnsi"/>
          <w:sz w:val="24"/>
          <w:szCs w:val="24"/>
        </w:rPr>
        <w:t>ª REUNIÃO ORDINÁRIA DA</w:t>
      </w:r>
      <w:r w:rsidR="005737C1" w:rsidRPr="003B33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COMISSÃO DE RELAÇÕES INSTITUCIONAIS </w:t>
      </w:r>
      <w:r w:rsidR="005737C1" w:rsidRPr="003B3376">
        <w:rPr>
          <w:rFonts w:asciiTheme="minorHAnsi" w:hAnsiTheme="minorHAnsi" w:cstheme="minorHAnsi"/>
          <w:sz w:val="24"/>
          <w:szCs w:val="24"/>
        </w:rPr>
        <w:t>- CAU/BR</w:t>
      </w:r>
    </w:p>
    <w:p w14:paraId="5275CE11" w14:textId="3A744801" w:rsidR="005737C1" w:rsidRDefault="005737C1" w:rsidP="005737C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3376">
        <w:rPr>
          <w:rFonts w:asciiTheme="minorHAnsi" w:hAnsiTheme="minorHAnsi" w:cstheme="minorHAnsi"/>
          <w:sz w:val="24"/>
          <w:szCs w:val="24"/>
        </w:rPr>
        <w:t>(</w:t>
      </w:r>
      <w:r w:rsidR="00CF3F7B">
        <w:rPr>
          <w:rFonts w:asciiTheme="minorHAnsi" w:hAnsiTheme="minorHAnsi" w:cstheme="minorHAnsi"/>
          <w:sz w:val="24"/>
          <w:szCs w:val="24"/>
        </w:rPr>
        <w:t>Virtual</w:t>
      </w:r>
      <w:r w:rsidRPr="003B3376">
        <w:rPr>
          <w:rFonts w:asciiTheme="minorHAnsi" w:hAnsiTheme="minorHAnsi" w:cstheme="minorHAnsi"/>
          <w:sz w:val="24"/>
          <w:szCs w:val="24"/>
        </w:rPr>
        <w:t>)</w:t>
      </w:r>
    </w:p>
    <w:p w14:paraId="13E53292" w14:textId="77777777" w:rsidR="0037571D" w:rsidRDefault="0037571D" w:rsidP="0037571D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984" w:type="dxa"/>
        <w:tblInd w:w="0" w:type="dxa"/>
        <w:tblLook w:val="04A0" w:firstRow="1" w:lastRow="0" w:firstColumn="1" w:lastColumn="0" w:noHBand="0" w:noVBand="1"/>
      </w:tblPr>
      <w:tblGrid>
        <w:gridCol w:w="2547"/>
        <w:gridCol w:w="3827"/>
        <w:gridCol w:w="589"/>
        <w:gridCol w:w="622"/>
        <w:gridCol w:w="1267"/>
        <w:gridCol w:w="1116"/>
        <w:gridCol w:w="16"/>
      </w:tblGrid>
      <w:tr w:rsidR="0037571D" w14:paraId="23F8432F" w14:textId="77777777" w:rsidTr="00627369">
        <w:trPr>
          <w:gridAfter w:val="1"/>
          <w:wAfter w:w="16" w:type="dxa"/>
        </w:trPr>
        <w:tc>
          <w:tcPr>
            <w:tcW w:w="2547" w:type="dxa"/>
            <w:vMerge w:val="restart"/>
            <w:vAlign w:val="center"/>
          </w:tcPr>
          <w:p w14:paraId="5AD1C40F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vAlign w:val="center"/>
          </w:tcPr>
          <w:p w14:paraId="3C5B560E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</w:p>
        </w:tc>
        <w:tc>
          <w:tcPr>
            <w:tcW w:w="3594" w:type="dxa"/>
            <w:gridSpan w:val="4"/>
            <w:vAlign w:val="center"/>
          </w:tcPr>
          <w:p w14:paraId="1701326D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Votação</w:t>
            </w:r>
          </w:p>
        </w:tc>
      </w:tr>
      <w:tr w:rsidR="0037571D" w14:paraId="03B97570" w14:textId="77777777" w:rsidTr="00627369">
        <w:trPr>
          <w:gridAfter w:val="1"/>
          <w:wAfter w:w="16" w:type="dxa"/>
        </w:trPr>
        <w:tc>
          <w:tcPr>
            <w:tcW w:w="2547" w:type="dxa"/>
            <w:vMerge/>
          </w:tcPr>
          <w:p w14:paraId="063635C6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8B99C48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</w:tcPr>
          <w:p w14:paraId="33AD6E91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622" w:type="dxa"/>
          </w:tcPr>
          <w:p w14:paraId="1F77868C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1267" w:type="dxa"/>
          </w:tcPr>
          <w:p w14:paraId="4771627B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Abstenção</w:t>
            </w:r>
          </w:p>
        </w:tc>
        <w:tc>
          <w:tcPr>
            <w:tcW w:w="1116" w:type="dxa"/>
          </w:tcPr>
          <w:p w14:paraId="63DBD64F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Ausência</w:t>
            </w:r>
          </w:p>
        </w:tc>
      </w:tr>
      <w:tr w:rsidR="0037571D" w14:paraId="43D22139" w14:textId="77777777" w:rsidTr="00627369">
        <w:trPr>
          <w:gridAfter w:val="1"/>
          <w:wAfter w:w="16" w:type="dxa"/>
        </w:trPr>
        <w:tc>
          <w:tcPr>
            <w:tcW w:w="2547" w:type="dxa"/>
            <w:vAlign w:val="center"/>
          </w:tcPr>
          <w:p w14:paraId="7CDAE9E7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hAnsiTheme="minorHAnsi" w:cstheme="minorHAnsi"/>
                <w:b w:val="0"/>
                <w:sz w:val="24"/>
                <w:szCs w:val="24"/>
              </w:rPr>
              <w:t>Coordenador</w:t>
            </w:r>
          </w:p>
        </w:tc>
        <w:tc>
          <w:tcPr>
            <w:tcW w:w="3827" w:type="dxa"/>
            <w:vAlign w:val="center"/>
          </w:tcPr>
          <w:p w14:paraId="754C472A" w14:textId="77777777" w:rsidR="0037571D" w:rsidRPr="00D009F9" w:rsidRDefault="0037571D" w:rsidP="00627369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009F9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Jeferson Dantas Navolar</w:t>
            </w:r>
            <w:r w:rsidRPr="00D009F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</w:tcPr>
          <w:p w14:paraId="0A530707" w14:textId="706BD579" w:rsidR="0037571D" w:rsidRPr="00CF3F7B" w:rsidRDefault="00CF3F7B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2E415942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C09F7EB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78BC07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71D" w14:paraId="05B4DE0F" w14:textId="77777777" w:rsidTr="00627369">
        <w:trPr>
          <w:gridAfter w:val="1"/>
          <w:wAfter w:w="16" w:type="dxa"/>
        </w:trPr>
        <w:tc>
          <w:tcPr>
            <w:tcW w:w="2547" w:type="dxa"/>
            <w:vAlign w:val="center"/>
          </w:tcPr>
          <w:p w14:paraId="6F5168E3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hAnsiTheme="minorHAnsi" w:cstheme="minorHAnsi"/>
                <w:b w:val="0"/>
                <w:sz w:val="24"/>
                <w:szCs w:val="24"/>
              </w:rPr>
              <w:t>Coordenador-adjunto</w:t>
            </w:r>
          </w:p>
        </w:tc>
        <w:tc>
          <w:tcPr>
            <w:tcW w:w="3827" w:type="dxa"/>
            <w:vAlign w:val="center"/>
          </w:tcPr>
          <w:p w14:paraId="2131BCDC" w14:textId="77777777" w:rsidR="0037571D" w:rsidRPr="00D009F9" w:rsidRDefault="0037571D" w:rsidP="00627369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</w:pPr>
            <w:r w:rsidRPr="00D009F9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José Gerardo da Fonseca Soares</w:t>
            </w:r>
          </w:p>
        </w:tc>
        <w:tc>
          <w:tcPr>
            <w:tcW w:w="589" w:type="dxa"/>
          </w:tcPr>
          <w:p w14:paraId="0C270916" w14:textId="744660E8" w:rsidR="0037571D" w:rsidRPr="00CF3F7B" w:rsidRDefault="00CF3F7B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50943734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116B828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FA3B072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71D" w14:paraId="17F4A78A" w14:textId="77777777" w:rsidTr="00627369">
        <w:trPr>
          <w:gridAfter w:val="1"/>
          <w:wAfter w:w="16" w:type="dxa"/>
        </w:trPr>
        <w:tc>
          <w:tcPr>
            <w:tcW w:w="2547" w:type="dxa"/>
            <w:vAlign w:val="center"/>
          </w:tcPr>
          <w:p w14:paraId="06B7945C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Membro</w:t>
            </w:r>
          </w:p>
        </w:tc>
        <w:tc>
          <w:tcPr>
            <w:tcW w:w="3827" w:type="dxa"/>
            <w:vAlign w:val="center"/>
          </w:tcPr>
          <w:p w14:paraId="1AEE5CA1" w14:textId="35FD932B" w:rsidR="0037571D" w:rsidRPr="00CF3F7B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  <w:highlight w:val="yellow"/>
                <w:lang w:eastAsia="pt-BR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Ednezer Rodrigues Flores</w:t>
            </w:r>
          </w:p>
        </w:tc>
        <w:tc>
          <w:tcPr>
            <w:tcW w:w="589" w:type="dxa"/>
          </w:tcPr>
          <w:p w14:paraId="456443DC" w14:textId="4B008ED4" w:rsidR="0037571D" w:rsidRPr="00CF3F7B" w:rsidRDefault="00CF3F7B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328C31AE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75AA31F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B30BDF7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71D" w14:paraId="72D88BE7" w14:textId="77777777" w:rsidTr="00627369">
        <w:trPr>
          <w:gridAfter w:val="1"/>
          <w:wAfter w:w="16" w:type="dxa"/>
        </w:trPr>
        <w:tc>
          <w:tcPr>
            <w:tcW w:w="2547" w:type="dxa"/>
            <w:vAlign w:val="center"/>
          </w:tcPr>
          <w:p w14:paraId="1FCC27E2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Membro</w:t>
            </w:r>
          </w:p>
        </w:tc>
        <w:tc>
          <w:tcPr>
            <w:tcW w:w="3827" w:type="dxa"/>
            <w:vAlign w:val="center"/>
          </w:tcPr>
          <w:p w14:paraId="7622DF44" w14:textId="77777777" w:rsidR="0037571D" w:rsidRPr="00D009F9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009F9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Kleyton Marinho da Silva</w:t>
            </w:r>
          </w:p>
        </w:tc>
        <w:tc>
          <w:tcPr>
            <w:tcW w:w="589" w:type="dxa"/>
          </w:tcPr>
          <w:p w14:paraId="32DC2F90" w14:textId="6F74403E" w:rsidR="0037571D" w:rsidRPr="00CF3F7B" w:rsidRDefault="00CF3F7B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44196487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D32783F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43BBD43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71D" w14:paraId="614192E9" w14:textId="77777777" w:rsidTr="00627369">
        <w:trPr>
          <w:gridAfter w:val="1"/>
          <w:wAfter w:w="16" w:type="dxa"/>
        </w:trPr>
        <w:tc>
          <w:tcPr>
            <w:tcW w:w="2547" w:type="dxa"/>
            <w:vAlign w:val="center"/>
          </w:tcPr>
          <w:p w14:paraId="787C1194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Membro</w:t>
            </w:r>
          </w:p>
        </w:tc>
        <w:tc>
          <w:tcPr>
            <w:tcW w:w="3827" w:type="dxa"/>
            <w:vAlign w:val="center"/>
          </w:tcPr>
          <w:p w14:paraId="4ABB53ED" w14:textId="77777777" w:rsidR="0037571D" w:rsidRPr="00D009F9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009F9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Sonia Lopes da Silva</w:t>
            </w:r>
          </w:p>
        </w:tc>
        <w:tc>
          <w:tcPr>
            <w:tcW w:w="589" w:type="dxa"/>
          </w:tcPr>
          <w:p w14:paraId="0F8F7A00" w14:textId="59D17392" w:rsidR="0037571D" w:rsidRPr="00CF3F7B" w:rsidRDefault="00CF3F7B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0E480FBF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D90B945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42096AF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71D" w14:paraId="44CD0430" w14:textId="77777777" w:rsidTr="00627369">
        <w:trPr>
          <w:gridAfter w:val="1"/>
          <w:wAfter w:w="16" w:type="dxa"/>
        </w:trPr>
        <w:tc>
          <w:tcPr>
            <w:tcW w:w="2547" w:type="dxa"/>
            <w:vAlign w:val="center"/>
          </w:tcPr>
          <w:p w14:paraId="36177BEB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Membro</w:t>
            </w:r>
          </w:p>
        </w:tc>
        <w:tc>
          <w:tcPr>
            <w:tcW w:w="3827" w:type="dxa"/>
            <w:vAlign w:val="center"/>
          </w:tcPr>
          <w:p w14:paraId="3DF9A8D5" w14:textId="77777777" w:rsidR="0037571D" w:rsidRPr="00D009F9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</w:pPr>
            <w:r w:rsidRPr="00D009F9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Valter Luis Caldana Junior</w:t>
            </w:r>
          </w:p>
        </w:tc>
        <w:tc>
          <w:tcPr>
            <w:tcW w:w="589" w:type="dxa"/>
          </w:tcPr>
          <w:p w14:paraId="2DCED1A4" w14:textId="534B9B5A" w:rsidR="0037571D" w:rsidRPr="00CF3F7B" w:rsidRDefault="00CF3F7B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724D4762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9B86D65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34979A8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71D" w14:paraId="4DDB86BF" w14:textId="77777777" w:rsidTr="00627369">
        <w:tc>
          <w:tcPr>
            <w:tcW w:w="9984" w:type="dxa"/>
            <w:gridSpan w:val="7"/>
            <w:shd w:val="clear" w:color="auto" w:fill="D5D3FD"/>
            <w:vAlign w:val="center"/>
          </w:tcPr>
          <w:p w14:paraId="08267D55" w14:textId="77777777" w:rsidR="0037571D" w:rsidRPr="001723FE" w:rsidRDefault="0037571D" w:rsidP="00627369">
            <w:pPr>
              <w:tabs>
                <w:tab w:val="left" w:pos="3119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Histórico da votação:</w:t>
            </w:r>
          </w:p>
          <w:p w14:paraId="47A2DBD4" w14:textId="77777777" w:rsidR="0037571D" w:rsidRPr="001723FE" w:rsidRDefault="0037571D" w:rsidP="00627369">
            <w:pPr>
              <w:tabs>
                <w:tab w:val="left" w:pos="3119"/>
                <w:tab w:val="left" w:pos="9286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DD82576" w14:textId="77777777" w:rsidR="0037571D" w:rsidRPr="00C349FE" w:rsidRDefault="0037571D" w:rsidP="00627369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C349FE">
              <w:rPr>
                <w:rFonts w:asciiTheme="minorHAnsi" w:hAnsiTheme="minorHAnsi" w:cstheme="minorHAnsi"/>
                <w:bCs/>
                <w:sz w:val="24"/>
                <w:szCs w:val="24"/>
              </w:rPr>
              <w:t>18ª REUNIÃO ORDINÁRIA DA</w:t>
            </w:r>
            <w:r w:rsidRPr="00C349F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C349FE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COMISSÃO DE RELAÇÕES INSTITUCIONAIS </w:t>
            </w:r>
            <w:r w:rsidRPr="00C349FE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C349FE">
              <w:rPr>
                <w:rFonts w:asciiTheme="minorHAnsi" w:hAnsiTheme="minorHAnsi" w:cstheme="minorHAnsi"/>
                <w:sz w:val="24"/>
                <w:szCs w:val="24"/>
              </w:rPr>
              <w:t xml:space="preserve"> CAU/BR</w:t>
            </w:r>
          </w:p>
          <w:p w14:paraId="78220AB6" w14:textId="77777777" w:rsidR="0037571D" w:rsidRPr="001723FE" w:rsidRDefault="0037571D" w:rsidP="00627369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349FE">
              <w:rPr>
                <w:rFonts w:asciiTheme="minorHAnsi" w:hAnsiTheme="minorHAnsi" w:cstheme="minorHAnsi"/>
                <w:sz w:val="24"/>
                <w:szCs w:val="24"/>
              </w:rPr>
              <w:t xml:space="preserve">Data: </w:t>
            </w:r>
            <w:r w:rsidRPr="00C349FE">
              <w:rPr>
                <w:rFonts w:asciiTheme="minorHAnsi" w:hAnsiTheme="minorHAnsi" w:cstheme="minorHAnsi"/>
                <w:b w:val="0"/>
                <w:sz w:val="24"/>
                <w:szCs w:val="24"/>
              </w:rPr>
              <w:t>02/08/2023</w:t>
            </w:r>
          </w:p>
          <w:p w14:paraId="4D01E911" w14:textId="5F043702" w:rsidR="0037571D" w:rsidRPr="00CF3F7B" w:rsidRDefault="0037571D" w:rsidP="00CF3F7B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Matéria em votação: </w:t>
            </w:r>
            <w:r w:rsidRPr="00CF3F7B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Formulário de registro do </w:t>
            </w:r>
            <w:r w:rsidRPr="00CF3F7B">
              <w:rPr>
                <w:rFonts w:asciiTheme="minorHAnsi" w:eastAsia="Times New Roman" w:hAnsiTheme="minorHAnsi" w:cstheme="minorHAnsi"/>
                <w:b w:val="0"/>
                <w:i/>
                <w:sz w:val="24"/>
                <w:szCs w:val="24"/>
                <w:lang w:eastAsia="pt-BR"/>
              </w:rPr>
              <w:t>National Council of Architectural Registration Boards</w:t>
            </w:r>
            <w:r w:rsidRPr="00CF3F7B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- Conselho Nacional dos Colegiados de Registro de Arquitetos (NCARB)</w:t>
            </w:r>
          </w:p>
          <w:p w14:paraId="5D57223E" w14:textId="1478E7DA" w:rsidR="0037571D" w:rsidRPr="00CF3F7B" w:rsidRDefault="0037571D" w:rsidP="00627369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sz w:val="24"/>
                <w:szCs w:val="24"/>
              </w:rPr>
              <w:t xml:space="preserve">Resultado da votação: </w:t>
            </w:r>
            <w:r w:rsidRPr="00CF3F7B">
              <w:rPr>
                <w:rFonts w:asciiTheme="minorHAnsi" w:hAnsiTheme="minorHAnsi" w:cstheme="minorHAnsi"/>
                <w:b w:val="0"/>
                <w:sz w:val="24"/>
                <w:szCs w:val="24"/>
              </w:rPr>
              <w:t>Sim (</w:t>
            </w:r>
            <w:r w:rsidR="00CF3F7B" w:rsidRPr="00CF3F7B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  <w:r w:rsidRPr="00CF3F7B">
              <w:rPr>
                <w:rFonts w:asciiTheme="minorHAnsi" w:hAnsiTheme="minorHAnsi" w:cstheme="minorHAnsi"/>
                <w:b w:val="0"/>
                <w:sz w:val="24"/>
                <w:szCs w:val="24"/>
              </w:rPr>
              <w:t>) Não (0) Abstenções (0) Ausências (0) Total (</w:t>
            </w:r>
            <w:r w:rsidR="00CF3F7B" w:rsidRPr="00CF3F7B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  <w:r w:rsidRPr="00CF3F7B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  <w:r w:rsidRPr="00CF3F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C98208" w14:textId="77777777" w:rsidR="0037571D" w:rsidRPr="00CF3F7B" w:rsidRDefault="0037571D" w:rsidP="00627369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sz w:val="24"/>
                <w:szCs w:val="24"/>
              </w:rPr>
              <w:t>Impedimento/suspeição:</w:t>
            </w:r>
            <w:r w:rsidRPr="00CF3F7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(0)</w:t>
            </w:r>
          </w:p>
          <w:p w14:paraId="378E611F" w14:textId="77777777" w:rsidR="0037571D" w:rsidRPr="001723FE" w:rsidRDefault="0037571D" w:rsidP="00627369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F3F7B">
              <w:rPr>
                <w:rFonts w:asciiTheme="minorHAnsi" w:hAnsiTheme="minorHAnsi" w:cstheme="minorHAnsi"/>
                <w:sz w:val="24"/>
                <w:szCs w:val="24"/>
              </w:rPr>
              <w:t>Ocorrências: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C30B19C" w14:textId="77777777" w:rsidR="0037571D" w:rsidRPr="00E82F4D" w:rsidRDefault="0037571D" w:rsidP="00627369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  <w:highlight w:val="magenta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Condução dos trabalhos (coordenador/substituto legal</w:t>
            </w:r>
            <w:r w:rsidRPr="00D009F9">
              <w:rPr>
                <w:rFonts w:asciiTheme="minorHAnsi" w:hAnsiTheme="minorHAnsi" w:cstheme="minorHAnsi"/>
                <w:sz w:val="24"/>
                <w:szCs w:val="24"/>
              </w:rPr>
              <w:t xml:space="preserve">): </w:t>
            </w:r>
            <w:r w:rsidRPr="00D009F9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Jeferson Dantas Navolar</w:t>
            </w:r>
            <w:r w:rsidRPr="00D009F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231A953A" w14:textId="77777777" w:rsidR="0037571D" w:rsidRDefault="0037571D" w:rsidP="00627369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Assessoria Técnica: </w:t>
            </w:r>
            <w:r w:rsidRPr="00E82F4D">
              <w:rPr>
                <w:rFonts w:asciiTheme="minorHAnsi" w:eastAsia="Cambria" w:hAnsiTheme="minorHAnsi" w:cstheme="minorHAnsi"/>
                <w:b w:val="0"/>
                <w:color w:val="auto"/>
                <w:spacing w:val="4"/>
                <w:sz w:val="24"/>
                <w:szCs w:val="24"/>
              </w:rPr>
              <w:t>Bruna Martins Bais</w:t>
            </w:r>
          </w:p>
        </w:tc>
      </w:tr>
    </w:tbl>
    <w:p w14:paraId="79CD1B75" w14:textId="77777777" w:rsidR="0037571D" w:rsidRDefault="0037571D" w:rsidP="0037571D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1449F7E" w14:textId="77777777" w:rsidR="005737C1" w:rsidRDefault="005737C1" w:rsidP="005737C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0A75733" w14:textId="77777777" w:rsidR="005737C1" w:rsidRDefault="005737C1" w:rsidP="005737C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EE90F3" w14:textId="77777777" w:rsidR="001D3BB5" w:rsidRPr="00C47956" w:rsidRDefault="001D3BB5" w:rsidP="001D3BB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D7A63C" w14:textId="74112230" w:rsidR="001D3BB5" w:rsidRDefault="001D3BB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1D3BB5" w:rsidSect="00943001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33E3" w14:textId="77777777" w:rsidR="001979C3" w:rsidRDefault="001979C3" w:rsidP="00EE0A57">
      <w:pPr>
        <w:spacing w:after="0" w:line="240" w:lineRule="auto"/>
      </w:pPr>
      <w:r>
        <w:separator/>
      </w:r>
    </w:p>
  </w:endnote>
  <w:endnote w:type="continuationSeparator" w:id="0">
    <w:p w14:paraId="3E922CB0" w14:textId="77777777" w:rsidR="001979C3" w:rsidRDefault="001979C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1ABDDF8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A35E9" w:rsidRPr="00FA35E9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DD4D" w14:textId="77777777" w:rsidR="001979C3" w:rsidRDefault="001979C3" w:rsidP="00EE0A57">
      <w:pPr>
        <w:spacing w:after="0" w:line="240" w:lineRule="auto"/>
      </w:pPr>
      <w:r>
        <w:separator/>
      </w:r>
    </w:p>
  </w:footnote>
  <w:footnote w:type="continuationSeparator" w:id="0">
    <w:p w14:paraId="52CEE704" w14:textId="77777777" w:rsidR="001979C3" w:rsidRDefault="001979C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B3245"/>
    <w:rsid w:val="001C04ED"/>
    <w:rsid w:val="001D3BB5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7AD"/>
    <w:rsid w:val="002F4467"/>
    <w:rsid w:val="002F6B87"/>
    <w:rsid w:val="003000DC"/>
    <w:rsid w:val="00301469"/>
    <w:rsid w:val="003127BC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571D"/>
    <w:rsid w:val="00394B28"/>
    <w:rsid w:val="00395A86"/>
    <w:rsid w:val="003A2E5F"/>
    <w:rsid w:val="003A3413"/>
    <w:rsid w:val="003B3167"/>
    <w:rsid w:val="003B3376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76C5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37C1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07"/>
    <w:rsid w:val="007D37AC"/>
    <w:rsid w:val="007D5EAD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035D"/>
    <w:rsid w:val="008831E0"/>
    <w:rsid w:val="00885CE1"/>
    <w:rsid w:val="008936F6"/>
    <w:rsid w:val="0089372A"/>
    <w:rsid w:val="008A036E"/>
    <w:rsid w:val="008A43D5"/>
    <w:rsid w:val="008B529D"/>
    <w:rsid w:val="008C2D78"/>
    <w:rsid w:val="008C6E20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09D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0FA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73E68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3F7B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07B7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2F4D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4333"/>
    <w:rsid w:val="00F60292"/>
    <w:rsid w:val="00F67EFC"/>
    <w:rsid w:val="00F749D9"/>
    <w:rsid w:val="00F752C8"/>
    <w:rsid w:val="00F86139"/>
    <w:rsid w:val="00F916B7"/>
    <w:rsid w:val="00F947A4"/>
    <w:rsid w:val="00FA35E9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20DF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0D4D6-B5F7-42A1-BB61-F622D475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Alcantara Ayres</cp:lastModifiedBy>
  <cp:revision>2</cp:revision>
  <dcterms:created xsi:type="dcterms:W3CDTF">2023-08-31T14:35:00Z</dcterms:created>
  <dcterms:modified xsi:type="dcterms:W3CDTF">2023-08-31T14:35:00Z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