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9.5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F949C2" w:rsidRPr="00C47956" w14:paraId="693C0BF4" w14:textId="77777777" w:rsidTr="00E62302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187E027" w14:textId="77777777" w:rsidR="00F949C2" w:rsidRPr="00C47956" w:rsidRDefault="00F949C2" w:rsidP="00E6230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4AF0413" w14:textId="70D0757E" w:rsidR="00F949C2" w:rsidRPr="00C47956" w:rsidRDefault="00743415" w:rsidP="00E62302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74341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00146.000934/2023-91</w:t>
            </w:r>
          </w:p>
        </w:tc>
      </w:tr>
      <w:tr w:rsidR="00F949C2" w:rsidRPr="00C47956" w14:paraId="5E27DCC2" w14:textId="77777777" w:rsidTr="00E62302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FA376EE" w14:textId="77777777" w:rsidR="00F949C2" w:rsidRPr="004266E2" w:rsidRDefault="00F949C2" w:rsidP="00E6230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4266E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7D165E2D" w14:textId="1CAEA3DC" w:rsidR="00F949C2" w:rsidRPr="004266E2" w:rsidRDefault="004306C0" w:rsidP="00E62302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4266E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F949C2" w:rsidRPr="00C47956" w14:paraId="6AFFAF28" w14:textId="77777777" w:rsidTr="00E62302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A4CD46C" w14:textId="77777777" w:rsidR="00F949C2" w:rsidRPr="004266E2" w:rsidRDefault="00F949C2" w:rsidP="00E62302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4266E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7DF3D3" w14:textId="4A7E9EF7" w:rsidR="00F949C2" w:rsidRPr="00874F99" w:rsidRDefault="00874F99" w:rsidP="00CB5F44">
            <w:pPr>
              <w:widowControl w:val="0"/>
              <w:spacing w:after="0pt" w:line="12pt" w:lineRule="auto"/>
              <w:ind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874F99">
              <w:rPr>
                <w:rFonts w:asciiTheme="minorHAnsi" w:hAnsiTheme="minorHAnsi" w:cstheme="minorHAnsi"/>
                <w:sz w:val="24"/>
                <w:szCs w:val="24"/>
              </w:rPr>
              <w:t>Iniciativa +ATHIS: atualização da Lei Federal nº 11.888/2008</w:t>
            </w:r>
          </w:p>
        </w:tc>
      </w:tr>
    </w:tbl>
    <w:p w14:paraId="6DEF72A3" w14:textId="77777777" w:rsidR="00F949C2" w:rsidRPr="00C47956" w:rsidRDefault="00F949C2" w:rsidP="00F949C2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160DC0A4" w14:textId="11AA4775" w:rsidR="00F949C2" w:rsidRPr="00C47956" w:rsidRDefault="00F949C2" w:rsidP="00F949C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DELIBERAÇÃO N</w:t>
      </w:r>
      <w:r w:rsidRPr="003E34F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° </w:t>
      </w:r>
      <w:r w:rsidRPr="00D7323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CB5F44" w:rsidRPr="00D7323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357C1B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9</w:t>
      </w:r>
      <w:r w:rsidRPr="003E34F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/2023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CPUA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28A41CEF" w14:textId="77777777" w:rsidR="00F949C2" w:rsidRPr="00C47956" w:rsidRDefault="00F949C2" w:rsidP="00F949C2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3AF6CFFF" w14:textId="752DF021" w:rsidR="00F949C2" w:rsidRPr="00563C6B" w:rsidRDefault="00F949C2" w:rsidP="00F949C2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563C6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</w:t>
      </w:r>
      <w:r w:rsidRPr="004266E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COMISSÃO DE POLÍTICA URBANA E AMBIENTAL DO CAU/BR – CPUA-CAU/BR, reunida ordinariamente</w:t>
      </w:r>
      <w:r w:rsidR="00F60D5C" w:rsidRPr="004266E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Brasília-DF</w:t>
      </w:r>
      <w:r w:rsidR="00623164" w:rsidRPr="004266E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="00F60D5C" w:rsidRPr="004266E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na Sede do CAU/BR,</w:t>
      </w:r>
      <w:r w:rsidRPr="004266E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no dia </w:t>
      </w:r>
      <w:r w:rsidR="00874F9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29</w:t>
      </w:r>
      <w:r w:rsidRPr="004266E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0C392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novembro</w:t>
      </w:r>
      <w:r w:rsidRPr="004266E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2023, no</w:t>
      </w:r>
      <w:r w:rsidRPr="00563C6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uso das competências que lhe confere o artigo </w:t>
      </w:r>
      <w:r w:rsidRPr="00563C6B">
        <w:rPr>
          <w:rFonts w:asciiTheme="minorHAnsi" w:eastAsia="Times New Roman" w:hAnsiTheme="minorHAnsi" w:cstheme="minorHAnsi"/>
          <w:sz w:val="24"/>
          <w:szCs w:val="24"/>
          <w:lang w:eastAsia="pt-BR"/>
        </w:rPr>
        <w:t>art. 105</w:t>
      </w:r>
      <w:r w:rsidRPr="00563C6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299634F1" w14:textId="77777777" w:rsidR="00F949C2" w:rsidRPr="00C47956" w:rsidRDefault="00F949C2" w:rsidP="00F949C2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087F115" w14:textId="24638457" w:rsidR="00D7323C" w:rsidRDefault="00D7323C" w:rsidP="00D7323C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reunião com a participação dos membros da CP</w:t>
      </w:r>
      <w:r w:rsidR="00357C1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-CAU/BR e com representantes do grupo INICIATIVA+ATHIS</w:t>
      </w:r>
      <w:r w:rsidRPr="00C7403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6A3877DC" w14:textId="77777777" w:rsidR="00D7323C" w:rsidRDefault="00D7323C" w:rsidP="00D7323C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135B2CD5" w14:textId="77777777" w:rsidR="00D7323C" w:rsidRDefault="00D7323C" w:rsidP="00D7323C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que o CAU/BR foi convidado a contribuir sobre proposta de alteração da Lei 11.888, de 24 de dezembro de 2008;</w:t>
      </w:r>
    </w:p>
    <w:p w14:paraId="2BD3AF29" w14:textId="77777777" w:rsidR="00D7323C" w:rsidRDefault="00D7323C" w:rsidP="00D7323C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2F3922E" w14:textId="77777777" w:rsidR="00D7323C" w:rsidRDefault="00D7323C" w:rsidP="00D7323C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a apresentação da proposta de alteração do texto da Lei, por meio de contribuição coletiva, pelo </w:t>
      </w:r>
      <w:r w:rsidRPr="00FF6C04">
        <w:rPr>
          <w:rFonts w:asciiTheme="minorHAnsi" w:hAnsiTheme="minorHAnsi" w:cstheme="minorHAnsi"/>
          <w:i/>
          <w:color w:val="auto"/>
          <w:sz w:val="24"/>
          <w:szCs w:val="24"/>
          <w:lang w:eastAsia="pt-BR"/>
        </w:rPr>
        <w:t>link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hyperlink r:id="rId11" w:tgtFrame="_blank" w:history="1">
        <w:r>
          <w:rPr>
            <w:rStyle w:val="Hyperlink"/>
            <w:i/>
            <w:iCs/>
          </w:rPr>
          <w:t>https://lnk.bio/mais.athis</w:t>
        </w:r>
      </w:hyperlink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que em primeira leitura das Comissões, levantou questionamentos, entre outros, tais como o de não dever </w:t>
      </w:r>
      <w:r w:rsidRPr="00437F3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retirar do texto a exigência de registro em conselho profissional, assim como deve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r</w:t>
      </w:r>
      <w:r w:rsidRPr="00437F3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salientar que o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437F3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serviço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437F3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dos quais trata a Lei são</w:t>
      </w:r>
      <w:r w:rsidRPr="00437F3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afeto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437F3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aos arquitetos e urbanistas bem como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aos</w:t>
      </w:r>
      <w:r w:rsidRPr="00437F3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engenheiros,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podendo ser </w:t>
      </w:r>
      <w:r w:rsidRPr="00437F3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ass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essorados por outras profissões, para melhor execução da Assistência Técnica;</w:t>
      </w:r>
    </w:p>
    <w:p w14:paraId="053BEA32" w14:textId="77777777" w:rsidR="00D7323C" w:rsidRDefault="00D7323C" w:rsidP="00D7323C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69440D3" w14:textId="77777777" w:rsidR="00D7323C" w:rsidRDefault="00D7323C" w:rsidP="00D7323C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que o texto apresentado está em desacordo com a obrigatoriedade de o profissional estar registrado em seu conselho profissional;</w:t>
      </w:r>
    </w:p>
    <w:p w14:paraId="6087D57D" w14:textId="77777777" w:rsidR="00D7323C" w:rsidRDefault="00D7323C" w:rsidP="00D7323C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615F965" w14:textId="77777777" w:rsidR="00D7323C" w:rsidRDefault="00D7323C" w:rsidP="00D7323C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possibilidade de um maior debate sobre a Lei e seus desdobramentos dentro dos órgãos colegiados do CAU/BR; e</w:t>
      </w:r>
    </w:p>
    <w:p w14:paraId="240D817E" w14:textId="77777777" w:rsidR="00D7323C" w:rsidRDefault="00D7323C" w:rsidP="00D7323C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52D8488" w14:textId="77777777" w:rsidR="00D7323C" w:rsidRPr="00E414B8" w:rsidRDefault="00D7323C" w:rsidP="00D7323C">
      <w:pPr>
        <w:autoSpaceDE w:val="0"/>
        <w:autoSpaceDN w:val="0"/>
        <w:adjustRightInd w:val="0"/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</w:rPr>
      </w:pPr>
      <w:r w:rsidRPr="00E414B8">
        <w:rPr>
          <w:rFonts w:ascii="Calibri" w:hAnsi="Calibri" w:cs="Calibri"/>
          <w:color w:val="auto"/>
          <w:sz w:val="24"/>
          <w:szCs w:val="24"/>
          <w:lang w:eastAsia="pt-BR"/>
        </w:rPr>
        <w:t>Considerando que todas as deliberações de comissão devem ser encaminhadas à Presidência do CAU/BR,</w:t>
      </w:r>
      <w:r w:rsidRPr="00E414B8">
        <w:rPr>
          <w:rFonts w:ascii="Calibri" w:hAnsi="Calibri" w:cs="Calibri"/>
          <w:color w:val="auto"/>
          <w:sz w:val="24"/>
          <w:szCs w:val="24"/>
        </w:rPr>
        <w:t xml:space="preserve"> para verificação e encaminhamentos, conforme Regimento Interno do CAU/BR.</w:t>
      </w:r>
    </w:p>
    <w:p w14:paraId="2E42335E" w14:textId="77777777" w:rsidR="00D7323C" w:rsidRPr="00E414B8" w:rsidRDefault="00D7323C" w:rsidP="00D7323C">
      <w:pPr>
        <w:autoSpaceDE w:val="0"/>
        <w:autoSpaceDN w:val="0"/>
        <w:adjustRightInd w:val="0"/>
        <w:spacing w:after="0pt" w:line="12pt" w:lineRule="auto"/>
        <w:jc w:val="both"/>
        <w:rPr>
          <w:rFonts w:ascii="Calibri" w:eastAsia="Times New Roman" w:hAnsi="Calibri" w:cs="Calibri"/>
          <w:color w:val="auto"/>
          <w:sz w:val="24"/>
          <w:szCs w:val="24"/>
        </w:rPr>
      </w:pPr>
    </w:p>
    <w:p w14:paraId="3CB96E72" w14:textId="77777777" w:rsidR="00D7323C" w:rsidRPr="00E414B8" w:rsidRDefault="00D7323C" w:rsidP="00D7323C">
      <w:pPr>
        <w:spacing w:after="0pt" w:line="12pt" w:lineRule="auto"/>
        <w:jc w:val="both"/>
        <w:rPr>
          <w:rFonts w:ascii="Calibri" w:eastAsia="Cambria" w:hAnsi="Calibri" w:cs="Calibri"/>
          <w:b/>
          <w:color w:val="auto"/>
          <w:sz w:val="24"/>
          <w:szCs w:val="24"/>
          <w:lang w:eastAsia="pt-BR"/>
        </w:rPr>
      </w:pPr>
      <w:r w:rsidRPr="00E414B8">
        <w:rPr>
          <w:rFonts w:ascii="Calibri" w:eastAsia="Cambria" w:hAnsi="Calibri" w:cs="Calibri"/>
          <w:b/>
          <w:color w:val="auto"/>
          <w:sz w:val="24"/>
          <w:szCs w:val="24"/>
          <w:lang w:eastAsia="pt-BR"/>
        </w:rPr>
        <w:t>DELIBERA:</w:t>
      </w:r>
    </w:p>
    <w:p w14:paraId="30CEE854" w14:textId="77777777" w:rsidR="00D7323C" w:rsidRPr="00E414B8" w:rsidRDefault="00D7323C" w:rsidP="00D7323C">
      <w:pPr>
        <w:spacing w:after="0pt" w:line="12pt" w:lineRule="auto"/>
        <w:jc w:val="both"/>
        <w:rPr>
          <w:rFonts w:ascii="Calibri" w:eastAsia="Cambria" w:hAnsi="Calibri" w:cs="Calibri"/>
          <w:b/>
          <w:color w:val="auto"/>
          <w:sz w:val="24"/>
          <w:szCs w:val="24"/>
          <w:lang w:eastAsia="pt-BR"/>
        </w:rPr>
      </w:pPr>
    </w:p>
    <w:p w14:paraId="0CB39AFC" w14:textId="77777777" w:rsidR="00D7323C" w:rsidRDefault="00D7323C" w:rsidP="00D7323C">
      <w:pPr>
        <w:pStyle w:val="PargrafodaLista"/>
        <w:numPr>
          <w:ilvl w:val="0"/>
          <w:numId w:val="4"/>
        </w:numPr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Não concordar com o texto apresentado até o momento;</w:t>
      </w:r>
    </w:p>
    <w:p w14:paraId="614D7F6D" w14:textId="77777777" w:rsidR="00D7323C" w:rsidRDefault="00D7323C" w:rsidP="00D7323C">
      <w:pPr>
        <w:pStyle w:val="PargrafodaLista"/>
        <w:spacing w:after="0pt" w:line="12pt" w:lineRule="auto"/>
        <w:ind w:start="0pt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51E562E" w14:textId="77777777" w:rsidR="00D7323C" w:rsidRDefault="00D7323C" w:rsidP="00D7323C">
      <w:pPr>
        <w:pStyle w:val="PargrafodaLista"/>
        <w:numPr>
          <w:ilvl w:val="0"/>
          <w:numId w:val="4"/>
        </w:numPr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Solicitar à Presidência do CAU/BR que encaminhe ofício ao</w:t>
      </w:r>
      <w:r w:rsidRPr="00A10767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grupo INICIATIVA+ATHIS, esclarecendo que o Conselho de Arquitetura e Urbanismo não pode iniciar uma discussão sobre um projeto de Lei que retira prerrogativas dos profissionais de Arquitetura e Urbanismo e do próprio Conselho, carecendo de alterações no texto;</w:t>
      </w:r>
    </w:p>
    <w:p w14:paraId="27DD1DE5" w14:textId="77777777" w:rsidR="00D7323C" w:rsidRPr="00652E6F" w:rsidRDefault="00D7323C" w:rsidP="00D7323C">
      <w:pPr>
        <w:pStyle w:val="PargrafodaLista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8D0A558" w14:textId="77777777" w:rsidR="00D7323C" w:rsidRPr="00C74033" w:rsidRDefault="00D7323C" w:rsidP="00D7323C">
      <w:pPr>
        <w:pStyle w:val="PargrafodaLista"/>
        <w:numPr>
          <w:ilvl w:val="0"/>
          <w:numId w:val="4"/>
        </w:numPr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Encaminhar essa deliberação para conhecimento do CEAU-CAU/BR e do Fórum de Presidentes de CAU/UF;</w:t>
      </w:r>
    </w:p>
    <w:p w14:paraId="276401EE" w14:textId="77777777" w:rsidR="00D7323C" w:rsidRPr="00C74033" w:rsidRDefault="00D7323C" w:rsidP="00D7323C">
      <w:pPr>
        <w:spacing w:after="0pt" w:line="12pt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42AABC96" w14:textId="77777777" w:rsidR="00D7323C" w:rsidRPr="00E414B8" w:rsidRDefault="00D7323C" w:rsidP="00D7323C">
      <w:pPr>
        <w:pStyle w:val="PargrafodaLista"/>
        <w:numPr>
          <w:ilvl w:val="0"/>
          <w:numId w:val="4"/>
        </w:numPr>
        <w:spacing w:after="0pt" w:line="12pt" w:lineRule="auto"/>
        <w:ind w:start="0pt" w:firstLine="0pt"/>
        <w:jc w:val="both"/>
        <w:rPr>
          <w:rFonts w:ascii="Calibri" w:hAnsi="Calibri" w:cs="Calibri"/>
          <w:color w:val="auto"/>
          <w:sz w:val="24"/>
          <w:szCs w:val="24"/>
        </w:rPr>
      </w:pPr>
      <w:r w:rsidRPr="00E414B8">
        <w:rPr>
          <w:rFonts w:ascii="Calibri" w:hAnsi="Calibri" w:cs="Calibri"/>
          <w:bCs/>
          <w:sz w:val="24"/>
          <w:szCs w:val="24"/>
        </w:rPr>
        <w:t>Encaminhar esta deliberação para verificação e tomada das seguintes providências, observado e</w:t>
      </w:r>
      <w:r w:rsidRPr="00E414B8">
        <w:rPr>
          <w:rFonts w:ascii="Calibri" w:hAnsi="Calibri" w:cs="Calibri"/>
          <w:color w:val="auto"/>
          <w:sz w:val="24"/>
          <w:szCs w:val="24"/>
        </w:rPr>
        <w:t xml:space="preserve"> cumprido o fluxo e prazos a seguir:</w:t>
      </w:r>
    </w:p>
    <w:p w14:paraId="2B119804" w14:textId="77777777" w:rsidR="00D7323C" w:rsidRPr="00E414B8" w:rsidRDefault="00D7323C" w:rsidP="00D7323C">
      <w:pPr>
        <w:tabs>
          <w:tab w:val="start" w:pos="14.20pt"/>
        </w:tabs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</w:rPr>
      </w:pPr>
    </w:p>
    <w:tbl>
      <w:tblPr>
        <w:tblStyle w:val="Tabelacomgrade"/>
        <w:tblW w:w="510.05pt" w:type="dxa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D7323C" w:rsidRPr="00E414B8" w14:paraId="58DACD14" w14:textId="77777777" w:rsidTr="005314BB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D019CE8" w14:textId="77777777" w:rsidR="00D7323C" w:rsidRPr="00E414B8" w:rsidRDefault="00D7323C" w:rsidP="005314BB">
            <w:pPr>
              <w:jc w:val="both"/>
              <w:rPr>
                <w:rFonts w:ascii="Calibri" w:eastAsia="Times New Roman" w:hAnsi="Calibri" w:cs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1ED46C0" w14:textId="77777777" w:rsidR="00D7323C" w:rsidRPr="00E414B8" w:rsidRDefault="00D7323C" w:rsidP="005314BB">
            <w:pPr>
              <w:jc w:val="both"/>
              <w:rPr>
                <w:rFonts w:ascii="Calibri" w:eastAsia="Times New Roman" w:hAnsi="Calibri" w:cs="Calibri"/>
                <w:bCs/>
                <w:color w:val="auto"/>
                <w:sz w:val="24"/>
                <w:szCs w:val="24"/>
              </w:rPr>
            </w:pPr>
            <w:r w:rsidRPr="00E414B8">
              <w:rPr>
                <w:rFonts w:ascii="Calibri" w:eastAsia="Times New Roman" w:hAnsi="Calibri" w:cs="Calibri"/>
                <w:bCs/>
                <w:color w:val="auto"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6BFFEC1" w14:textId="77777777" w:rsidR="00D7323C" w:rsidRPr="00E414B8" w:rsidRDefault="00D7323C" w:rsidP="005314BB">
            <w:pPr>
              <w:jc w:val="both"/>
              <w:rPr>
                <w:rFonts w:ascii="Calibri" w:eastAsia="Times New Roman" w:hAnsi="Calibri" w:cs="Calibri"/>
                <w:bCs/>
                <w:color w:val="auto"/>
                <w:sz w:val="24"/>
                <w:szCs w:val="24"/>
              </w:rPr>
            </w:pPr>
            <w:r w:rsidRPr="00E414B8">
              <w:rPr>
                <w:rFonts w:ascii="Calibri" w:eastAsia="Times New Roman" w:hAnsi="Calibri" w:cs="Calibri"/>
                <w:bCs/>
                <w:color w:val="auto"/>
                <w:sz w:val="24"/>
                <w:szCs w:val="24"/>
              </w:rPr>
              <w:t>DEMANDA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E9D0523" w14:textId="77777777" w:rsidR="00D7323C" w:rsidRPr="00E414B8" w:rsidRDefault="00D7323C" w:rsidP="005314BB">
            <w:pPr>
              <w:jc w:val="both"/>
              <w:rPr>
                <w:rFonts w:ascii="Calibri" w:eastAsia="Times New Roman" w:hAnsi="Calibri" w:cs="Calibri"/>
                <w:bCs/>
                <w:color w:val="auto"/>
                <w:sz w:val="24"/>
                <w:szCs w:val="24"/>
              </w:rPr>
            </w:pPr>
            <w:r w:rsidRPr="00E414B8">
              <w:rPr>
                <w:rFonts w:ascii="Calibri" w:eastAsia="Times New Roman" w:hAnsi="Calibri" w:cs="Calibri"/>
                <w:bCs/>
                <w:color w:val="auto"/>
                <w:sz w:val="24"/>
                <w:szCs w:val="24"/>
              </w:rPr>
              <w:t>PRAZO</w:t>
            </w:r>
          </w:p>
        </w:tc>
      </w:tr>
      <w:tr w:rsidR="00D7323C" w:rsidRPr="00E414B8" w14:paraId="38432505" w14:textId="77777777" w:rsidTr="005314BB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CFA6F66" w14:textId="77777777" w:rsidR="00D7323C" w:rsidRPr="00E414B8" w:rsidRDefault="00D7323C" w:rsidP="005314BB">
            <w:pPr>
              <w:jc w:val="both"/>
              <w:rPr>
                <w:rFonts w:ascii="Calibri" w:eastAsia="Times New Roman" w:hAnsi="Calibri" w:cs="Calibri"/>
                <w:b w:val="0"/>
                <w:bCs/>
                <w:color w:val="auto"/>
                <w:sz w:val="24"/>
                <w:szCs w:val="24"/>
              </w:rPr>
            </w:pPr>
            <w:r w:rsidRPr="00E414B8">
              <w:rPr>
                <w:rFonts w:ascii="Calibri" w:eastAsia="Times New Roman" w:hAnsi="Calibri" w:cs="Calibri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E9094EB" w14:textId="77777777" w:rsidR="00D7323C" w:rsidRPr="00E414B8" w:rsidRDefault="00D7323C" w:rsidP="005314BB">
            <w:pPr>
              <w:jc w:val="both"/>
              <w:rPr>
                <w:rFonts w:ascii="Calibri" w:eastAsia="Times New Roman" w:hAnsi="Calibri" w:cs="Calibri"/>
                <w:b w:val="0"/>
                <w:color w:val="auto"/>
                <w:sz w:val="24"/>
                <w:szCs w:val="24"/>
              </w:rPr>
            </w:pPr>
            <w:r w:rsidRPr="00E414B8">
              <w:rPr>
                <w:rFonts w:ascii="Calibri" w:eastAsia="Times New Roman" w:hAnsi="Calibri" w:cs="Calibri"/>
                <w:b w:val="0"/>
                <w:color w:val="auto"/>
                <w:sz w:val="24"/>
                <w:szCs w:val="24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BADAE52" w14:textId="77777777" w:rsidR="00D7323C" w:rsidRPr="00E414B8" w:rsidRDefault="00D7323C" w:rsidP="005314BB">
            <w:pPr>
              <w:jc w:val="both"/>
              <w:rPr>
                <w:rFonts w:ascii="Calibri" w:eastAsia="Times New Roman" w:hAnsi="Calibri" w:cs="Calibri"/>
                <w:b w:val="0"/>
                <w:color w:val="auto"/>
                <w:sz w:val="24"/>
                <w:szCs w:val="24"/>
              </w:rPr>
            </w:pPr>
            <w:r w:rsidRPr="00E414B8">
              <w:rPr>
                <w:rFonts w:ascii="Calibri" w:eastAsia="Times New Roman" w:hAnsi="Calibri" w:cs="Calibri"/>
                <w:b w:val="0"/>
                <w:color w:val="auto"/>
                <w:sz w:val="24"/>
                <w:szCs w:val="24"/>
              </w:rPr>
              <w:t>Encaminhar ao Gabinete da Presidência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1056D69" w14:textId="77777777" w:rsidR="00D7323C" w:rsidRPr="00E414B8" w:rsidRDefault="00D7323C" w:rsidP="005314BB">
            <w:pPr>
              <w:rPr>
                <w:rFonts w:ascii="Calibri" w:eastAsia="Times New Roman" w:hAnsi="Calibri" w:cs="Calibri"/>
                <w:b w:val="0"/>
                <w:color w:val="auto"/>
                <w:sz w:val="24"/>
                <w:szCs w:val="24"/>
              </w:rPr>
            </w:pPr>
            <w:r w:rsidRPr="00E414B8">
              <w:rPr>
                <w:rFonts w:ascii="Calibri" w:eastAsia="Times New Roman" w:hAnsi="Calibri" w:cs="Calibri"/>
                <w:b w:val="0"/>
                <w:color w:val="auto"/>
                <w:sz w:val="24"/>
                <w:szCs w:val="24"/>
              </w:rPr>
              <w:t>03 dias</w:t>
            </w:r>
          </w:p>
        </w:tc>
      </w:tr>
    </w:tbl>
    <w:p w14:paraId="02EFFC6C" w14:textId="77777777" w:rsidR="00D7323C" w:rsidRPr="00E414B8" w:rsidRDefault="00D7323C" w:rsidP="00D7323C">
      <w:pPr>
        <w:tabs>
          <w:tab w:val="start" w:pos="14.20pt"/>
        </w:tabs>
        <w:spacing w:after="0pt" w:line="12pt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</w:p>
    <w:p w14:paraId="4BB37946" w14:textId="77777777" w:rsidR="00D7323C" w:rsidRPr="00E414B8" w:rsidRDefault="00D7323C" w:rsidP="00D7323C">
      <w:pPr>
        <w:pStyle w:val="PargrafodaLista"/>
        <w:numPr>
          <w:ilvl w:val="0"/>
          <w:numId w:val="4"/>
        </w:numPr>
        <w:spacing w:after="0pt" w:line="12pt" w:lineRule="auto"/>
        <w:ind w:start="0pt" w:firstLine="0pt"/>
        <w:jc w:val="both"/>
        <w:rPr>
          <w:rFonts w:ascii="Calibri" w:hAnsi="Calibri" w:cs="Calibri"/>
          <w:color w:val="auto"/>
          <w:sz w:val="24"/>
          <w:szCs w:val="24"/>
        </w:rPr>
      </w:pPr>
      <w:r w:rsidRPr="00E414B8">
        <w:rPr>
          <w:rFonts w:ascii="Calibri" w:hAnsi="Calibri" w:cs="Calibri"/>
          <w:color w:val="auto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F405B8F" w14:textId="77777777" w:rsidR="00D7323C" w:rsidRPr="00E414B8" w:rsidRDefault="00D7323C" w:rsidP="00D7323C">
      <w:pPr>
        <w:tabs>
          <w:tab w:val="start" w:pos="14.20pt"/>
        </w:tabs>
        <w:spacing w:after="0pt" w:line="12pt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</w:p>
    <w:p w14:paraId="2305415C" w14:textId="77777777" w:rsidR="00D7323C" w:rsidRPr="00E414B8" w:rsidRDefault="00D7323C" w:rsidP="00D7323C">
      <w:pPr>
        <w:spacing w:after="0pt" w:line="12pt" w:lineRule="auto"/>
        <w:jc w:val="both"/>
        <w:rPr>
          <w:rFonts w:ascii="Calibri" w:hAnsi="Calibri" w:cs="Calibri"/>
          <w:bCs/>
          <w:sz w:val="24"/>
          <w:szCs w:val="24"/>
        </w:rPr>
      </w:pPr>
      <w:r w:rsidRPr="00E414B8">
        <w:rPr>
          <w:rFonts w:ascii="Calibri" w:hAnsi="Calibri" w:cs="Calibri"/>
          <w:bCs/>
          <w:sz w:val="24"/>
          <w:szCs w:val="24"/>
        </w:rPr>
        <w:t>Esta deliberação entra em vigor na data de sua publicação.</w:t>
      </w:r>
    </w:p>
    <w:p w14:paraId="1BA93A0B" w14:textId="77777777" w:rsidR="00D7323C" w:rsidRPr="00E414B8" w:rsidRDefault="00D7323C" w:rsidP="00D7323C">
      <w:pPr>
        <w:spacing w:after="0pt" w:line="12pt" w:lineRule="auto"/>
        <w:rPr>
          <w:rFonts w:ascii="Calibri" w:hAnsi="Calibri" w:cs="Calibri"/>
          <w:sz w:val="24"/>
          <w:szCs w:val="24"/>
        </w:rPr>
      </w:pPr>
    </w:p>
    <w:p w14:paraId="462486BF" w14:textId="77777777" w:rsidR="00D7323C" w:rsidRPr="00E414B8" w:rsidRDefault="00D7323C" w:rsidP="00D7323C">
      <w:pPr>
        <w:spacing w:after="0pt" w:line="12pt" w:lineRule="auto"/>
        <w:rPr>
          <w:rFonts w:ascii="Calibri" w:hAnsi="Calibri" w:cs="Calibri"/>
          <w:sz w:val="24"/>
          <w:szCs w:val="24"/>
        </w:rPr>
      </w:pPr>
      <w:r w:rsidRPr="00E414B8">
        <w:rPr>
          <w:rFonts w:ascii="Calibri" w:hAnsi="Calibri" w:cs="Calibri"/>
          <w:sz w:val="24"/>
          <w:szCs w:val="24"/>
        </w:rPr>
        <w:t>Aprovado por unanimidade dos membros presentes.</w:t>
      </w:r>
    </w:p>
    <w:p w14:paraId="0252238F" w14:textId="77777777" w:rsidR="00D7323C" w:rsidRPr="00E414B8" w:rsidRDefault="00D7323C" w:rsidP="00D7323C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1621C4F" w14:textId="77777777" w:rsidR="00F949C2" w:rsidRPr="00C47956" w:rsidRDefault="00F949C2" w:rsidP="00F949C2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721517D" w14:textId="07E7D2AE" w:rsidR="000C392E" w:rsidRPr="00357C1B" w:rsidRDefault="00874F99" w:rsidP="00357C1B">
      <w:pPr>
        <w:spacing w:after="0pt" w:line="12pt" w:lineRule="auto"/>
        <w:rPr>
          <w:rFonts w:ascii="Calibri" w:hAnsi="Calibri" w:cs="Calibri"/>
          <w:sz w:val="24"/>
          <w:szCs w:val="24"/>
        </w:rPr>
      </w:pPr>
      <w:r w:rsidRPr="00743415">
        <w:rPr>
          <w:rFonts w:ascii="Calibri" w:hAnsi="Calibri" w:cs="Calibri"/>
          <w:b/>
          <w:sz w:val="24"/>
          <w:szCs w:val="24"/>
        </w:rPr>
        <w:t>Com 05</w:t>
      </w:r>
      <w:r w:rsidR="000C392E" w:rsidRPr="00743415">
        <w:rPr>
          <w:rFonts w:ascii="Calibri" w:hAnsi="Calibri" w:cs="Calibri"/>
          <w:b/>
          <w:sz w:val="24"/>
          <w:szCs w:val="24"/>
        </w:rPr>
        <w:t> votos favoráveis</w:t>
      </w:r>
      <w:r w:rsidR="000C392E" w:rsidRPr="00743415">
        <w:rPr>
          <w:rFonts w:ascii="Calibri" w:hAnsi="Calibri" w:cs="Calibri"/>
          <w:sz w:val="24"/>
          <w:szCs w:val="24"/>
        </w:rPr>
        <w:t xml:space="preserve"> dos conselheiros </w:t>
      </w:r>
      <w:r w:rsidR="47652ABA" w:rsidRPr="00743415">
        <w:rPr>
          <w:rFonts w:ascii="Calibri" w:hAnsi="Calibri" w:cs="Calibri"/>
          <w:sz w:val="24"/>
          <w:szCs w:val="24"/>
        </w:rPr>
        <w:t xml:space="preserve">Ricardo Mascarello, </w:t>
      </w:r>
      <w:r w:rsidR="000C392E" w:rsidRPr="00743415">
        <w:rPr>
          <w:rFonts w:ascii="Calibri" w:hAnsi="Calibri" w:cs="Calibri"/>
          <w:sz w:val="24"/>
          <w:szCs w:val="24"/>
        </w:rPr>
        <w:t>Camila Leal,</w:t>
      </w:r>
      <w:r w:rsidR="4238C6C6" w:rsidRPr="00743415">
        <w:rPr>
          <w:rFonts w:ascii="Calibri" w:hAnsi="Calibri" w:cs="Calibri"/>
          <w:sz w:val="24"/>
          <w:szCs w:val="24"/>
        </w:rPr>
        <w:t xml:space="preserve"> José Afonso Portocarrero,</w:t>
      </w:r>
      <w:r w:rsidR="000C392E" w:rsidRPr="00743415">
        <w:rPr>
          <w:rFonts w:ascii="Calibri" w:hAnsi="Calibri" w:cs="Calibri"/>
          <w:sz w:val="24"/>
          <w:szCs w:val="24"/>
        </w:rPr>
        <w:t xml:space="preserve"> </w:t>
      </w:r>
      <w:r w:rsidR="00357C1B" w:rsidRPr="00743415">
        <w:rPr>
          <w:rFonts w:ascii="Calibri" w:hAnsi="Calibri" w:cs="Calibri"/>
          <w:sz w:val="24"/>
          <w:szCs w:val="24"/>
        </w:rPr>
        <w:t>Emílio</w:t>
      </w:r>
      <w:r w:rsidRPr="00743415">
        <w:rPr>
          <w:rFonts w:ascii="Calibri" w:hAnsi="Calibri" w:cs="Calibri"/>
          <w:sz w:val="24"/>
          <w:szCs w:val="24"/>
        </w:rPr>
        <w:t xml:space="preserve"> Caliman e Josélia Alves</w:t>
      </w:r>
      <w:r w:rsidR="000C392E" w:rsidRPr="00743415">
        <w:rPr>
          <w:rFonts w:ascii="Calibri" w:hAnsi="Calibri" w:cs="Calibri"/>
          <w:sz w:val="24"/>
          <w:szCs w:val="24"/>
        </w:rPr>
        <w:t xml:space="preserve"> </w:t>
      </w:r>
      <w:r w:rsidR="000C392E" w:rsidRPr="00743415">
        <w:rPr>
          <w:rFonts w:ascii="Calibri" w:hAnsi="Calibri" w:cs="Calibri"/>
          <w:b/>
          <w:sz w:val="24"/>
          <w:szCs w:val="24"/>
        </w:rPr>
        <w:t>00 votos contrários</w:t>
      </w:r>
      <w:r w:rsidR="000C392E" w:rsidRPr="00743415">
        <w:rPr>
          <w:rFonts w:ascii="Calibri" w:hAnsi="Calibri" w:cs="Calibri"/>
          <w:sz w:val="24"/>
          <w:szCs w:val="24"/>
        </w:rPr>
        <w:t xml:space="preserve">; </w:t>
      </w:r>
      <w:r w:rsidR="000C392E" w:rsidRPr="00743415">
        <w:rPr>
          <w:rFonts w:ascii="Calibri" w:hAnsi="Calibri" w:cs="Calibri"/>
          <w:b/>
          <w:sz w:val="24"/>
          <w:szCs w:val="24"/>
        </w:rPr>
        <w:t>00 abstenções</w:t>
      </w:r>
      <w:r w:rsidR="000C392E" w:rsidRPr="00743415">
        <w:rPr>
          <w:rFonts w:ascii="Calibri" w:hAnsi="Calibri" w:cs="Calibri"/>
          <w:sz w:val="24"/>
          <w:szCs w:val="24"/>
        </w:rPr>
        <w:t xml:space="preserve"> e </w:t>
      </w:r>
      <w:r w:rsidR="000C392E" w:rsidRPr="00743415">
        <w:rPr>
          <w:rFonts w:ascii="Calibri" w:hAnsi="Calibri" w:cs="Calibri"/>
          <w:b/>
          <w:sz w:val="24"/>
          <w:szCs w:val="24"/>
        </w:rPr>
        <w:t>0</w:t>
      </w:r>
      <w:r w:rsidRPr="00743415">
        <w:rPr>
          <w:rFonts w:ascii="Calibri" w:hAnsi="Calibri" w:cs="Calibri"/>
          <w:b/>
          <w:sz w:val="24"/>
          <w:szCs w:val="24"/>
        </w:rPr>
        <w:t>1 ausência</w:t>
      </w:r>
      <w:r w:rsidRPr="00743415">
        <w:rPr>
          <w:rFonts w:ascii="Calibri" w:hAnsi="Calibri" w:cs="Calibri"/>
          <w:sz w:val="24"/>
          <w:szCs w:val="24"/>
        </w:rPr>
        <w:t xml:space="preserve"> da conselheira Alice Rosas.</w:t>
      </w:r>
    </w:p>
    <w:p w14:paraId="432A4B9E" w14:textId="77777777" w:rsidR="00F949C2" w:rsidRPr="00C47956" w:rsidRDefault="00F949C2" w:rsidP="00F949C2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8A3D61F" w14:textId="79B0BE76" w:rsidR="00F949C2" w:rsidRDefault="00F60D5C" w:rsidP="00F949C2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4266E2">
        <w:rPr>
          <w:rFonts w:asciiTheme="minorHAnsi" w:eastAsia="Cambria" w:hAnsiTheme="minorHAnsi" w:cstheme="minorHAnsi"/>
          <w:sz w:val="24"/>
          <w:szCs w:val="24"/>
        </w:rPr>
        <w:t>Brasília</w:t>
      </w:r>
      <w:r w:rsidR="00F949C2" w:rsidRPr="004266E2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357C1B">
        <w:rPr>
          <w:rFonts w:asciiTheme="minorHAnsi" w:eastAsia="Cambria" w:hAnsiTheme="minorHAnsi" w:cstheme="minorHAnsi"/>
          <w:sz w:val="24"/>
          <w:szCs w:val="24"/>
        </w:rPr>
        <w:t>29</w:t>
      </w:r>
      <w:r w:rsidRPr="004266E2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F949C2" w:rsidRPr="004266E2">
        <w:rPr>
          <w:rFonts w:asciiTheme="minorHAnsi" w:eastAsia="Cambria" w:hAnsiTheme="minorHAnsi" w:cstheme="minorHAnsi"/>
          <w:sz w:val="24"/>
          <w:szCs w:val="24"/>
        </w:rPr>
        <w:t xml:space="preserve">de </w:t>
      </w:r>
      <w:r w:rsidR="000C392E">
        <w:rPr>
          <w:rFonts w:asciiTheme="minorHAnsi" w:eastAsia="Cambria" w:hAnsiTheme="minorHAnsi" w:cstheme="minorHAnsi"/>
          <w:sz w:val="24"/>
          <w:szCs w:val="24"/>
        </w:rPr>
        <w:t>novembro</w:t>
      </w:r>
      <w:r w:rsidR="00F949C2" w:rsidRPr="004266E2">
        <w:rPr>
          <w:rFonts w:asciiTheme="minorHAnsi" w:eastAsia="Cambria" w:hAnsiTheme="minorHAnsi" w:cstheme="minorHAnsi"/>
          <w:sz w:val="24"/>
          <w:szCs w:val="24"/>
        </w:rPr>
        <w:t xml:space="preserve"> de 2023.</w:t>
      </w:r>
    </w:p>
    <w:p w14:paraId="5F7F0CB8" w14:textId="77777777" w:rsidR="006C68AD" w:rsidRPr="00C47956" w:rsidRDefault="006C68AD" w:rsidP="00F949C2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</w:p>
    <w:tbl>
      <w:tblPr>
        <w:tblW w:w="457.30pt" w:type="dxa"/>
        <w:jc w:val="center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6C68AD" w:rsidRPr="004531EA" w14:paraId="0665784F" w14:textId="77777777" w:rsidTr="000C392E">
        <w:trPr>
          <w:trHeight w:val="1537"/>
          <w:jc w:val="center"/>
        </w:trPr>
        <w:tc>
          <w:tcPr>
            <w:tcW w:w="233.90pt" w:type="dxa"/>
          </w:tcPr>
          <w:p w14:paraId="3559DA74" w14:textId="32F723CC" w:rsidR="00357C1B" w:rsidRDefault="00357C1B" w:rsidP="00142508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RICARDO MASCARELLO</w:t>
            </w:r>
          </w:p>
          <w:p w14:paraId="51DE22D0" w14:textId="6A02D056" w:rsidR="00357C1B" w:rsidRPr="00357C1B" w:rsidRDefault="00357C1B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7C1B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  <w:p w14:paraId="512D38BD" w14:textId="77777777" w:rsidR="00357C1B" w:rsidRDefault="00357C1B" w:rsidP="000C392E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790D5A8" w14:textId="225926AB" w:rsidR="006C68AD" w:rsidRPr="004531EA" w:rsidRDefault="000C392E" w:rsidP="000C392E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JOSÉLIA DA SILVA ALVES</w:t>
            </w:r>
          </w:p>
          <w:p w14:paraId="7A614BD8" w14:textId="77777777" w:rsidR="006C68AD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  <w:p w14:paraId="01A7980E" w14:textId="77777777" w:rsidR="006C68AD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3509B9" w14:textId="035D6766" w:rsidR="00874F99" w:rsidRPr="004531EA" w:rsidRDefault="00874F99" w:rsidP="00874F99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JOSÉ AFONSO BOTURA PORTOCARRERO</w:t>
            </w:r>
          </w:p>
          <w:p w14:paraId="68C2B26E" w14:textId="77777777" w:rsidR="00874F99" w:rsidRDefault="00874F99" w:rsidP="00874F99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  <w:p w14:paraId="128A4F20" w14:textId="4BFD1042" w:rsidR="006C68AD" w:rsidRPr="004531EA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.40pt" w:type="dxa"/>
          </w:tcPr>
          <w:p w14:paraId="5F0A3C41" w14:textId="596674D7" w:rsidR="006C68AD" w:rsidRPr="004531EA" w:rsidRDefault="000C392E" w:rsidP="000C392E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CAMILA LEAL COSTA</w:t>
            </w:r>
          </w:p>
          <w:p w14:paraId="26B65F98" w14:textId="049D25E6" w:rsidR="006C68AD" w:rsidRPr="000C392E" w:rsidRDefault="000C392E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392E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  <w:r w:rsidR="006C68AD" w:rsidRPr="000C392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F6E41ED" w14:textId="77777777" w:rsidR="00357C1B" w:rsidRDefault="00357C1B" w:rsidP="00142508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AD589A6" w14:textId="12C4EB9C" w:rsidR="006C68AD" w:rsidRPr="004531EA" w:rsidRDefault="00874F99" w:rsidP="00142508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EMÍLIO CALIMAN TERRA</w:t>
            </w:r>
          </w:p>
          <w:p w14:paraId="5D0E757A" w14:textId="77777777" w:rsidR="006C68AD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  <w:p w14:paraId="0EBDB0CD" w14:textId="77777777" w:rsidR="006C68AD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D5352A" w14:textId="42436550" w:rsidR="006C68AD" w:rsidRPr="004531EA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86E14BA" w14:textId="08A17A08" w:rsidR="00210646" w:rsidRDefault="00210646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5D33AEE" w14:textId="2F3064D2" w:rsidR="00377802" w:rsidRDefault="0037780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E98A1EE" w14:textId="6B5AC233" w:rsidR="00377802" w:rsidRDefault="0037780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3D91AFC" w14:textId="77777777" w:rsidR="00377802" w:rsidRDefault="0037780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9C04726" w14:textId="1A111D68" w:rsidR="001723FE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DA1E2D2" w14:textId="4DBAB64D" w:rsidR="004266E2" w:rsidRDefault="004266E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EF07CB8" w14:textId="218F1CEE" w:rsidR="004266E2" w:rsidRDefault="004266E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A55AB35" w14:textId="0254F2A8" w:rsidR="004266E2" w:rsidRDefault="004266E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FEDC544" w14:textId="6F44D554" w:rsidR="004266E2" w:rsidRDefault="004266E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EB8E7AF" w14:textId="77777777" w:rsidR="00874F99" w:rsidRDefault="00874F99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7552A7D" w14:textId="1BB3E85A" w:rsidR="004266E2" w:rsidRDefault="004266E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FE5935E" w14:textId="2BF844A6" w:rsidR="004266E2" w:rsidRDefault="004266E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E6E6680" w14:textId="2873846D" w:rsidR="004266E2" w:rsidRDefault="004266E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039D4D8B" w:rsidR="00FB0ACF" w:rsidRPr="00377802" w:rsidRDefault="00523CD7" w:rsidP="00523CD7">
      <w:pPr>
        <w:tabs>
          <w:tab w:val="start" w:pos="67.80pt"/>
        </w:tabs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  <w:r w:rsidR="00CB5F44">
        <w:rPr>
          <w:rFonts w:asciiTheme="minorHAnsi" w:hAnsiTheme="minorHAnsi" w:cstheme="minorHAnsi"/>
          <w:sz w:val="24"/>
          <w:szCs w:val="24"/>
        </w:rPr>
        <w:t>128</w:t>
      </w:r>
      <w:r w:rsidR="00FB0ACF" w:rsidRPr="00377802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377802">
        <w:rPr>
          <w:rFonts w:asciiTheme="minorHAnsi" w:hAnsiTheme="minorHAnsi" w:cstheme="minorHAnsi"/>
          <w:sz w:val="24"/>
          <w:szCs w:val="24"/>
        </w:rPr>
        <w:t xml:space="preserve"> DE </w:t>
      </w:r>
      <w:r w:rsidR="00F949C2">
        <w:rPr>
          <w:rFonts w:asciiTheme="minorHAnsi" w:hAnsiTheme="minorHAnsi" w:cstheme="minorHAnsi"/>
          <w:sz w:val="24"/>
          <w:szCs w:val="24"/>
        </w:rPr>
        <w:t>POLÍTICA URBANA E AMBIENTAL</w:t>
      </w:r>
      <w:r w:rsidR="00FB0ACF" w:rsidRPr="00377802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2D8A866" w14:textId="29D5D828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377802">
        <w:rPr>
          <w:rFonts w:asciiTheme="minorHAnsi" w:hAnsiTheme="minorHAnsi" w:cstheme="minorHAnsi"/>
          <w:sz w:val="24"/>
          <w:szCs w:val="24"/>
        </w:rPr>
        <w:t>(</w:t>
      </w:r>
      <w:r w:rsidR="00874F99">
        <w:rPr>
          <w:rFonts w:asciiTheme="minorHAnsi" w:hAnsiTheme="minorHAnsi" w:cstheme="minorHAnsi"/>
          <w:sz w:val="24"/>
          <w:szCs w:val="24"/>
        </w:rPr>
        <w:t>Híbrida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0C392E" w:rsidRPr="002E2128" w14:paraId="3F2F5BAA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B43DDD" w14:textId="1EDE4DF3" w:rsidR="000C392E" w:rsidRPr="002E2128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3B61BA7" w14:textId="0185D944" w:rsidR="000C392E" w:rsidRPr="00743415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43415">
              <w:rPr>
                <w:rFonts w:asciiTheme="minorHAnsi" w:hAnsiTheme="minorHAnsi" w:cstheme="minorHAnsi"/>
                <w:sz w:val="24"/>
                <w:szCs w:val="24"/>
              </w:rPr>
              <w:t>Ricardo Mascarello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4FC3BD" w14:textId="4406606C" w:rsidR="000C392E" w:rsidRPr="00743415" w:rsidRDefault="00874F99" w:rsidP="000C392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341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B14FD0F" w14:textId="77777777" w:rsidR="000C392E" w:rsidRPr="00743415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3CE24B" w14:textId="77777777" w:rsidR="000C392E" w:rsidRPr="00743415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C239C7" w14:textId="2A0069CD" w:rsidR="000C392E" w:rsidRPr="00743415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392E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0F577CBF" w:rsidR="000C392E" w:rsidRPr="002E2128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7E8B6F7B" w:rsidR="000C392E" w:rsidRPr="00743415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43415">
              <w:rPr>
                <w:rFonts w:asciiTheme="minorHAnsi" w:hAnsiTheme="minorHAnsi" w:cstheme="minorHAnsi"/>
                <w:sz w:val="24"/>
                <w:szCs w:val="24"/>
              </w:rPr>
              <w:t xml:space="preserve">Alice </w:t>
            </w:r>
            <w:r w:rsidR="00874F99" w:rsidRPr="00743415">
              <w:rPr>
                <w:rFonts w:asciiTheme="minorHAnsi" w:hAnsiTheme="minorHAnsi" w:cstheme="minorHAnsi"/>
                <w:sz w:val="24"/>
                <w:szCs w:val="24"/>
              </w:rPr>
              <w:t xml:space="preserve">da Silva Rodrigues </w:t>
            </w:r>
            <w:r w:rsidRPr="00743415">
              <w:rPr>
                <w:rFonts w:asciiTheme="minorHAnsi" w:hAnsiTheme="minorHAnsi" w:cstheme="minorHAnsi"/>
                <w:sz w:val="24"/>
                <w:szCs w:val="24"/>
              </w:rPr>
              <w:t>Rosas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0C845ECE" w:rsidR="000C392E" w:rsidRPr="00743415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0C392E" w:rsidRPr="00743415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0C392E" w:rsidRPr="00743415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B06C2B8" w:rsidR="000C392E" w:rsidRPr="00743415" w:rsidRDefault="00874F99" w:rsidP="00874F9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341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0C392E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29A7CA4D" w:rsidR="000C392E" w:rsidRPr="002E2128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5B54BCD9" w:rsidR="000C392E" w:rsidRPr="00743415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43415">
              <w:rPr>
                <w:rFonts w:asciiTheme="minorHAnsi" w:eastAsia="Cambria" w:hAnsiTheme="minorHAnsi" w:cstheme="minorHAnsi"/>
                <w:sz w:val="24"/>
                <w:szCs w:val="24"/>
              </w:rPr>
              <w:t>Josélia da Silva Alves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46C6F637" w:rsidR="000C392E" w:rsidRPr="00743415" w:rsidRDefault="00874F99" w:rsidP="000C392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341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0C392E" w:rsidRPr="00743415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0C392E" w:rsidRPr="00743415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0C392E" w:rsidRPr="00743415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392E" w:rsidRPr="002E2128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65FC4E23" w:rsidR="000C392E" w:rsidRPr="002E2128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0E0BF66F" w:rsidR="000C392E" w:rsidRPr="00743415" w:rsidRDefault="00874F99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43415">
              <w:rPr>
                <w:rFonts w:asciiTheme="minorHAnsi" w:hAnsiTheme="minorHAnsi" w:cstheme="minorHAnsi"/>
                <w:sz w:val="24"/>
                <w:szCs w:val="24"/>
              </w:rPr>
              <w:t>Emílio Caliman Terra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008365F7" w:rsidR="000C392E" w:rsidRPr="00743415" w:rsidRDefault="00874F99" w:rsidP="000C392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341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0C392E" w:rsidRPr="00743415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0C392E" w:rsidRPr="00743415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0C392E" w:rsidRPr="00743415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392E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60E3B58F" w:rsidR="000C392E" w:rsidRPr="002E2128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4C5E67D5" w:rsidR="000C392E" w:rsidRPr="00743415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43415">
              <w:rPr>
                <w:rFonts w:asciiTheme="minorHAnsi" w:hAnsiTheme="minorHAnsi" w:cstheme="minorHAnsi"/>
                <w:sz w:val="24"/>
                <w:szCs w:val="24"/>
              </w:rPr>
              <w:t>Camila Leal Costa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46863571" w:rsidR="000C392E" w:rsidRPr="00743415" w:rsidRDefault="00874F99" w:rsidP="000C392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341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0C392E" w:rsidRPr="00743415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0C392E" w:rsidRPr="00743415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0C392E" w:rsidRPr="00743415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4F99" w:rsidRPr="002E2128" w14:paraId="5AC7B84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EFAAED" w14:textId="6A21FF9E" w:rsidR="00874F99" w:rsidRDefault="00874F99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C7D23C3" w14:textId="1B57F25F" w:rsidR="00874F99" w:rsidRPr="00743415" w:rsidRDefault="00874F99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43415">
              <w:rPr>
                <w:rFonts w:asciiTheme="minorHAnsi" w:hAnsiTheme="minorHAnsi" w:cstheme="minorHAnsi"/>
                <w:sz w:val="24"/>
                <w:szCs w:val="24"/>
              </w:rPr>
              <w:t>José Afonso Botura Portocarrero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7D1B3A7" w14:textId="44F38EC7" w:rsidR="00874F99" w:rsidRPr="00743415" w:rsidRDefault="00874F99" w:rsidP="000C392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341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E5CFE9" w14:textId="77777777" w:rsidR="00874F99" w:rsidRPr="00743415" w:rsidRDefault="00874F99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65C0A3" w14:textId="77777777" w:rsidR="00874F99" w:rsidRPr="00743415" w:rsidRDefault="00874F99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9C0063" w14:textId="77777777" w:rsidR="00874F99" w:rsidRPr="00743415" w:rsidRDefault="00874F99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6FE4B3D3" w:rsidR="00FB0ACF" w:rsidRPr="001723FE" w:rsidRDefault="00CB5F44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128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 w:rsidR="00F949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POLÍTICA URBANA E AMBIENTAL 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- CAU/BR</w:t>
            </w:r>
          </w:p>
          <w:p w14:paraId="287CF3E4" w14:textId="6F8727A2" w:rsidR="00FB0ACF" w:rsidRPr="004266E2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266E2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377802" w:rsidRPr="004266E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B5F44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  <w:r w:rsidR="006E3742">
              <w:rPr>
                <w:rFonts w:asciiTheme="minorHAnsi" w:hAnsiTheme="minorHAnsi" w:cstheme="minorHAnsi"/>
                <w:sz w:val="24"/>
                <w:szCs w:val="24"/>
              </w:rPr>
              <w:t>/11</w:t>
            </w:r>
            <w:r w:rsidR="007A1540" w:rsidRPr="004266E2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5CA52D18" w14:textId="228FA61D" w:rsidR="00FB0ACF" w:rsidRPr="001723FE" w:rsidRDefault="00FB0ACF" w:rsidP="00BA2CDB">
            <w:pPr>
              <w:tabs>
                <w:tab w:val="start" w:pos="155.95pt"/>
              </w:tabs>
              <w:spacing w:after="0pt" w:line="12pt" w:lineRule="auto"/>
              <w:ind w:start="-19.45pt" w:firstLine="19.45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266E2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="00874F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4F99" w:rsidRPr="00874F99">
              <w:rPr>
                <w:rFonts w:asciiTheme="minorHAnsi" w:hAnsiTheme="minorHAnsi" w:cstheme="minorHAnsi"/>
                <w:sz w:val="24"/>
                <w:szCs w:val="24"/>
              </w:rPr>
              <w:t>Iniciativa +ATHIS: atualização da Lei Federal nº 11.888/2008</w:t>
            </w:r>
          </w:p>
          <w:p w14:paraId="47BFE58F" w14:textId="5BEACAA5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Resultado da votação: </w:t>
            </w:r>
            <w:r w:rsidRPr="00743415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  <w:r w:rsidRPr="0074341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874F99" w:rsidRPr="00743415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74341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743415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BC15BB" w:rsidRPr="00743415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74341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743415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BC15BB" w:rsidRPr="00743415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74341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743415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0C392E" w:rsidRPr="00743415">
              <w:rPr>
                <w:rFonts w:asciiTheme="minorHAnsi" w:hAnsiTheme="minorHAnsi" w:cstheme="minorHAnsi"/>
                <w:sz w:val="24"/>
                <w:szCs w:val="24"/>
              </w:rPr>
              <w:t xml:space="preserve"> (01</w:t>
            </w:r>
            <w:r w:rsidRPr="0074341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7434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874F99" w:rsidRPr="00743415">
              <w:rPr>
                <w:rFonts w:asciiTheme="minorHAnsi" w:hAnsiTheme="minorHAnsi" w:cstheme="minorHAnsi"/>
                <w:sz w:val="24"/>
                <w:szCs w:val="24"/>
              </w:rPr>
              <w:t>(06</w:t>
            </w:r>
            <w:r w:rsidRPr="0074341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7D671BF" w14:textId="4231E4CA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BC15BB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53FC3549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BC15BB">
              <w:rPr>
                <w:rFonts w:ascii="Calibri" w:hAnsi="Calibri" w:cs="Calibri"/>
                <w:color w:val="000000"/>
              </w:rPr>
              <w:t>Não houve</w:t>
            </w:r>
          </w:p>
          <w:p w14:paraId="0741A3C2" w14:textId="0954247A" w:rsidR="00FB0ACF" w:rsidRPr="00357C1B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357C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CB5F44" w:rsidRPr="00874F99">
              <w:rPr>
                <w:rFonts w:asciiTheme="minorHAnsi" w:hAnsiTheme="minorHAnsi" w:cstheme="minorHAnsi"/>
                <w:sz w:val="24"/>
                <w:szCs w:val="24"/>
              </w:rPr>
              <w:t>Ricardo Mascarello</w:t>
            </w:r>
          </w:p>
          <w:p w14:paraId="7C33F47B" w14:textId="0AC13C57" w:rsidR="00FB0ACF" w:rsidRPr="002E2128" w:rsidRDefault="00FB0ACF" w:rsidP="00537D8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57C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357C1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Giuliana de Freitas</w:t>
            </w:r>
          </w:p>
        </w:tc>
      </w:tr>
    </w:tbl>
    <w:p w14:paraId="1D0ADC41" w14:textId="77777777" w:rsidR="00FB0ACF" w:rsidRPr="00C47956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523CD7">
      <w:headerReference w:type="default" r:id="rId12"/>
      <w:footerReference w:type="default" r:id="rId13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1CE820C7" w14:textId="77777777" w:rsidR="00995DEF" w:rsidRDefault="00995DEF" w:rsidP="00EE0A57">
      <w:pPr>
        <w:spacing w:after="0pt" w:line="12pt" w:lineRule="auto"/>
      </w:pPr>
      <w:r>
        <w:separator/>
      </w:r>
    </w:p>
  </w:endnote>
  <w:endnote w:type="continuationSeparator" w:id="0">
    <w:p w14:paraId="3B7B0565" w14:textId="77777777" w:rsidR="00995DEF" w:rsidRDefault="00995DEF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2A4E320B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3F2ACA" w:rsidRPr="003F2ACA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2E50FF6" w14:textId="77777777" w:rsidR="00995DEF" w:rsidRDefault="00995DEF" w:rsidP="00EE0A57">
      <w:pPr>
        <w:spacing w:after="0pt" w:line="12pt" w:lineRule="auto"/>
      </w:pPr>
      <w:r>
        <w:separator/>
      </w:r>
    </w:p>
  </w:footnote>
  <w:footnote w:type="continuationSeparator" w:id="0">
    <w:p w14:paraId="50C9BE75" w14:textId="77777777" w:rsidR="00995DEF" w:rsidRDefault="00995DEF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703F5E43"/>
    <w:multiLevelType w:val="hybridMultilevel"/>
    <w:tmpl w:val="95AEB806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71C49"/>
    <w:rsid w:val="00076A2E"/>
    <w:rsid w:val="000836A3"/>
    <w:rsid w:val="0008459F"/>
    <w:rsid w:val="000915B6"/>
    <w:rsid w:val="00092202"/>
    <w:rsid w:val="000B5EEF"/>
    <w:rsid w:val="000C392E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6165"/>
    <w:rsid w:val="001431A9"/>
    <w:rsid w:val="001432F5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57C1B"/>
    <w:rsid w:val="00377802"/>
    <w:rsid w:val="00394B28"/>
    <w:rsid w:val="00395A86"/>
    <w:rsid w:val="003A2E5F"/>
    <w:rsid w:val="003A72F5"/>
    <w:rsid w:val="003B3167"/>
    <w:rsid w:val="003B4087"/>
    <w:rsid w:val="003C171C"/>
    <w:rsid w:val="003D4129"/>
    <w:rsid w:val="003D6CA6"/>
    <w:rsid w:val="003E34F5"/>
    <w:rsid w:val="003E691C"/>
    <w:rsid w:val="003F06B6"/>
    <w:rsid w:val="003F2ACA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66E2"/>
    <w:rsid w:val="00427DFE"/>
    <w:rsid w:val="004306C0"/>
    <w:rsid w:val="00433118"/>
    <w:rsid w:val="0043796D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59F0"/>
    <w:rsid w:val="00547E03"/>
    <w:rsid w:val="00555119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164"/>
    <w:rsid w:val="00623E5F"/>
    <w:rsid w:val="00623F7E"/>
    <w:rsid w:val="00635937"/>
    <w:rsid w:val="00646843"/>
    <w:rsid w:val="00653568"/>
    <w:rsid w:val="006758DE"/>
    <w:rsid w:val="00683D8D"/>
    <w:rsid w:val="006A58E6"/>
    <w:rsid w:val="006B0B08"/>
    <w:rsid w:val="006C4131"/>
    <w:rsid w:val="006C68AD"/>
    <w:rsid w:val="006D0C53"/>
    <w:rsid w:val="006E1348"/>
    <w:rsid w:val="006E3742"/>
    <w:rsid w:val="006E5943"/>
    <w:rsid w:val="006E7602"/>
    <w:rsid w:val="006F009C"/>
    <w:rsid w:val="006F6C49"/>
    <w:rsid w:val="006F75B0"/>
    <w:rsid w:val="00702B94"/>
    <w:rsid w:val="00721C11"/>
    <w:rsid w:val="0073096E"/>
    <w:rsid w:val="00743415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75F48"/>
    <w:rsid w:val="0079216E"/>
    <w:rsid w:val="00796D7F"/>
    <w:rsid w:val="007A1540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2E3C"/>
    <w:rsid w:val="00854073"/>
    <w:rsid w:val="00874F99"/>
    <w:rsid w:val="00885CE1"/>
    <w:rsid w:val="008936F6"/>
    <w:rsid w:val="0089372A"/>
    <w:rsid w:val="00897D1F"/>
    <w:rsid w:val="008A036E"/>
    <w:rsid w:val="008A43D5"/>
    <w:rsid w:val="008C2D78"/>
    <w:rsid w:val="008D08CB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95DEF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5438D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26192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15BB"/>
    <w:rsid w:val="00BC2396"/>
    <w:rsid w:val="00BC4368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5F44"/>
    <w:rsid w:val="00CB77DA"/>
    <w:rsid w:val="00CC6DA7"/>
    <w:rsid w:val="00CD5D63"/>
    <w:rsid w:val="00CD72AD"/>
    <w:rsid w:val="00CD79E9"/>
    <w:rsid w:val="00CE1A9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67FCC"/>
    <w:rsid w:val="00D7323C"/>
    <w:rsid w:val="00D741A0"/>
    <w:rsid w:val="00D84BA0"/>
    <w:rsid w:val="00D968F3"/>
    <w:rsid w:val="00DA24FD"/>
    <w:rsid w:val="00DB35A3"/>
    <w:rsid w:val="00DB56BF"/>
    <w:rsid w:val="00DD79BB"/>
    <w:rsid w:val="00DE4531"/>
    <w:rsid w:val="00DF1442"/>
    <w:rsid w:val="00E021E6"/>
    <w:rsid w:val="00E0640A"/>
    <w:rsid w:val="00E20465"/>
    <w:rsid w:val="00E25662"/>
    <w:rsid w:val="00E27C0A"/>
    <w:rsid w:val="00E27D38"/>
    <w:rsid w:val="00E379E7"/>
    <w:rsid w:val="00E50891"/>
    <w:rsid w:val="00E54621"/>
    <w:rsid w:val="00E61A2C"/>
    <w:rsid w:val="00E70729"/>
    <w:rsid w:val="00E76D27"/>
    <w:rsid w:val="00E85D5F"/>
    <w:rsid w:val="00E9205E"/>
    <w:rsid w:val="00EA4731"/>
    <w:rsid w:val="00EA4E8E"/>
    <w:rsid w:val="00EA5AC2"/>
    <w:rsid w:val="00EB04EC"/>
    <w:rsid w:val="00EB31B7"/>
    <w:rsid w:val="00EC0876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0D5C"/>
    <w:rsid w:val="00F67EFC"/>
    <w:rsid w:val="00F749D9"/>
    <w:rsid w:val="00F752C8"/>
    <w:rsid w:val="00F86139"/>
    <w:rsid w:val="00F916B7"/>
    <w:rsid w:val="00F949C2"/>
    <w:rsid w:val="00FA7123"/>
    <w:rsid w:val="00FB0A09"/>
    <w:rsid w:val="00FB0ACF"/>
    <w:rsid w:val="00FB30E6"/>
    <w:rsid w:val="00FB5793"/>
    <w:rsid w:val="00FC444C"/>
    <w:rsid w:val="00FC59C2"/>
    <w:rsid w:val="00FC724D"/>
    <w:rsid w:val="00FD0129"/>
    <w:rsid w:val="00FD17D4"/>
    <w:rsid w:val="00FD1F1F"/>
    <w:rsid w:val="00FD6287"/>
    <w:rsid w:val="00FE36C4"/>
    <w:rsid w:val="00FF062B"/>
    <w:rsid w:val="00FF12B4"/>
    <w:rsid w:val="00FF3A86"/>
    <w:rsid w:val="0161DE1A"/>
    <w:rsid w:val="017E6C29"/>
    <w:rsid w:val="0B892D07"/>
    <w:rsid w:val="0C3239BF"/>
    <w:rsid w:val="10F11138"/>
    <w:rsid w:val="15B89E95"/>
    <w:rsid w:val="1719D395"/>
    <w:rsid w:val="1EFE060E"/>
    <w:rsid w:val="1F6EC374"/>
    <w:rsid w:val="24D119A8"/>
    <w:rsid w:val="25640178"/>
    <w:rsid w:val="31078F42"/>
    <w:rsid w:val="336DF871"/>
    <w:rsid w:val="3CDA94A6"/>
    <w:rsid w:val="40DAFB06"/>
    <w:rsid w:val="4238C6C6"/>
    <w:rsid w:val="452FEE64"/>
    <w:rsid w:val="47652ABA"/>
    <w:rsid w:val="48600F25"/>
    <w:rsid w:val="4A6941F4"/>
    <w:rsid w:val="4ED6D0AA"/>
    <w:rsid w:val="52322233"/>
    <w:rsid w:val="53C46E03"/>
    <w:rsid w:val="54DA1EB6"/>
    <w:rsid w:val="55DA5307"/>
    <w:rsid w:val="5A4FAD96"/>
    <w:rsid w:val="5BBD4138"/>
    <w:rsid w:val="68C8B86F"/>
    <w:rsid w:val="6D560D06"/>
    <w:rsid w:val="6E12300C"/>
    <w:rsid w:val="6FB380F5"/>
    <w:rsid w:val="78CEE9F2"/>
    <w:rsid w:val="7E42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paragraph">
    <w:name w:val="paragraph"/>
    <w:basedOn w:val="Normal"/>
    <w:rsid w:val="00CB5F44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B5F44"/>
  </w:style>
  <w:style w:type="character" w:customStyle="1" w:styleId="eop">
    <w:name w:val="eop"/>
    <w:basedOn w:val="Fontepargpadro"/>
    <w:rsid w:val="00CB5F4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7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863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597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oter" Target="footer1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header" Target="head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yperlink" Target="https://lnk.bio/mais.athis" TargetMode="External"/><Relationship Id="rId5" Type="http://purl.oclc.org/ooxml/officeDocument/relationships/numbering" Target="numbering.xml"/><Relationship Id="rId15" Type="http://purl.oclc.org/ooxml/officeDocument/relationships/theme" Target="theme/theme1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AF2A33DB-4ED2-42B4-9B60-94D447B0CE4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612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2024-03-15T19:55:00Z</dcterms:created>
  <dcterms:modified xsi:type="dcterms:W3CDTF">2024-03-15T19:55:00Z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