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949C2" w:rsidRPr="00C94D81" w14:paraId="693C0BF4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187E027" w14:textId="77777777" w:rsidR="00F949C2" w:rsidRPr="00C94D81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94D81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4AF0413" w14:textId="229F42B9" w:rsidR="00F949C2" w:rsidRPr="00C94D81" w:rsidRDefault="00B4126F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4126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00146.000106/2024-34</w:t>
            </w:r>
          </w:p>
        </w:tc>
      </w:tr>
      <w:tr w:rsidR="00F949C2" w:rsidRPr="00C94D81" w14:paraId="5E27DCC2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A376EE" w14:textId="77777777" w:rsidR="00F949C2" w:rsidRPr="00C94D81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D165E2D" w14:textId="12891E48" w:rsidR="00F949C2" w:rsidRPr="00C94D81" w:rsidRDefault="00CB48DB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CAU/BR, Plenário</w:t>
            </w:r>
          </w:p>
        </w:tc>
      </w:tr>
      <w:tr w:rsidR="00F949C2" w:rsidRPr="00C94D81" w14:paraId="6AFFAF28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A4CD46C" w14:textId="77777777" w:rsidR="00F949C2" w:rsidRPr="00C94D81" w:rsidRDefault="00F949C2" w:rsidP="00E6230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7DF3D3" w14:textId="571060E7" w:rsidR="00F949C2" w:rsidRPr="00C94D81" w:rsidRDefault="00CB48DB" w:rsidP="00CB48DB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Homologação de nomes para</w:t>
            </w:r>
            <w:r w:rsidR="008F31E6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composição</w:t>
            </w: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8F31E6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</w:t>
            </w:r>
            <w:r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 Câmara Temática de Patrimônio - 2024</w:t>
            </w:r>
          </w:p>
        </w:tc>
      </w:tr>
    </w:tbl>
    <w:p w14:paraId="6DEF72A3" w14:textId="77777777" w:rsidR="00F949C2" w:rsidRPr="00C94D81" w:rsidRDefault="00F949C2" w:rsidP="00F949C2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94D8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60DC0A4" w14:textId="1949D029" w:rsidR="00F949C2" w:rsidRPr="00C94D81" w:rsidRDefault="00F949C2" w:rsidP="00F949C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854B6F"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</w:t>
      </w:r>
      <w:r w:rsidR="00B71ECA"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94D8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CPUA-CAU/BR</w:t>
      </w:r>
    </w:p>
    <w:p w14:paraId="28A41CEF" w14:textId="77777777" w:rsidR="00F949C2" w:rsidRPr="00C94D81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E39A7C5" w14:textId="09A5AA4E" w:rsidR="00802D0C" w:rsidRPr="00C94D81" w:rsidRDefault="00802D0C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POLÍTICA URBANA E AMBIENTAL DO CAU/BR – CPUA-CAU/BR, reunida ordinariamente, em Brasília-DF, na sede do CAU/BR, no dia 31 de maio de 2023, no uso das competências que lhe conferem os artigos 97 e 105 do Regimento Interno do CAU/BR, após análise do assunto em epígrafe, e</w:t>
      </w:r>
    </w:p>
    <w:p w14:paraId="7C0D29FC" w14:textId="36466695" w:rsidR="00CB48DB" w:rsidRPr="00C94D81" w:rsidRDefault="00CB48DB" w:rsidP="00CB48DB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2428190" w14:textId="77777777" w:rsidR="008F2AED" w:rsidRPr="00C94D81" w:rsidRDefault="008F2AED" w:rsidP="008F2AE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DPOBR nº 137-04/2023, instituindo a Câmara Temática de Patrimônio do CAU/BR;</w:t>
      </w:r>
    </w:p>
    <w:p w14:paraId="4C4528AB" w14:textId="77777777" w:rsidR="008F2AED" w:rsidRPr="00C94D81" w:rsidRDefault="008F2AED" w:rsidP="003B0973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60B32C" w14:textId="4FF97AD8" w:rsidR="003B0973" w:rsidRPr="00C94D81" w:rsidRDefault="008F2AED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na composição da Câmara Temática há a previsão de um representante da Comissão de Política Urbana e Ambiental do CAU/BR; </w:t>
      </w:r>
    </w:p>
    <w:p w14:paraId="30EA85BD" w14:textId="5D8B1FD5" w:rsidR="000E66A0" w:rsidRPr="00C94D81" w:rsidRDefault="000E66A0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D512824" w14:textId="40605AC8" w:rsidR="000E66A0" w:rsidRPr="00C94D81" w:rsidRDefault="000E66A0" w:rsidP="00802D0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na composição da Câmara há previsão da indicação de um especialista no assunto pela CPUA-CAU/BR;</w:t>
      </w:r>
    </w:p>
    <w:p w14:paraId="6A4C402C" w14:textId="4F5EF5EF" w:rsidR="003B0973" w:rsidRPr="00C94D81" w:rsidRDefault="003B0973" w:rsidP="00802D0C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0DA992" w14:textId="258AA312" w:rsidR="003B0973" w:rsidRPr="00C94D81" w:rsidRDefault="003B0973" w:rsidP="00802D0C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4D81">
        <w:rPr>
          <w:rFonts w:asciiTheme="minorHAnsi" w:hAnsiTheme="minorHAnsi" w:cstheme="minorHAnsi"/>
          <w:sz w:val="24"/>
          <w:szCs w:val="24"/>
        </w:rPr>
        <w:t>Considerando a Deliberação Plenária DPOBR Nº 0141-10/2023 que aprovou a prorrogação do prazo de funcionamento da Câmara Temática de Patrimônio do CAU/BR, por mais 6 meses, a partir de 31 de dezembro de 2023;</w:t>
      </w:r>
      <w:r w:rsidR="008F2AED" w:rsidRPr="00C94D81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1EE9ACF5" w14:textId="3F55A003" w:rsidR="00802D0C" w:rsidRPr="00C94D81" w:rsidRDefault="00802D0C" w:rsidP="00802D0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9CE702" w14:textId="31AD7116" w:rsidR="00802D0C" w:rsidRPr="00C94D81" w:rsidRDefault="00802D0C" w:rsidP="00802D0C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4D81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</w:t>
      </w:r>
      <w:r w:rsidRPr="00C94D81">
        <w:rPr>
          <w:rFonts w:asciiTheme="minorHAnsi" w:hAnsiTheme="minorHAnsi" w:cstheme="minorHAnsi"/>
          <w:sz w:val="24"/>
          <w:szCs w:val="24"/>
        </w:rPr>
        <w:t xml:space="preserve"> para verificação e encaminhamentos, confo</w:t>
      </w:r>
      <w:r w:rsidR="008F2AED" w:rsidRPr="00C94D81">
        <w:rPr>
          <w:rFonts w:asciiTheme="minorHAnsi" w:hAnsiTheme="minorHAnsi" w:cstheme="minorHAnsi"/>
          <w:sz w:val="24"/>
          <w:szCs w:val="24"/>
        </w:rPr>
        <w:t>rme Regimento Interno do CAU/BR.</w:t>
      </w:r>
    </w:p>
    <w:p w14:paraId="166045A8" w14:textId="4DD65FC0" w:rsidR="00F949C2" w:rsidRPr="00C94D81" w:rsidRDefault="00F949C2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5CFF4C" w14:textId="52B7DB75" w:rsidR="00F949C2" w:rsidRPr="00C94D81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94D81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72893EE4" w14:textId="77777777" w:rsidR="00802D0C" w:rsidRPr="00C94D81" w:rsidRDefault="00802D0C" w:rsidP="00802D0C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301D852" w14:textId="2DB85B13" w:rsidR="00CB48DB" w:rsidRPr="00C94D81" w:rsidRDefault="008F2AED" w:rsidP="00CB48D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sz w:val="24"/>
          <w:szCs w:val="24"/>
        </w:rPr>
        <w:t xml:space="preserve">Solicitar à Presidência que encaminhe a indicação da </w:t>
      </w:r>
      <w:r w:rsidR="007469E0" w:rsidRPr="00C94D81">
        <w:rPr>
          <w:rFonts w:asciiTheme="minorHAnsi" w:hAnsiTheme="minorHAnsi" w:cstheme="minorHAnsi"/>
          <w:sz w:val="24"/>
          <w:szCs w:val="24"/>
        </w:rPr>
        <w:t xml:space="preserve">conselheira Graciete Guerra da Costa </w:t>
      </w:r>
      <w:r w:rsidR="00CB48DB" w:rsidRPr="00C94D81">
        <w:rPr>
          <w:rFonts w:asciiTheme="minorHAnsi" w:hAnsiTheme="minorHAnsi" w:cstheme="minorHAnsi"/>
          <w:sz w:val="24"/>
          <w:szCs w:val="24"/>
        </w:rPr>
        <w:t>com</w:t>
      </w:r>
      <w:r w:rsidR="007469E0" w:rsidRPr="00C94D81">
        <w:rPr>
          <w:rFonts w:asciiTheme="minorHAnsi" w:hAnsiTheme="minorHAnsi" w:cstheme="minorHAnsi"/>
          <w:sz w:val="24"/>
          <w:szCs w:val="24"/>
        </w:rPr>
        <w:t>o representante da CPUA-CAU/BR e do conselheiro Ricardo Mascarello</w:t>
      </w:r>
      <w:r w:rsidRPr="00C94D81">
        <w:rPr>
          <w:rFonts w:asciiTheme="minorHAnsi" w:hAnsiTheme="minorHAnsi" w:cstheme="minorHAnsi"/>
          <w:sz w:val="24"/>
          <w:szCs w:val="24"/>
        </w:rPr>
        <w:t>,</w:t>
      </w:r>
      <w:r w:rsidR="000E66A0" w:rsidRPr="00C94D81">
        <w:rPr>
          <w:rFonts w:asciiTheme="minorHAnsi" w:hAnsiTheme="minorHAnsi" w:cstheme="minorHAnsi"/>
          <w:sz w:val="24"/>
          <w:szCs w:val="24"/>
        </w:rPr>
        <w:t xml:space="preserve"> como especialista,</w:t>
      </w:r>
      <w:r w:rsidRPr="00C94D81">
        <w:rPr>
          <w:rFonts w:asciiTheme="minorHAnsi" w:hAnsiTheme="minorHAnsi" w:cstheme="minorHAnsi"/>
          <w:sz w:val="24"/>
          <w:szCs w:val="24"/>
        </w:rPr>
        <w:t xml:space="preserve"> </w:t>
      </w:r>
      <w:r w:rsidR="007469E0" w:rsidRPr="00C94D81">
        <w:rPr>
          <w:rFonts w:asciiTheme="minorHAnsi" w:hAnsiTheme="minorHAnsi" w:cstheme="minorHAnsi"/>
          <w:sz w:val="24"/>
          <w:szCs w:val="24"/>
        </w:rPr>
        <w:t xml:space="preserve">para a composição da </w:t>
      </w:r>
      <w:r w:rsidR="00CB48DB" w:rsidRPr="00C94D81">
        <w:rPr>
          <w:rFonts w:asciiTheme="minorHAnsi" w:hAnsiTheme="minorHAnsi" w:cstheme="minorHAnsi"/>
          <w:sz w:val="24"/>
          <w:szCs w:val="24"/>
        </w:rPr>
        <w:t>Câmara Temática de Patrimônio</w:t>
      </w:r>
      <w:r w:rsidRPr="00C94D81">
        <w:rPr>
          <w:rFonts w:asciiTheme="minorHAnsi" w:hAnsiTheme="minorHAnsi" w:cstheme="minorHAnsi"/>
          <w:sz w:val="24"/>
          <w:szCs w:val="24"/>
        </w:rPr>
        <w:t>,</w:t>
      </w:r>
      <w:r w:rsidR="00CB48DB" w:rsidRPr="00C94D81">
        <w:rPr>
          <w:rFonts w:asciiTheme="minorHAnsi" w:hAnsiTheme="minorHAnsi" w:cstheme="minorHAnsi"/>
          <w:sz w:val="24"/>
          <w:szCs w:val="24"/>
        </w:rPr>
        <w:t xml:space="preserve"> para análise</w:t>
      </w:r>
      <w:r w:rsidRPr="00C94D81">
        <w:rPr>
          <w:rFonts w:asciiTheme="minorHAnsi" w:hAnsiTheme="minorHAnsi" w:cstheme="minorHAnsi"/>
          <w:sz w:val="24"/>
          <w:szCs w:val="24"/>
        </w:rPr>
        <w:t xml:space="preserve"> e aprovação</w:t>
      </w:r>
      <w:r w:rsidR="00CB48DB" w:rsidRPr="00C94D81">
        <w:rPr>
          <w:rFonts w:asciiTheme="minorHAnsi" w:hAnsiTheme="minorHAnsi" w:cstheme="minorHAnsi"/>
          <w:sz w:val="24"/>
          <w:szCs w:val="24"/>
        </w:rPr>
        <w:t xml:space="preserve"> </w:t>
      </w:r>
      <w:r w:rsidRPr="00C94D81">
        <w:rPr>
          <w:rFonts w:asciiTheme="minorHAnsi" w:hAnsiTheme="minorHAnsi" w:cstheme="minorHAnsi"/>
          <w:sz w:val="24"/>
          <w:szCs w:val="24"/>
        </w:rPr>
        <w:t>do</w:t>
      </w:r>
      <w:r w:rsidR="00CB48DB" w:rsidRPr="00C94D81">
        <w:rPr>
          <w:rFonts w:asciiTheme="minorHAnsi" w:hAnsiTheme="minorHAnsi" w:cstheme="minorHAnsi"/>
          <w:sz w:val="24"/>
          <w:szCs w:val="24"/>
        </w:rPr>
        <w:t xml:space="preserve"> Plenário do CAU/BR;</w:t>
      </w:r>
    </w:p>
    <w:p w14:paraId="0B2B0C90" w14:textId="77777777" w:rsidR="00CB48DB" w:rsidRPr="00C94D81" w:rsidRDefault="00CB48DB" w:rsidP="00CB48D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7AB2873" w14:textId="392D6692" w:rsidR="00F949C2" w:rsidRPr="00C94D81" w:rsidRDefault="00FC0FD9" w:rsidP="008F2AED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sz w:val="24"/>
          <w:szCs w:val="24"/>
        </w:rPr>
        <w:t>Solicitar à Presidência que:</w:t>
      </w:r>
    </w:p>
    <w:p w14:paraId="1DC4B879" w14:textId="6110703E" w:rsidR="00FC0FD9" w:rsidRPr="00C94D81" w:rsidRDefault="00FC0FD9" w:rsidP="00FC0FD9">
      <w:pPr>
        <w:pStyle w:val="PargrafodaLista"/>
        <w:numPr>
          <w:ilvl w:val="0"/>
          <w:numId w:val="5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Encaminhe ofício aos CAU/UF</w:t>
      </w:r>
      <w:r w:rsidR="00D22766"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</w:t>
      </w:r>
      <w:r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informando do prazo até o dia </w:t>
      </w:r>
      <w:r w:rsidR="000E66A0"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20 de fevereiro</w:t>
      </w:r>
      <w:r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de 2024</w:t>
      </w:r>
      <w:r w:rsidR="00D22766"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</w:t>
      </w:r>
      <w:r w:rsidRPr="00C94D8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que encaminhem ao CAU/BR a indicação de um (01) representante para compor a Câmara Temática de Patrimônio. </w:t>
      </w:r>
    </w:p>
    <w:p w14:paraId="6F547797" w14:textId="77777777" w:rsidR="008F2AED" w:rsidRPr="00C94D81" w:rsidRDefault="008F2AED" w:rsidP="008F2AED">
      <w:pPr>
        <w:pStyle w:val="PargrafodaLista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3EA04ED" w14:textId="2D3E549F" w:rsidR="008F2AED" w:rsidRPr="00C94D81" w:rsidRDefault="008F2AED" w:rsidP="008F2AED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7962B384" w14:textId="52FB0E3E" w:rsidR="00F949C2" w:rsidRPr="00C94D81" w:rsidRDefault="00F949C2" w:rsidP="008F2AE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2"/>
        <w:gridCol w:w="1470"/>
        <w:gridCol w:w="1493"/>
        <w:gridCol w:w="4753"/>
        <w:gridCol w:w="2067"/>
      </w:tblGrid>
      <w:tr w:rsidR="008F2AED" w:rsidRPr="00C94D81" w14:paraId="2A35FDF5" w14:textId="77777777" w:rsidTr="008F2AED">
        <w:tc>
          <w:tcPr>
            <w:tcW w:w="2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8DB77A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B79A6E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C4AC26" w14:textId="387EE22D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3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90CE5B3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D4F132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F2AED" w:rsidRPr="00C94D81" w14:paraId="76AD8E8E" w14:textId="77777777" w:rsidTr="008F2AED">
        <w:trPr>
          <w:trHeight w:val="397"/>
        </w:trPr>
        <w:tc>
          <w:tcPr>
            <w:tcW w:w="2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5C5DF7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3BC54B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8DD541" w14:textId="7CAC761A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37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3AD04A" w14:textId="77777777" w:rsidR="008F2AED" w:rsidRPr="00C94D81" w:rsidRDefault="008F2AED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0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559122" w14:textId="77777777" w:rsidR="008F2AED" w:rsidRPr="00C94D81" w:rsidRDefault="008F2AED" w:rsidP="00E623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94D8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5BE7D1AF" w14:textId="77777777" w:rsidR="00F949C2" w:rsidRPr="00C94D81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6411A5" w14:textId="77777777" w:rsidR="00F949C2" w:rsidRPr="00C94D81" w:rsidRDefault="00F949C2" w:rsidP="00F949C2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94D81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0505D670" w14:textId="77777777" w:rsidR="00F949C2" w:rsidRPr="00C94D81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CA83F3" w14:textId="206A310B" w:rsidR="00C94D81" w:rsidRPr="00C94D81" w:rsidRDefault="00C94D81" w:rsidP="00C94D81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94D81">
        <w:rPr>
          <w:rFonts w:asciiTheme="minorHAnsi" w:hAnsiTheme="minorHAnsi" w:cstheme="minorHAnsi"/>
          <w:sz w:val="24"/>
          <w:szCs w:val="24"/>
        </w:rPr>
        <w:t>Aprovado por unanimidade dos membros presentes.</w:t>
      </w:r>
    </w:p>
    <w:p w14:paraId="6BBEC2FD" w14:textId="77777777" w:rsidR="00C94D81" w:rsidRDefault="00C94D81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0044F4" w14:textId="249F63F5" w:rsidR="00F949C2" w:rsidRPr="00C94D81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94D81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1621C4F" w14:textId="77777777" w:rsidR="00F949C2" w:rsidRPr="00C94D81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2A4B9E" w14:textId="77777777" w:rsidR="00F949C2" w:rsidRPr="00C94D81" w:rsidRDefault="00F949C2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D61F" w14:textId="3DAE831A" w:rsidR="00F949C2" w:rsidRPr="00C94D81" w:rsidRDefault="00F60D5C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94D81">
        <w:rPr>
          <w:rFonts w:asciiTheme="minorHAnsi" w:eastAsia="Cambria" w:hAnsiTheme="minorHAnsi" w:cstheme="minorHAnsi"/>
          <w:sz w:val="24"/>
          <w:szCs w:val="24"/>
        </w:rPr>
        <w:t>Brasília</w:t>
      </w:r>
      <w:r w:rsidR="00F949C2" w:rsidRPr="00C94D81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B71ECA" w:rsidRPr="00C94D81">
        <w:rPr>
          <w:rFonts w:asciiTheme="minorHAnsi" w:eastAsia="Cambria" w:hAnsiTheme="minorHAnsi" w:cstheme="minorHAnsi"/>
          <w:sz w:val="24"/>
          <w:szCs w:val="24"/>
        </w:rPr>
        <w:t>31</w:t>
      </w:r>
      <w:r w:rsidRPr="00C94D81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949C2" w:rsidRPr="00C94D81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B71ECA" w:rsidRPr="00C94D81">
        <w:rPr>
          <w:rFonts w:asciiTheme="minorHAnsi" w:eastAsia="Cambria" w:hAnsiTheme="minorHAnsi" w:cstheme="minorHAnsi"/>
          <w:sz w:val="24"/>
          <w:szCs w:val="24"/>
        </w:rPr>
        <w:t>janeiro de 2024</w:t>
      </w:r>
      <w:r w:rsidR="00F949C2" w:rsidRPr="00C94D81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F7F0CB8" w14:textId="77777777" w:rsidR="006C68AD" w:rsidRPr="00C94D81" w:rsidRDefault="006C68AD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6C68AD" w:rsidRPr="00C94D81" w14:paraId="0665784F" w14:textId="77777777" w:rsidTr="00142508">
        <w:trPr>
          <w:trHeight w:val="182"/>
          <w:jc w:val="center"/>
        </w:trPr>
        <w:tc>
          <w:tcPr>
            <w:tcW w:w="233.90pt" w:type="dxa"/>
          </w:tcPr>
          <w:p w14:paraId="17510FD6" w14:textId="699A6240" w:rsidR="006C68AD" w:rsidRPr="00C94D81" w:rsidRDefault="00CB48DB" w:rsidP="00CB48DB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JEANNE CHRISTINE VERSARI F. SAPATA</w:t>
            </w:r>
          </w:p>
          <w:p w14:paraId="1BD934EC" w14:textId="7C4E8530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71ECA" w:rsidRPr="00C94D8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B48DB" w:rsidRPr="00C94D81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  <w:p w14:paraId="76D013B4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90D5A8" w14:textId="0ED9459E" w:rsidR="006C68AD" w:rsidRPr="00C94D81" w:rsidRDefault="00FE66A5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7A614BD8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01A7980E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10ADC" w14:textId="27D12CE9" w:rsidR="006C68AD" w:rsidRPr="00C94D81" w:rsidRDefault="00B71ECA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GRACIETE GUERRA DA COSTA</w:t>
            </w:r>
          </w:p>
          <w:p w14:paraId="128A4F20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</w:tcPr>
          <w:p w14:paraId="5F0A3C41" w14:textId="4059CEBE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ANTÔNIO LOPES BALAU FILHO</w:t>
            </w:r>
          </w:p>
          <w:p w14:paraId="26B65F98" w14:textId="2786791A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D7E2170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D589A6" w14:textId="6B904931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DENISE VOGEL CUSTODIO MARTINS</w:t>
            </w:r>
          </w:p>
          <w:p w14:paraId="5D0E757A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0EBDB0CD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45608" w14:textId="7D8DA3EA" w:rsidR="006C68AD" w:rsidRPr="00C94D81" w:rsidRDefault="00CB48D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ROSSEL</w:t>
            </w:r>
            <w:r w:rsidR="00D22766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 ROSSE</w:t>
            </w:r>
            <w:r w:rsidR="00D22766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  <w:p w14:paraId="58D5352A" w14:textId="77777777" w:rsidR="006C68AD" w:rsidRPr="00C94D81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473A957E" w14:textId="4486D78C" w:rsidR="00B71ECA" w:rsidRPr="00C94D81" w:rsidRDefault="00CB48DB" w:rsidP="00B71ECA">
      <w:pPr>
        <w:spacing w:after="0p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D81">
        <w:rPr>
          <w:rFonts w:asciiTheme="minorHAnsi" w:hAnsiTheme="minorHAnsi" w:cstheme="minorHAnsi"/>
          <w:b/>
          <w:sz w:val="24"/>
          <w:szCs w:val="24"/>
        </w:rPr>
        <w:t>MOISÉS DE SOUZA DA SILVA</w:t>
      </w:r>
    </w:p>
    <w:p w14:paraId="486E14BA" w14:textId="2D85D3C6" w:rsidR="00210646" w:rsidRPr="00C94D81" w:rsidRDefault="00B71ECA" w:rsidP="00B71ECA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94D81">
        <w:rPr>
          <w:rFonts w:asciiTheme="minorHAnsi" w:hAnsiTheme="minorHAnsi" w:cstheme="minorHAnsi"/>
          <w:sz w:val="24"/>
          <w:szCs w:val="24"/>
        </w:rPr>
        <w:t>Membro</w:t>
      </w:r>
    </w:p>
    <w:p w14:paraId="35D33AEE" w14:textId="2F3064D2" w:rsidR="00377802" w:rsidRPr="00C94D81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Pr="00C94D81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Pr="00C94D81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C94D81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2FF18B18" w14:textId="156EC7E9" w:rsidR="00E9205E" w:rsidRPr="00C94D81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43B632D8" w14:textId="1361E508" w:rsidR="00377802" w:rsidRPr="00C94D81" w:rsidRDefault="0037780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9C04726" w14:textId="20C423D7" w:rsidR="001723FE" w:rsidRPr="00C94D81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5E8ABEB" w14:textId="77777777" w:rsidR="00CC28D7" w:rsidRDefault="00523C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94D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</w:p>
    <w:p w14:paraId="24F96CDE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DDF6E9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52294E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FF183B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81C7EA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B9C114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0C1A79" w14:textId="77777777" w:rsidR="00CC28D7" w:rsidRDefault="00CC28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94EB1E8" w:rsidR="00FB0ACF" w:rsidRPr="00C94D81" w:rsidRDefault="00B71ECA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 w:rsidRPr="00C94D81">
        <w:rPr>
          <w:rFonts w:asciiTheme="minorHAnsi" w:hAnsiTheme="minorHAnsi" w:cstheme="minorHAnsi"/>
          <w:sz w:val="24"/>
          <w:szCs w:val="24"/>
        </w:rPr>
        <w:lastRenderedPageBreak/>
        <w:t>129</w:t>
      </w:r>
      <w:r w:rsidR="00FB0ACF" w:rsidRPr="00C94D81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C94D81">
        <w:rPr>
          <w:rFonts w:asciiTheme="minorHAnsi" w:hAnsiTheme="minorHAnsi" w:cstheme="minorHAnsi"/>
          <w:sz w:val="24"/>
          <w:szCs w:val="24"/>
        </w:rPr>
        <w:t xml:space="preserve"> DE </w:t>
      </w:r>
      <w:r w:rsidR="00F949C2" w:rsidRPr="00C94D81">
        <w:rPr>
          <w:rFonts w:asciiTheme="minorHAnsi" w:hAnsiTheme="minorHAnsi" w:cstheme="minorHAnsi"/>
          <w:sz w:val="24"/>
          <w:szCs w:val="24"/>
        </w:rPr>
        <w:t>POLÍTICA URBANA E AMBIENTAL</w:t>
      </w:r>
      <w:r w:rsidR="00FB0ACF" w:rsidRPr="00C94D81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E29F9C1" w:rsidR="00FB0ACF" w:rsidRPr="00C94D81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94D81">
        <w:rPr>
          <w:rFonts w:asciiTheme="minorHAnsi" w:hAnsiTheme="minorHAnsi" w:cstheme="minorHAnsi"/>
          <w:sz w:val="24"/>
          <w:szCs w:val="24"/>
        </w:rPr>
        <w:t>(</w:t>
      </w:r>
      <w:r w:rsidR="00897D1F" w:rsidRPr="00C94D81">
        <w:rPr>
          <w:rFonts w:asciiTheme="minorHAnsi" w:hAnsiTheme="minorHAnsi" w:cstheme="minorHAnsi"/>
          <w:sz w:val="24"/>
          <w:szCs w:val="24"/>
        </w:rPr>
        <w:t>Presencial</w:t>
      </w:r>
      <w:r w:rsidRPr="00C94D81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C94D81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C94D81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C94D81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CB48DB" w:rsidRPr="00C94D81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797B9B8F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5B6FD265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CF25695" w:rsidR="00CB48DB" w:rsidRPr="00C94D81" w:rsidRDefault="00B712D3" w:rsidP="00CB48D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CB48DB" w:rsidRPr="00C94D81" w:rsidRDefault="00CB48DB" w:rsidP="00CB48D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C94D81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4FBE5F3F" w:rsidR="00FB0ACF" w:rsidRPr="00C94D81" w:rsidRDefault="00CB48DB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5B0DFF4F" w:rsidR="00FB0ACF" w:rsidRPr="00C94D81" w:rsidRDefault="00CB48DB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Antônio Lopes Balau Filho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7986F9A8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C94D81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67867CEC" w:rsidR="00FB0ACF" w:rsidRPr="00C94D81" w:rsidRDefault="00CB48DB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5C5B8BBD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C94D81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67F23E9A" w:rsidR="00FB0ACF" w:rsidRPr="00C94D81" w:rsidRDefault="00D22766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Moisés de Souza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D5BFB08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C94D81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BDB8092" w:rsidR="00FB0ACF" w:rsidRPr="00C94D81" w:rsidRDefault="00B71ECA" w:rsidP="00B71EC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Graciete Guerra da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795BCE7" w:rsidR="00FB0ACF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C94D81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C94D81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7AAD265F" w:rsidR="00377802" w:rsidRPr="00C94D81" w:rsidRDefault="00FE66A5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6F1F9E72" w:rsidR="00377802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377802" w:rsidRPr="00C94D81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ECA" w:rsidRPr="00C94D81" w14:paraId="49863F28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2BCCA0" w14:textId="4B862824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E561D85" w14:textId="1260D941" w:rsidR="00B71ECA" w:rsidRPr="00C94D81" w:rsidRDefault="00CB48DB" w:rsidP="00CB48D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Rossella Rossetto</w:t>
            </w:r>
            <w:r w:rsidRPr="00C94D8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B759D9" w14:textId="6782C7D7" w:rsidR="00B71ECA" w:rsidRPr="00C94D81" w:rsidRDefault="00B712D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FEAE34" w14:textId="77777777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6DC899" w14:textId="77777777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B568E8" w14:textId="77777777" w:rsidR="00B71ECA" w:rsidRPr="00C94D81" w:rsidRDefault="00B71ECA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C94D81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C94D81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C94D81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5E86CEF" w:rsidR="00FB0ACF" w:rsidRPr="00C94D81" w:rsidRDefault="00B71ECA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  <w:r w:rsidR="001723FE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F949C2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URBANA E AMBIENTAL </w:t>
            </w:r>
            <w:r w:rsidR="00FB0ACF"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287CF3E4" w14:textId="4AB4FDA0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1ECA" w:rsidRPr="00C94D81">
              <w:rPr>
                <w:rFonts w:asciiTheme="minorHAnsi" w:hAnsiTheme="minorHAnsi" w:cstheme="minorHAnsi"/>
                <w:sz w:val="24"/>
                <w:szCs w:val="24"/>
              </w:rPr>
              <w:t>31/01/2024</w:t>
            </w:r>
          </w:p>
          <w:p w14:paraId="5CA52D18" w14:textId="1F3BC3A1" w:rsidR="00FB0ACF" w:rsidRPr="00C94D81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48DB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Homologação de nomes para</w:t>
            </w:r>
            <w:r w:rsidR="00D91B12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composição</w:t>
            </w:r>
            <w:r w:rsidR="00CB48DB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91B12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</w:t>
            </w:r>
            <w:r w:rsidR="00CB48DB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 Câma</w:t>
            </w:r>
            <w:r w:rsidR="008F2AED" w:rsidRPr="00C94D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ra Temática de Patrimônio</w:t>
            </w:r>
          </w:p>
          <w:p w14:paraId="47BFE58F" w14:textId="23A26DE0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7507F36B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44746FC4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22766" w:rsidRPr="00C94D81">
              <w:rPr>
                <w:rFonts w:asciiTheme="minorHAnsi" w:hAnsiTheme="minorHAnsi" w:cstheme="minorHAnsi"/>
                <w:sz w:val="24"/>
                <w:szCs w:val="24"/>
              </w:rPr>
              <w:t>Não Houve</w:t>
            </w:r>
          </w:p>
          <w:p w14:paraId="0741A3C2" w14:textId="6D2D7D06" w:rsidR="00FB0ACF" w:rsidRPr="00C94D8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B48DB"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  <w:p w14:paraId="7C33F47B" w14:textId="6A097434" w:rsidR="00FB0ACF" w:rsidRPr="00C94D81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B71ECA" w:rsidRPr="00C94D8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Giuliana Freitas</w:t>
            </w:r>
          </w:p>
        </w:tc>
      </w:tr>
    </w:tbl>
    <w:p w14:paraId="1D0ADC41" w14:textId="77777777" w:rsidR="00FB0ACF" w:rsidRPr="00C94D81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94D81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6E1348" w:rsidRDefault="006E1348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9B9736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A4B72" w:rsidRPr="003A4B72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6E1348" w:rsidRDefault="006E1348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7D75ABB"/>
    <w:multiLevelType w:val="hybridMultilevel"/>
    <w:tmpl w:val="18B2ED3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5335B73"/>
    <w:multiLevelType w:val="hybridMultilevel"/>
    <w:tmpl w:val="1F74066C"/>
    <w:lvl w:ilvl="0" w:tplc="A964FA6E">
      <w:start w:val="1"/>
      <w:numFmt w:val="decimal"/>
      <w:lvlText w:val="%1"/>
      <w:lvlJc w:val="start"/>
      <w:pPr>
        <w:ind w:start="36pt" w:hanging="18pt"/>
      </w:pPr>
      <w:rPr>
        <w:rFonts w:asciiTheme="minorHAnsi" w:eastAsia="Cambria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94DCF"/>
    <w:rsid w:val="000B5EEF"/>
    <w:rsid w:val="000D26B5"/>
    <w:rsid w:val="000E66A0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3FA8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D15C5"/>
    <w:rsid w:val="001E4348"/>
    <w:rsid w:val="002010DC"/>
    <w:rsid w:val="00201F90"/>
    <w:rsid w:val="00210646"/>
    <w:rsid w:val="002116B9"/>
    <w:rsid w:val="00214024"/>
    <w:rsid w:val="00223385"/>
    <w:rsid w:val="00226D06"/>
    <w:rsid w:val="00233049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A4B72"/>
    <w:rsid w:val="003B097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47E03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164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C68AD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9E0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D3B8A"/>
    <w:rsid w:val="007E7B60"/>
    <w:rsid w:val="007F3982"/>
    <w:rsid w:val="00802D0C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2E3C"/>
    <w:rsid w:val="00854073"/>
    <w:rsid w:val="00854B6F"/>
    <w:rsid w:val="00885CE1"/>
    <w:rsid w:val="008936F6"/>
    <w:rsid w:val="0089372A"/>
    <w:rsid w:val="00897D1F"/>
    <w:rsid w:val="008A036E"/>
    <w:rsid w:val="008A43D5"/>
    <w:rsid w:val="008C2D78"/>
    <w:rsid w:val="008D08CB"/>
    <w:rsid w:val="008D580C"/>
    <w:rsid w:val="008D7A71"/>
    <w:rsid w:val="008E14C2"/>
    <w:rsid w:val="008E5C3A"/>
    <w:rsid w:val="008E6404"/>
    <w:rsid w:val="008F0D55"/>
    <w:rsid w:val="008F2AED"/>
    <w:rsid w:val="008F31E6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126F"/>
    <w:rsid w:val="00B44FD6"/>
    <w:rsid w:val="00B52E79"/>
    <w:rsid w:val="00B60120"/>
    <w:rsid w:val="00B712D3"/>
    <w:rsid w:val="00B71ECA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4D81"/>
    <w:rsid w:val="00C96AAD"/>
    <w:rsid w:val="00CA3343"/>
    <w:rsid w:val="00CB407A"/>
    <w:rsid w:val="00CB48DB"/>
    <w:rsid w:val="00CB5DBC"/>
    <w:rsid w:val="00CB77DA"/>
    <w:rsid w:val="00CC28D7"/>
    <w:rsid w:val="00CC6DA7"/>
    <w:rsid w:val="00CD5D63"/>
    <w:rsid w:val="00CD72AD"/>
    <w:rsid w:val="00CD79E9"/>
    <w:rsid w:val="00CE1A9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66"/>
    <w:rsid w:val="00D41D3C"/>
    <w:rsid w:val="00D46579"/>
    <w:rsid w:val="00D54F19"/>
    <w:rsid w:val="00D61D98"/>
    <w:rsid w:val="00D741A0"/>
    <w:rsid w:val="00D84BA0"/>
    <w:rsid w:val="00D91B12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0876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7297"/>
    <w:rsid w:val="00F30A5C"/>
    <w:rsid w:val="00F42952"/>
    <w:rsid w:val="00F60D5C"/>
    <w:rsid w:val="00F67EFC"/>
    <w:rsid w:val="00F749D9"/>
    <w:rsid w:val="00F752C8"/>
    <w:rsid w:val="00F86139"/>
    <w:rsid w:val="00F916B7"/>
    <w:rsid w:val="00F949C2"/>
    <w:rsid w:val="00FA7123"/>
    <w:rsid w:val="00FB0A09"/>
    <w:rsid w:val="00FB0ACF"/>
    <w:rsid w:val="00FB30E6"/>
    <w:rsid w:val="00FB5793"/>
    <w:rsid w:val="00FC0FD9"/>
    <w:rsid w:val="00FC444C"/>
    <w:rsid w:val="00FC59C2"/>
    <w:rsid w:val="00FC724D"/>
    <w:rsid w:val="00FD0129"/>
    <w:rsid w:val="00FD17D4"/>
    <w:rsid w:val="00FD1F1F"/>
    <w:rsid w:val="00FD6287"/>
    <w:rsid w:val="00FE36C4"/>
    <w:rsid w:val="00FE66A5"/>
    <w:rsid w:val="00FF062B"/>
    <w:rsid w:val="00FF12B4"/>
    <w:rsid w:val="00FF30A6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2594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7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82ade07a-6c26-4821-a308-1e7006d52e03"/>
    <ds:schemaRef ds:uri="http://schemas.microsoft.com/office/2006/metadata/propertie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3EACA327-E64A-47BD-8408-55C8D26348B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2024-03-21T14:18:00Z</dcterms:created>
  <dcterms:modified xsi:type="dcterms:W3CDTF">2024-03-21T14:18:00Z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