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67607E99" w:rsidR="00B82D73" w:rsidRPr="00D76512" w:rsidRDefault="004871F6" w:rsidP="00C4214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5537C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SEI </w:t>
            </w:r>
            <w:r w:rsidR="005537C6" w:rsidRPr="005537C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00146.000236/2023-96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D33439B" w:rsidR="00B82D73" w:rsidRPr="00D76512" w:rsidRDefault="004E5046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4C7B82DE" w:rsidR="00B82D73" w:rsidRPr="00D76512" w:rsidRDefault="003D0B6C" w:rsidP="00C42144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DENÚNCIA NA OUVIDORIA</w:t>
            </w:r>
            <w:r w:rsidR="00EC780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- AQUISIÇÃO DE SOFTWARE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F558D6B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E25F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C780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</w:t>
      </w:r>
      <w:r w:rsidR="005E55AE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6315C313" w:rsidR="003C171C" w:rsidRPr="00C47956" w:rsidRDefault="00B74074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reunião híbrida, no </w:t>
      </w:r>
      <w:r w:rsidR="00C42144" w:rsidRPr="00B11893">
        <w:rPr>
          <w:rFonts w:asciiTheme="minorHAnsi" w:hAnsiTheme="minorHAnsi" w:cstheme="minorHAnsi"/>
          <w:spacing w:val="4"/>
        </w:rPr>
        <w:t>Espa</w:t>
      </w:r>
      <w:r w:rsidR="00C42144">
        <w:rPr>
          <w:rFonts w:asciiTheme="minorHAnsi" w:hAnsiTheme="minorHAnsi" w:cstheme="minorHAnsi"/>
          <w:spacing w:val="4"/>
        </w:rPr>
        <w:t>ç</w:t>
      </w:r>
      <w:r w:rsidR="00C42144" w:rsidRPr="00B11893">
        <w:rPr>
          <w:rFonts w:asciiTheme="minorHAnsi" w:hAnsiTheme="minorHAnsi" w:cstheme="minorHAnsi"/>
          <w:spacing w:val="4"/>
        </w:rPr>
        <w:t>o</w:t>
      </w:r>
      <w:r w:rsidR="00C42144">
        <w:rPr>
          <w:rFonts w:asciiTheme="minorHAnsi" w:hAnsiTheme="minorHAnsi" w:cstheme="minorHAnsi"/>
          <w:spacing w:val="4"/>
        </w:rPr>
        <w:t xml:space="preserve"> Conviva C</w:t>
      </w:r>
      <w:r w:rsidR="00C42144" w:rsidRPr="00B11893">
        <w:rPr>
          <w:rFonts w:asciiTheme="minorHAnsi" w:hAnsiTheme="minorHAnsi" w:cstheme="minorHAnsi"/>
          <w:spacing w:val="4"/>
        </w:rPr>
        <w:t>oworking – Aracaju/SE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25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l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ho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37DA5EA" w14:textId="77777777" w:rsidR="00117D3D" w:rsidRPr="00117D3D" w:rsidRDefault="00117D3D" w:rsidP="00117D3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disposto do §1° do art. 24 da Lei 12.378/2010: “ </w:t>
      </w:r>
      <w:r w:rsidRPr="00D76512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O CAU/BR e os CAUs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</w:t>
      </w: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.”; </w:t>
      </w:r>
    </w:p>
    <w:p w14:paraId="1B890B27" w14:textId="77777777" w:rsidR="00117D3D" w:rsidRDefault="00117D3D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E1CE86C" w14:textId="777AAC29" w:rsidR="00E130FD" w:rsidRPr="00E130FD" w:rsidRDefault="00E130FD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Lei n° 9.609, de 19 de fevereiro de 1998, que d</w:t>
      </w:r>
      <w:r w:rsidRPr="00E130F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ispõe sobre a proteção da propriedade intelectual de programa de computador, sua comercialização no País, e dá outras providências;</w:t>
      </w:r>
    </w:p>
    <w:p w14:paraId="6474FF80" w14:textId="77777777" w:rsidR="00E130FD" w:rsidRDefault="00E130FD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D7C4A3E" w14:textId="77777777" w:rsidR="00E130FD" w:rsidRDefault="004E5046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EC78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denúncia recebida, endereçada ao CAU/SC e redirecionada à Ouvidoria Geral do CAU/BR </w:t>
      </w:r>
    </w:p>
    <w:p w14:paraId="008FBE04" w14:textId="20349C05" w:rsidR="004E5046" w:rsidRDefault="00EC780E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sobre </w:t>
      </w:r>
      <w:r w:rsidRPr="00EC78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postura abusiva, vexatória, coação e extorsão</w:t>
      </w:r>
      <w:r w:rsidR="00E130F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empresa, visando à</w:t>
      </w:r>
      <w:r w:rsidRPr="00EC78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compra de licenças do software</w:t>
      </w:r>
      <w:r w:rsidR="004E5046"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1604F324" w14:textId="77777777" w:rsidR="00A46283" w:rsidRPr="00A46283" w:rsidRDefault="00A46283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DB9AEB9" w14:textId="7738DBDB" w:rsidR="00EC780E" w:rsidRDefault="00EC780E" w:rsidP="00EC780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chamada pública nº 1/2023, a qual seleciona </w:t>
      </w:r>
      <w:r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propostas a serem apresentadas por pessoas jurídicas de direito privado interessadas no fornecimento de softwares e/ou softwares com seus respectivos treinamentos, relacionados ao exercício da atividade profissional de Arquitetura e Urbanismo, beneficiando, em condições comerciais diferenciadas que incluam descontos reais e/ou outras vantagens, os profissionais de arquitetura e urbanismo e as empresas de arquitetura e urbanismo adquirentes registrados e regulares perante</w:t>
      </w: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  <w:r w:rsidR="00E130F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</w:p>
    <w:p w14:paraId="28E405E2" w14:textId="77777777" w:rsidR="00BF4AE8" w:rsidRDefault="00BF4AE8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0879CB" w:rsidRDefault="00CB407A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C78D692" w14:textId="77777777" w:rsidR="00EC780E" w:rsidRPr="000879CB" w:rsidRDefault="00117D3D" w:rsidP="00EC780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0879CB">
        <w:rPr>
          <w:rFonts w:asciiTheme="minorHAnsi" w:hAnsiTheme="minorHAnsi" w:cstheme="minorHAnsi"/>
          <w:color w:val="auto"/>
          <w:sz w:val="24"/>
          <w:szCs w:val="24"/>
        </w:rPr>
        <w:t xml:space="preserve">Recomendar à </w:t>
      </w:r>
      <w:r w:rsidR="00EC780E" w:rsidRPr="000879CB">
        <w:rPr>
          <w:rFonts w:asciiTheme="minorHAnsi" w:hAnsiTheme="minorHAnsi" w:cstheme="minorHAnsi"/>
          <w:color w:val="auto"/>
          <w:sz w:val="24"/>
          <w:szCs w:val="24"/>
        </w:rPr>
        <w:t>Presidência que promova:</w:t>
      </w:r>
    </w:p>
    <w:p w14:paraId="4150281B" w14:textId="77777777" w:rsidR="00EC780E" w:rsidRPr="000879CB" w:rsidRDefault="00EC780E" w:rsidP="00EC780E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0879CB">
        <w:rPr>
          <w:rFonts w:asciiTheme="minorHAnsi" w:hAnsiTheme="minorHAnsi" w:cstheme="minorHAnsi"/>
          <w:color w:val="auto"/>
          <w:sz w:val="24"/>
          <w:szCs w:val="24"/>
        </w:rPr>
        <w:t>Junto à Ouvidoria Geral do CAU/BR a comunicação ao solicitante de:</w:t>
      </w:r>
    </w:p>
    <w:p w14:paraId="062478EC" w14:textId="5925D38A" w:rsidR="000879CB" w:rsidRPr="000879CB" w:rsidRDefault="000879CB" w:rsidP="000879CB">
      <w:pPr>
        <w:numPr>
          <w:ilvl w:val="2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879CB">
        <w:rPr>
          <w:rFonts w:asciiTheme="minorHAnsi" w:hAnsiTheme="minorHAnsi" w:cstheme="minorHAnsi"/>
          <w:color w:val="auto"/>
          <w:sz w:val="24"/>
          <w:szCs w:val="24"/>
        </w:rPr>
        <w:t xml:space="preserve">As </w:t>
      </w:r>
      <w:r w:rsidR="00EC780E" w:rsidRPr="000879CB">
        <w:rPr>
          <w:rFonts w:asciiTheme="minorHAnsi" w:hAnsiTheme="minorHAnsi" w:cstheme="minorHAnsi"/>
          <w:color w:val="auto"/>
          <w:sz w:val="24"/>
          <w:szCs w:val="24"/>
        </w:rPr>
        <w:t>parcerias firmadas com o CAU/BR sobre aquisição de software relacionados com Arquitetura e Urbanismo, com desconto para profissionais e empresas regularmente inscritas no CAU</w:t>
      </w:r>
      <w:r w:rsidRPr="000879CB">
        <w:rPr>
          <w:rFonts w:asciiTheme="minorHAnsi" w:hAnsiTheme="minorHAnsi" w:cstheme="minorHAnsi"/>
          <w:color w:val="auto"/>
          <w:sz w:val="24"/>
          <w:szCs w:val="24"/>
        </w:rPr>
        <w:t>, e que ainda serão firmadas</w:t>
      </w:r>
      <w:r w:rsidR="00EC780E" w:rsidRPr="000879CB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4A2FED59" w14:textId="77777777" w:rsidR="000879CB" w:rsidRPr="000879CB" w:rsidRDefault="000879CB" w:rsidP="000879CB">
      <w:pPr>
        <w:numPr>
          <w:ilvl w:val="2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879CB">
        <w:rPr>
          <w:rFonts w:asciiTheme="minorHAnsi" w:hAnsiTheme="minorHAnsi" w:cstheme="minorHAnsi"/>
          <w:color w:val="auto"/>
          <w:sz w:val="24"/>
          <w:szCs w:val="24"/>
        </w:rPr>
        <w:t xml:space="preserve">A necessidade de possuir cópias legalizadas, segundo a lei de software; e </w:t>
      </w:r>
    </w:p>
    <w:p w14:paraId="0BB661F0" w14:textId="02FB621A" w:rsidR="000879CB" w:rsidRPr="000879CB" w:rsidRDefault="000879CB" w:rsidP="000879CB">
      <w:pPr>
        <w:numPr>
          <w:ilvl w:val="2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879CB">
        <w:rPr>
          <w:rFonts w:asciiTheme="minorHAnsi" w:hAnsiTheme="minorHAnsi" w:cstheme="minorHAnsi"/>
          <w:color w:val="auto"/>
          <w:sz w:val="24"/>
          <w:szCs w:val="24"/>
        </w:rPr>
        <w:t>Da recomendação de que seja feita denúncia à polícia para a verificação da tentativa de extorsão e coação.</w:t>
      </w:r>
    </w:p>
    <w:p w14:paraId="2489103D" w14:textId="77777777" w:rsidR="000879CB" w:rsidRPr="000879CB" w:rsidRDefault="000879CB" w:rsidP="000879CB">
      <w:pPr>
        <w:tabs>
          <w:tab w:val="left" w:pos="284"/>
        </w:tabs>
        <w:spacing w:after="0" w:line="240" w:lineRule="auto"/>
        <w:ind w:left="216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D326E03" w14:textId="77777777" w:rsidR="000879CB" w:rsidRPr="000879CB" w:rsidRDefault="00EC780E" w:rsidP="00EC780E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0879CB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0879CB" w:rsidRPr="000879CB">
        <w:rPr>
          <w:rFonts w:asciiTheme="minorHAnsi" w:hAnsiTheme="minorHAnsi" w:cstheme="minorHAnsi"/>
          <w:color w:val="auto"/>
          <w:sz w:val="24"/>
          <w:szCs w:val="24"/>
        </w:rPr>
        <w:t>Junto aos setores competentes do CAU/BR:</w:t>
      </w:r>
    </w:p>
    <w:p w14:paraId="5BDDCACB" w14:textId="77777777" w:rsidR="000879CB" w:rsidRPr="000879CB" w:rsidRDefault="000879CB" w:rsidP="000879CB">
      <w:pPr>
        <w:numPr>
          <w:ilvl w:val="2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0879C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publicização das empresas que concedem benefícios de aquisição de softwares, segundo </w:t>
      </w:r>
      <w:r w:rsidRPr="000879C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chamada pública nº 1/2023, bem como a elaboração de campanha para intensificar a divulgação dessas informações; e</w:t>
      </w:r>
    </w:p>
    <w:p w14:paraId="7ECA1FD2" w14:textId="35D141FB" w:rsidR="00541B49" w:rsidRPr="000879CB" w:rsidRDefault="000879CB" w:rsidP="000879CB">
      <w:pPr>
        <w:numPr>
          <w:ilvl w:val="2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0879CB">
        <w:rPr>
          <w:rFonts w:asciiTheme="minorHAnsi" w:hAnsiTheme="minorHAnsi" w:cstheme="minorHAnsi"/>
          <w:color w:val="auto"/>
          <w:sz w:val="24"/>
          <w:szCs w:val="24"/>
        </w:rPr>
        <w:t>o encaminhamento da denúncia para conhecimento e apreciação do CEAU-CAU/BR</w:t>
      </w:r>
      <w:r w:rsidR="00541B49" w:rsidRPr="000879C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.</w:t>
      </w:r>
    </w:p>
    <w:p w14:paraId="0BE9E725" w14:textId="77777777" w:rsidR="00541B49" w:rsidRDefault="00541B49" w:rsidP="00541B49">
      <w:pPr>
        <w:tabs>
          <w:tab w:val="left" w:pos="284"/>
        </w:tabs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Default="00911A3A" w:rsidP="001937E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9A67F5" w14:textId="77777777" w:rsidR="00816AB4" w:rsidRPr="00C47956" w:rsidRDefault="00816AB4" w:rsidP="00816AB4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092F015" w14:textId="77777777" w:rsidR="00816AB4" w:rsidRPr="00C47956" w:rsidRDefault="00816AB4" w:rsidP="00816AB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3C05E60" w14:textId="014FAB94" w:rsidR="00303DA3" w:rsidRPr="00C47956" w:rsidRDefault="00541B49" w:rsidP="00303DA3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Aracaju</w:t>
      </w:r>
      <w:r w:rsidR="00303DA3" w:rsidRPr="00B535CE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>25</w:t>
      </w:r>
      <w:r w:rsidR="00303DA3">
        <w:rPr>
          <w:rFonts w:asciiTheme="minorHAnsi" w:eastAsia="Cambria" w:hAnsiTheme="minorHAnsi" w:cstheme="minorHAnsi"/>
          <w:sz w:val="24"/>
          <w:szCs w:val="24"/>
        </w:rPr>
        <w:t xml:space="preserve"> de ju</w:t>
      </w:r>
      <w:r>
        <w:rPr>
          <w:rFonts w:asciiTheme="minorHAnsi" w:eastAsia="Cambria" w:hAnsiTheme="minorHAnsi" w:cstheme="minorHAnsi"/>
          <w:sz w:val="24"/>
          <w:szCs w:val="24"/>
        </w:rPr>
        <w:t>lho</w:t>
      </w:r>
      <w:r w:rsidR="00303DA3" w:rsidRPr="00B535CE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421"/>
        <w:gridCol w:w="4468"/>
      </w:tblGrid>
      <w:tr w:rsidR="00303DA3" w:rsidRPr="00C47956" w14:paraId="466D34AC" w14:textId="77777777" w:rsidTr="004F49B4">
        <w:trPr>
          <w:jc w:val="center"/>
        </w:trPr>
        <w:tc>
          <w:tcPr>
            <w:tcW w:w="5421" w:type="dxa"/>
          </w:tcPr>
          <w:p w14:paraId="55F15347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14B2CC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031BF416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4468" w:type="dxa"/>
          </w:tcPr>
          <w:p w14:paraId="626F9767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429862" w14:textId="77777777" w:rsidR="00541B49" w:rsidRPr="00E7296D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9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ROGÉRIO </w:t>
            </w:r>
            <w:r w:rsidRPr="00E729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MARKIEWICZ</w:t>
            </w:r>
          </w:p>
          <w:p w14:paraId="7F6AFCB2" w14:textId="64DCB334" w:rsidR="00303DA3" w:rsidRPr="0093015C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</w:tr>
      <w:tr w:rsidR="00303DA3" w:rsidRPr="00C47956" w14:paraId="19E43042" w14:textId="77777777" w:rsidTr="004F49B4">
        <w:trPr>
          <w:trHeight w:val="1100"/>
          <w:jc w:val="center"/>
        </w:trPr>
        <w:tc>
          <w:tcPr>
            <w:tcW w:w="5421" w:type="dxa"/>
          </w:tcPr>
          <w:p w14:paraId="668A75A3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2FC86C" w14:textId="77777777" w:rsidR="00541B49" w:rsidRDefault="00541B49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RUBENS FERNANDO PEREIRA DE CAMILLO</w:t>
            </w: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74BA67A" w14:textId="2428BB6A" w:rsidR="00303DA3" w:rsidRPr="0093015C" w:rsidRDefault="00541B49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</w:tcPr>
          <w:p w14:paraId="7C3E417A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2E2F69E" w14:textId="024A4AC7" w:rsidR="00541B49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rte"/>
                <w:color w:val="000000"/>
                <w:shd w:val="clear" w:color="auto" w:fill="FFFFFF"/>
              </w:rPr>
              <w:t>DANIELA PAREJA GARCIA SARMENTO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B62D722" w14:textId="081C0DDA" w:rsidR="00303DA3" w:rsidRPr="0093015C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303DA3" w:rsidRPr="00C47956" w14:paraId="7CC7D3AA" w14:textId="77777777" w:rsidTr="004F49B4">
        <w:trPr>
          <w:jc w:val="center"/>
        </w:trPr>
        <w:tc>
          <w:tcPr>
            <w:tcW w:w="5421" w:type="dxa"/>
          </w:tcPr>
          <w:p w14:paraId="6CEB8A0C" w14:textId="50138A3E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</w:tcPr>
          <w:p w14:paraId="231BCE58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9969D7" w14:textId="77777777" w:rsidR="00816AB4" w:rsidRDefault="00816AB4" w:rsidP="00816AB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5D7E0963" w14:textId="6EC22045" w:rsidR="00816AB4" w:rsidRPr="00377802" w:rsidRDefault="00816AB4" w:rsidP="00816AB4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541B4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21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473B0237" w14:textId="3AB89F99" w:rsidR="00816AB4" w:rsidRPr="002E2128" w:rsidRDefault="00816AB4" w:rsidP="00816AB4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541B49" w:rsidRPr="00B11893">
        <w:rPr>
          <w:rFonts w:asciiTheme="minorHAnsi" w:hAnsiTheme="minorHAnsi" w:cstheme="minorHAnsi"/>
          <w:spacing w:val="4"/>
        </w:rPr>
        <w:t>Espa</w:t>
      </w:r>
      <w:r w:rsidR="00541B49">
        <w:rPr>
          <w:rFonts w:asciiTheme="minorHAnsi" w:hAnsiTheme="minorHAnsi" w:cstheme="minorHAnsi"/>
          <w:spacing w:val="4"/>
        </w:rPr>
        <w:t>ç</w:t>
      </w:r>
      <w:r w:rsidR="00541B49" w:rsidRPr="00B11893">
        <w:rPr>
          <w:rFonts w:asciiTheme="minorHAnsi" w:hAnsiTheme="minorHAnsi" w:cstheme="minorHAnsi"/>
          <w:spacing w:val="4"/>
        </w:rPr>
        <w:t>o</w:t>
      </w:r>
      <w:r w:rsidR="00541B49">
        <w:rPr>
          <w:rFonts w:asciiTheme="minorHAnsi" w:hAnsiTheme="minorHAnsi" w:cstheme="minorHAnsi"/>
          <w:spacing w:val="4"/>
        </w:rPr>
        <w:t xml:space="preserve"> Conviva C</w:t>
      </w:r>
      <w:r w:rsidR="00541B49" w:rsidRPr="00B11893">
        <w:rPr>
          <w:rFonts w:asciiTheme="minorHAnsi" w:hAnsiTheme="minorHAnsi" w:cstheme="minorHAnsi"/>
          <w:spacing w:val="4"/>
        </w:rPr>
        <w:t>oworking – Aracaju/SE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3DD0DD5C" w14:textId="77777777" w:rsidR="00816AB4" w:rsidRPr="002E2128" w:rsidRDefault="00816AB4" w:rsidP="00816AB4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816AB4" w:rsidRPr="002E2128" w14:paraId="444A9D7C" w14:textId="77777777" w:rsidTr="0006597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E30C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B07EC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3ED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3CA7F7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C15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816AB4" w:rsidRPr="002E2128" w14:paraId="005411B3" w14:textId="77777777" w:rsidTr="0006597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1A0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052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0AE5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A579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C1DD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09E3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03DA3" w:rsidRPr="0093015C" w14:paraId="0DF9EEBA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B76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6CF" w14:textId="7E32114D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4ADC" w14:textId="1999C084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B6D6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EC3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9D80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1F450377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0F8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7D9" w14:textId="523F0C21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4AE1" w14:textId="57CF8699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524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7FDB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E8A0" w14:textId="24070207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303DA3" w:rsidRPr="0093015C" w14:paraId="67B6CFD0" w14:textId="77777777" w:rsidTr="0006597D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AEB1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A90" w14:textId="24CD8A8D" w:rsidR="00303DA3" w:rsidRPr="00541B49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41B49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Gilcinea Barbosa da Conceição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4D1E" w14:textId="4A611F75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AB1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C644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00DD" w14:textId="3BE59212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303DA3" w:rsidRPr="0093015C" w14:paraId="4A33D6C5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3AD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4D2" w14:textId="694555C8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8736" w14:textId="712199F9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042D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F8DB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C07A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072DB576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2439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4AE" w14:textId="18836FDF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0F95" w14:textId="311CD2B4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9115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B72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56C6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0C2AB1FF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26F0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26E" w14:textId="6BFDFFA4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1FDE" w14:textId="22EADD21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75CB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C70A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7963" w14:textId="6598BCF8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303DA3" w:rsidRPr="0093015C" w14:paraId="7D26E6EC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2DD2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B53F" w14:textId="1A11A27A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134" w14:textId="39CC16F0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1E0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A69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DE74" w14:textId="2731F6A2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75E352" w14:textId="77777777" w:rsidR="00816AB4" w:rsidRPr="0093015C" w:rsidRDefault="00816AB4" w:rsidP="00816AB4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91690B2" w:rsidR="00FB0ACF" w:rsidRPr="00816AB4" w:rsidRDefault="00FC757C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41B49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1723FE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91170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9D8C3B2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B49">
              <w:rPr>
                <w:rFonts w:asciiTheme="minorHAnsi" w:hAnsiTheme="minorHAnsi" w:cstheme="minorHAnsi"/>
                <w:sz w:val="24"/>
                <w:szCs w:val="24"/>
              </w:rPr>
              <w:t>25/07</w:t>
            </w:r>
            <w:r w:rsidR="00FC757C" w:rsidRPr="00816AB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  <w:p w14:paraId="5CA52D18" w14:textId="0351F4B2" w:rsidR="00FB0ACF" w:rsidRPr="00816AB4" w:rsidRDefault="00FB0ACF" w:rsidP="00071499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879C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DENÚNCIA NA OUVIDORIA- AQUISIÇÃO DE SOFTWARE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4B7661A2" w14:textId="4F5F2F31" w:rsidR="00D76512" w:rsidRPr="00816AB4" w:rsidRDefault="00816AB4" w:rsidP="00D76512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esultado da votação: Sim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1E25F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1E25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(07) </w:t>
            </w:r>
          </w:p>
          <w:p w14:paraId="178C54C7" w14:textId="77777777" w:rsidR="00D76512" w:rsidRPr="00816AB4" w:rsidRDefault="00D76512" w:rsidP="00D76512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5601E8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16AB4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 w:rsidRPr="00816AB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A2C8F" w14:textId="77777777" w:rsidR="0069580D" w:rsidRDefault="0069580D" w:rsidP="00EE0A57">
      <w:pPr>
        <w:spacing w:after="0" w:line="240" w:lineRule="auto"/>
      </w:pPr>
      <w:r>
        <w:separator/>
      </w:r>
    </w:p>
  </w:endnote>
  <w:endnote w:type="continuationSeparator" w:id="0">
    <w:p w14:paraId="6D54E996" w14:textId="77777777" w:rsidR="0069580D" w:rsidRDefault="0069580D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916D275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2E73B9" w:rsidRPr="002E73B9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34FE" w14:textId="77777777" w:rsidR="0069580D" w:rsidRDefault="0069580D" w:rsidP="00EE0A57">
      <w:pPr>
        <w:spacing w:after="0" w:line="240" w:lineRule="auto"/>
      </w:pPr>
      <w:r>
        <w:separator/>
      </w:r>
    </w:p>
  </w:footnote>
  <w:footnote w:type="continuationSeparator" w:id="0">
    <w:p w14:paraId="55755316" w14:textId="77777777" w:rsidR="0069580D" w:rsidRDefault="0069580D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628"/>
    <w:multiLevelType w:val="hybridMultilevel"/>
    <w:tmpl w:val="7B2CB5B8"/>
    <w:lvl w:ilvl="0" w:tplc="3A82F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50FE"/>
    <w:rsid w:val="000502E6"/>
    <w:rsid w:val="00066144"/>
    <w:rsid w:val="00071499"/>
    <w:rsid w:val="00071C49"/>
    <w:rsid w:val="00076A2E"/>
    <w:rsid w:val="000836A3"/>
    <w:rsid w:val="0008459F"/>
    <w:rsid w:val="000879CB"/>
    <w:rsid w:val="000915B6"/>
    <w:rsid w:val="00092202"/>
    <w:rsid w:val="000B5EEF"/>
    <w:rsid w:val="000D26B5"/>
    <w:rsid w:val="000E1E52"/>
    <w:rsid w:val="000F0C06"/>
    <w:rsid w:val="000F459A"/>
    <w:rsid w:val="001020A5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144"/>
    <w:rsid w:val="001A0542"/>
    <w:rsid w:val="001E25F9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E73B9"/>
    <w:rsid w:val="002F12DC"/>
    <w:rsid w:val="002F4467"/>
    <w:rsid w:val="002F6B87"/>
    <w:rsid w:val="00301469"/>
    <w:rsid w:val="00303DA3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1E65"/>
    <w:rsid w:val="00342363"/>
    <w:rsid w:val="0034402B"/>
    <w:rsid w:val="00345B66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0B6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96C5B"/>
    <w:rsid w:val="004A06E1"/>
    <w:rsid w:val="004A2666"/>
    <w:rsid w:val="004A289D"/>
    <w:rsid w:val="004B2264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1B49"/>
    <w:rsid w:val="005459F0"/>
    <w:rsid w:val="005537C6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9580D"/>
    <w:rsid w:val="006A58E6"/>
    <w:rsid w:val="006B0B08"/>
    <w:rsid w:val="006B7C9B"/>
    <w:rsid w:val="006C4131"/>
    <w:rsid w:val="006D0C53"/>
    <w:rsid w:val="006E1348"/>
    <w:rsid w:val="006E5943"/>
    <w:rsid w:val="006E7602"/>
    <w:rsid w:val="006F009C"/>
    <w:rsid w:val="006F1442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281F"/>
    <w:rsid w:val="00765BB6"/>
    <w:rsid w:val="00766B0D"/>
    <w:rsid w:val="007879A0"/>
    <w:rsid w:val="0079216E"/>
    <w:rsid w:val="00795F00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1AA"/>
    <w:rsid w:val="00814A2F"/>
    <w:rsid w:val="00814C12"/>
    <w:rsid w:val="00816AB4"/>
    <w:rsid w:val="00825C1B"/>
    <w:rsid w:val="00842A6B"/>
    <w:rsid w:val="008508CE"/>
    <w:rsid w:val="00850D52"/>
    <w:rsid w:val="00851604"/>
    <w:rsid w:val="00854073"/>
    <w:rsid w:val="00873DFB"/>
    <w:rsid w:val="00885CE1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163D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698C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2144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589B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130FD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C780E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C757C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8BC909-F087-4A45-9061-91537956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2023-08-16T18:21:00Z</dcterms:created>
  <dcterms:modified xsi:type="dcterms:W3CDTF">2023-08-16T18:21:00Z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