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284F64E7" w:rsidR="00B82D73" w:rsidRPr="00D07D80" w:rsidRDefault="00036C95" w:rsidP="00B8410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6C1344" w:rsidRPr="006C134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00146.000094-2023-67</w:t>
            </w:r>
          </w:p>
        </w:tc>
      </w:tr>
      <w:tr w:rsidR="00B82D73" w:rsidRPr="00D07D80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E66724F" w:rsidR="00B82D73" w:rsidRPr="00D07D80" w:rsidRDefault="006C1344" w:rsidP="006C134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do CAU/BR 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2869172" w:rsidR="00B82D73" w:rsidRPr="00D07D80" w:rsidRDefault="00A87BAE" w:rsidP="00C871B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Credenciamento Target para concessão de </w:t>
            </w:r>
            <w:r w:rsidR="006C134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benefícios e descontos aos arquitetos e urbanistas para acesso </w:t>
            </w:r>
            <w:r w:rsidR="00C871B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às</w:t>
            </w:r>
            <w:r w:rsidR="006C134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normas técnicas</w:t>
            </w:r>
            <w:r w:rsidR="005159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CCBBB7C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07D80"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C1344"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D07D80"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B84106"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</w:t>
      </w:r>
      <w:r w:rsidR="00E9205E"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6C13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999857D" w14:textId="4A088C09" w:rsidR="00130CE4" w:rsidRPr="00D07D80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 dia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E720D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06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E720D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8F01EA2" w14:textId="097E5817" w:rsidR="00A9124B" w:rsidRPr="004C21B9" w:rsidRDefault="00A9124B" w:rsidP="004C21B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6962680" w14:textId="26D9617D" w:rsidR="004C21B9" w:rsidRDefault="00A9124B" w:rsidP="004C21B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hAnsiTheme="minorHAnsi" w:cstheme="minorHAnsi"/>
          <w:sz w:val="24"/>
          <w:szCs w:val="24"/>
        </w:rPr>
        <w:t>Considerando o disposto do §1° do art. 24 da Lei 12.378/2010:</w:t>
      </w:r>
      <w:r w:rsidR="004C21B9">
        <w:rPr>
          <w:rFonts w:asciiTheme="minorHAnsi" w:hAnsiTheme="minorHAnsi" w:cstheme="minorHAnsi"/>
          <w:sz w:val="24"/>
          <w:szCs w:val="24"/>
        </w:rPr>
        <w:t xml:space="preserve"> “</w:t>
      </w:r>
      <w:r w:rsidRPr="004C21B9">
        <w:rPr>
          <w:rFonts w:asciiTheme="minorHAnsi" w:hAnsiTheme="minorHAnsi" w:cstheme="minorHAnsi"/>
          <w:i/>
          <w:iCs/>
          <w:sz w:val="24"/>
          <w:szCs w:val="24"/>
        </w:rPr>
        <w:t xml:space="preserve">O CAU/BR e os </w:t>
      </w:r>
      <w:proofErr w:type="spellStart"/>
      <w:r w:rsidRPr="004C21B9">
        <w:rPr>
          <w:rFonts w:asciiTheme="minorHAnsi" w:hAnsiTheme="minorHAnsi" w:cstheme="minorHAnsi"/>
          <w:i/>
          <w:iCs/>
          <w:sz w:val="24"/>
          <w:szCs w:val="24"/>
        </w:rPr>
        <w:t>CAUs</w:t>
      </w:r>
      <w:proofErr w:type="spellEnd"/>
      <w:r w:rsidRPr="004C21B9">
        <w:rPr>
          <w:rFonts w:asciiTheme="minorHAnsi" w:hAnsiTheme="minorHAnsi" w:cstheme="minorHAnsi"/>
          <w:i/>
          <w:iCs/>
          <w:sz w:val="24"/>
          <w:szCs w:val="24"/>
        </w:rPr>
        <w:t xml:space="preserve"> têm como</w:t>
      </w:r>
      <w:r w:rsidR="004C21B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C21B9">
        <w:rPr>
          <w:rFonts w:asciiTheme="minorHAnsi" w:hAnsiTheme="minorHAnsi" w:cstheme="minorHAnsi"/>
          <w:i/>
          <w:iCs/>
          <w:sz w:val="24"/>
          <w:szCs w:val="24"/>
        </w:rPr>
        <w:t>função orientar, disciplinar e fiscalizar o exercício da profissão de arquitetura e urbanismo, zelar pela</w:t>
      </w:r>
      <w:r w:rsidR="004C21B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C21B9">
        <w:rPr>
          <w:rFonts w:asciiTheme="minorHAnsi" w:hAnsiTheme="minorHAnsi" w:cstheme="minorHAnsi"/>
          <w:i/>
          <w:iCs/>
          <w:sz w:val="24"/>
          <w:szCs w:val="24"/>
        </w:rPr>
        <w:t>fiel observância dos princípios de é</w:t>
      </w:r>
      <w:r w:rsidR="004C21B9">
        <w:rPr>
          <w:rFonts w:ascii="Calibri" w:eastAsia="Calibri" w:hAnsi="Calibri" w:cs="Calibri"/>
          <w:i/>
          <w:iCs/>
          <w:sz w:val="24"/>
          <w:szCs w:val="24"/>
        </w:rPr>
        <w:t>ti</w:t>
      </w:r>
      <w:r w:rsidRPr="004C21B9">
        <w:rPr>
          <w:rFonts w:asciiTheme="minorHAnsi" w:hAnsiTheme="minorHAnsi" w:cstheme="minorHAnsi"/>
          <w:i/>
          <w:iCs/>
          <w:sz w:val="24"/>
          <w:szCs w:val="24"/>
        </w:rPr>
        <w:t>ca e disciplina da classe em todo o território nacional, bem como</w:t>
      </w:r>
      <w:r w:rsidR="004C21B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C21B9">
        <w:rPr>
          <w:rFonts w:asciiTheme="minorHAnsi" w:hAnsiTheme="minorHAnsi" w:cstheme="minorHAnsi"/>
          <w:i/>
          <w:iCs/>
          <w:sz w:val="24"/>
          <w:szCs w:val="24"/>
        </w:rPr>
        <w:t>pugnar pelo aperfeiçoamento do exercício da arquitetura e urbanismo</w:t>
      </w:r>
      <w:r w:rsidR="004C21B9">
        <w:rPr>
          <w:rFonts w:asciiTheme="minorHAnsi" w:hAnsiTheme="minorHAnsi" w:cstheme="minorHAnsi"/>
          <w:sz w:val="24"/>
          <w:szCs w:val="24"/>
        </w:rPr>
        <w:t>.”;</w:t>
      </w:r>
    </w:p>
    <w:p w14:paraId="0FCC875B" w14:textId="2590ABEC" w:rsidR="004C21B9" w:rsidRDefault="004C21B9" w:rsidP="004C21B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593B7D" w14:textId="4ACC9B98" w:rsidR="004C21B9" w:rsidRPr="004C21B9" w:rsidRDefault="004C21B9" w:rsidP="004C21B9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que a Deliberação Plenária </w:t>
      </w:r>
      <w:r w:rsidRPr="004C21B9">
        <w:rPr>
          <w:rFonts w:asciiTheme="minorHAnsi" w:hAnsiTheme="minorHAnsi" w:cstheme="minorHAnsi"/>
          <w:sz w:val="24"/>
          <w:szCs w:val="24"/>
        </w:rPr>
        <w:t>DPOBR N° 0132-08/2023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4C21B9">
        <w:rPr>
          <w:rFonts w:asciiTheme="minorHAnsi" w:hAnsiTheme="minorHAnsi" w:cstheme="minorHAnsi"/>
          <w:sz w:val="24"/>
          <w:szCs w:val="24"/>
        </w:rPr>
        <w:t>prova a realização de chamamentos públicos para credenciamento de pessoas jurídicas de direito privado, para fornecimento de bens e serviços relacionados ao exercício profissional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21B9">
        <w:rPr>
          <w:rFonts w:asciiTheme="minorHAnsi" w:hAnsiTheme="minorHAnsi" w:cstheme="minorHAnsi"/>
          <w:sz w:val="24"/>
          <w:szCs w:val="24"/>
        </w:rPr>
        <w:t xml:space="preserve">das atividades de Arquitetura e Urbanismo, em condições comerciais diferenciadas que incluam benefícios e </w:t>
      </w:r>
      <w:r>
        <w:rPr>
          <w:rFonts w:asciiTheme="minorHAnsi" w:hAnsiTheme="minorHAnsi" w:cstheme="minorHAnsi"/>
          <w:sz w:val="24"/>
          <w:szCs w:val="24"/>
        </w:rPr>
        <w:t>outras vantagens;</w:t>
      </w:r>
    </w:p>
    <w:p w14:paraId="3A204544" w14:textId="77777777" w:rsidR="004C21B9" w:rsidRPr="004C21B9" w:rsidRDefault="004C21B9" w:rsidP="004C21B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C730BD" w14:textId="77777777" w:rsidR="004C21B9" w:rsidRDefault="00A9124B" w:rsidP="004C21B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hAnsiTheme="minorHAnsi" w:cstheme="minorHAnsi"/>
          <w:sz w:val="24"/>
          <w:szCs w:val="24"/>
        </w:rPr>
        <w:t xml:space="preserve">Considerando a chamada pública nº 1/2023, </w:t>
      </w:r>
      <w:r w:rsidR="004C21B9">
        <w:rPr>
          <w:rFonts w:asciiTheme="minorHAnsi" w:hAnsiTheme="minorHAnsi" w:cstheme="minorHAnsi"/>
          <w:sz w:val="24"/>
          <w:szCs w:val="24"/>
        </w:rPr>
        <w:t xml:space="preserve">para </w:t>
      </w:r>
      <w:r w:rsidRPr="004C21B9">
        <w:rPr>
          <w:rFonts w:asciiTheme="minorHAnsi" w:hAnsiTheme="minorHAnsi" w:cstheme="minorHAnsi"/>
          <w:sz w:val="24"/>
          <w:szCs w:val="24"/>
        </w:rPr>
        <w:t>propostas a serem apresentadas por</w:t>
      </w:r>
      <w:r w:rsidR="004C21B9">
        <w:rPr>
          <w:rFonts w:asciiTheme="minorHAnsi" w:hAnsiTheme="minorHAnsi" w:cstheme="minorHAnsi"/>
          <w:sz w:val="24"/>
          <w:szCs w:val="24"/>
        </w:rPr>
        <w:t xml:space="preserve"> </w:t>
      </w:r>
      <w:r w:rsidRPr="004C21B9">
        <w:rPr>
          <w:rFonts w:asciiTheme="minorHAnsi" w:hAnsiTheme="minorHAnsi" w:cstheme="minorHAnsi"/>
          <w:sz w:val="24"/>
          <w:szCs w:val="24"/>
        </w:rPr>
        <w:t>pessoas jurídicas de direito privado interessadas no fornecimento de</w:t>
      </w:r>
      <w:r w:rsidR="004C21B9">
        <w:rPr>
          <w:rFonts w:asciiTheme="minorHAnsi" w:hAnsiTheme="minorHAnsi" w:cstheme="minorHAnsi"/>
          <w:sz w:val="24"/>
          <w:szCs w:val="24"/>
        </w:rPr>
        <w:t xml:space="preserve"> sistemas ou</w:t>
      </w:r>
      <w:r w:rsidRPr="004C21B9">
        <w:rPr>
          <w:rFonts w:asciiTheme="minorHAnsi" w:hAnsiTheme="minorHAnsi" w:cstheme="minorHAnsi"/>
          <w:sz w:val="24"/>
          <w:szCs w:val="24"/>
        </w:rPr>
        <w:t xml:space="preserve"> so</w:t>
      </w:r>
      <w:r w:rsidR="004C21B9">
        <w:rPr>
          <w:rFonts w:ascii="Calibri" w:eastAsia="Calibri" w:hAnsi="Calibri" w:cs="Calibri"/>
          <w:sz w:val="24"/>
          <w:szCs w:val="24"/>
        </w:rPr>
        <w:t>ft</w:t>
      </w:r>
      <w:r w:rsidR="004C21B9">
        <w:rPr>
          <w:rFonts w:asciiTheme="minorHAnsi" w:hAnsiTheme="minorHAnsi" w:cstheme="minorHAnsi"/>
          <w:sz w:val="24"/>
          <w:szCs w:val="24"/>
        </w:rPr>
        <w:t xml:space="preserve">wares </w:t>
      </w:r>
      <w:r w:rsidRPr="004C21B9">
        <w:rPr>
          <w:rFonts w:asciiTheme="minorHAnsi" w:hAnsiTheme="minorHAnsi" w:cstheme="minorHAnsi"/>
          <w:sz w:val="24"/>
          <w:szCs w:val="24"/>
        </w:rPr>
        <w:t>relacionados ao exercício da a</w:t>
      </w:r>
      <w:r w:rsidR="004C21B9">
        <w:rPr>
          <w:rFonts w:ascii="Calibri" w:eastAsia="Calibri" w:hAnsi="Calibri" w:cs="Calibri"/>
          <w:sz w:val="24"/>
          <w:szCs w:val="24"/>
        </w:rPr>
        <w:t>ti</w:t>
      </w:r>
      <w:r w:rsidRPr="004C21B9">
        <w:rPr>
          <w:rFonts w:asciiTheme="minorHAnsi" w:hAnsiTheme="minorHAnsi" w:cstheme="minorHAnsi"/>
          <w:sz w:val="24"/>
          <w:szCs w:val="24"/>
        </w:rPr>
        <w:t>vidade profissional de Arquitetura e</w:t>
      </w:r>
      <w:r w:rsidR="004C21B9">
        <w:rPr>
          <w:rFonts w:asciiTheme="minorHAnsi" w:hAnsiTheme="minorHAnsi" w:cstheme="minorHAnsi"/>
          <w:sz w:val="24"/>
          <w:szCs w:val="24"/>
        </w:rPr>
        <w:t xml:space="preserve"> </w:t>
      </w:r>
      <w:r w:rsidRPr="004C21B9">
        <w:rPr>
          <w:rFonts w:asciiTheme="minorHAnsi" w:hAnsiTheme="minorHAnsi" w:cstheme="minorHAnsi"/>
          <w:sz w:val="24"/>
          <w:szCs w:val="24"/>
        </w:rPr>
        <w:t>Urbanismo, beneficiando, em condições comerciais diferenci</w:t>
      </w:r>
      <w:r w:rsidR="004C21B9">
        <w:rPr>
          <w:rFonts w:asciiTheme="minorHAnsi" w:hAnsiTheme="minorHAnsi" w:cstheme="minorHAnsi"/>
          <w:sz w:val="24"/>
          <w:szCs w:val="24"/>
        </w:rPr>
        <w:t>adas que incluam descontos</w:t>
      </w:r>
      <w:r w:rsidRPr="004C21B9">
        <w:rPr>
          <w:rFonts w:asciiTheme="minorHAnsi" w:hAnsiTheme="minorHAnsi" w:cstheme="minorHAnsi"/>
          <w:sz w:val="24"/>
          <w:szCs w:val="24"/>
        </w:rPr>
        <w:t xml:space="preserve"> e/ou</w:t>
      </w:r>
      <w:r w:rsidR="004C21B9">
        <w:rPr>
          <w:rFonts w:asciiTheme="minorHAnsi" w:hAnsiTheme="minorHAnsi" w:cstheme="minorHAnsi"/>
          <w:sz w:val="24"/>
          <w:szCs w:val="24"/>
        </w:rPr>
        <w:t xml:space="preserve"> outras vantagens aos profissionais e empresas de Arquitetura e Urbanismo devidamente registrados e regulares perante o CAU;</w:t>
      </w:r>
    </w:p>
    <w:p w14:paraId="4FFD5EB1" w14:textId="23C2134B" w:rsidR="00A9124B" w:rsidRPr="004C21B9" w:rsidRDefault="004C21B9" w:rsidP="004C21B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3A6769" w14:textId="09F7EC88" w:rsidR="00A9124B" w:rsidRPr="004C21B9" w:rsidRDefault="004C21B9" w:rsidP="00B0507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Deliberação nº 009/2023 da CPP-CAU/BR que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4C21B9">
        <w:rPr>
          <w:rFonts w:asciiTheme="minorHAnsi" w:hAnsiTheme="minorHAnsi" w:cstheme="minorHAnsi"/>
          <w:sz w:val="24"/>
          <w:szCs w:val="24"/>
        </w:rPr>
        <w:t>ecomendou à Presidência a formalização do credenciamento da empresa Target Engenharia e Consultoria Ltda</w:t>
      </w:r>
      <w:r w:rsidR="00B05079">
        <w:rPr>
          <w:rFonts w:asciiTheme="minorHAnsi" w:hAnsiTheme="minorHAnsi" w:cstheme="minorHAnsi"/>
          <w:sz w:val="24"/>
          <w:szCs w:val="24"/>
        </w:rPr>
        <w:t>;</w:t>
      </w:r>
    </w:p>
    <w:p w14:paraId="7978EB0C" w14:textId="0F6ECDE3" w:rsidR="00A9124B" w:rsidRPr="00130CE4" w:rsidRDefault="00A9124B" w:rsidP="00A9124B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7B0A2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68D2ED36" w14:textId="471D3604" w:rsidR="00373524" w:rsidRPr="00146872" w:rsidRDefault="00373524" w:rsidP="00B9317F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09DDA515" w14:textId="359062BD" w:rsidR="00B05079" w:rsidRPr="00BC6FAD" w:rsidRDefault="00B05079" w:rsidP="00B0507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6FAD">
        <w:rPr>
          <w:rFonts w:asciiTheme="minorHAnsi" w:hAnsiTheme="minorHAnsi" w:cstheme="minorHAnsi"/>
          <w:sz w:val="24"/>
          <w:szCs w:val="24"/>
        </w:rPr>
        <w:t xml:space="preserve">1 - </w:t>
      </w:r>
      <w:r w:rsidR="004C21B9" w:rsidRPr="00BC6FAD">
        <w:rPr>
          <w:rFonts w:asciiTheme="minorHAnsi" w:hAnsiTheme="minorHAnsi" w:cstheme="minorHAnsi"/>
          <w:sz w:val="24"/>
          <w:szCs w:val="24"/>
        </w:rPr>
        <w:t>S</w:t>
      </w:r>
      <w:r w:rsidRPr="00BC6FAD">
        <w:rPr>
          <w:rFonts w:asciiTheme="minorHAnsi" w:hAnsiTheme="minorHAnsi" w:cstheme="minorHAnsi"/>
          <w:sz w:val="24"/>
          <w:szCs w:val="24"/>
        </w:rPr>
        <w:t>olicitar à</w:t>
      </w:r>
      <w:r w:rsidR="004C21B9" w:rsidRPr="00BC6FAD">
        <w:rPr>
          <w:rFonts w:asciiTheme="minorHAnsi" w:hAnsiTheme="minorHAnsi" w:cstheme="minorHAnsi"/>
          <w:sz w:val="24"/>
          <w:szCs w:val="24"/>
        </w:rPr>
        <w:t xml:space="preserve"> Presidente do CAU/BR </w:t>
      </w:r>
      <w:r w:rsidRPr="00BC6FAD">
        <w:rPr>
          <w:rFonts w:asciiTheme="minorHAnsi" w:hAnsiTheme="minorHAnsi" w:cstheme="minorHAnsi"/>
          <w:sz w:val="24"/>
          <w:szCs w:val="24"/>
        </w:rPr>
        <w:t>a formalização e assinatura do Termo de Credenciamento com empresa Target Engenharia e Consultoria Ltda, objeto do processo SEI em epígrafe, conforme proposta constante do Edital da Chamada Pública do CAU/BR n° 1/2023</w:t>
      </w:r>
      <w:r w:rsidRPr="00BC6FAD">
        <w:rPr>
          <w:rFonts w:asciiTheme="minorHAnsi" w:eastAsia="Times New Roman" w:hAnsiTheme="minorHAnsi" w:cstheme="minorHAnsi"/>
          <w:sz w:val="24"/>
          <w:szCs w:val="24"/>
          <w:lang w:eastAsia="pt-BR"/>
        </w:rPr>
        <w:t>, que contempla</w:t>
      </w:r>
      <w:r w:rsidRPr="00BC6FAD">
        <w:rPr>
          <w:rFonts w:asciiTheme="minorHAnsi" w:hAnsiTheme="minorHAnsi" w:cstheme="minorHAnsi"/>
          <w:sz w:val="24"/>
          <w:szCs w:val="24"/>
        </w:rPr>
        <w:t>:</w:t>
      </w:r>
    </w:p>
    <w:p w14:paraId="1712C889" w14:textId="77777777" w:rsidR="00B05079" w:rsidRPr="004C21B9" w:rsidRDefault="00B05079" w:rsidP="00B0507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hAnsiTheme="minorHAnsi" w:cstheme="minorHAnsi"/>
          <w:sz w:val="24"/>
          <w:szCs w:val="24"/>
        </w:rPr>
        <w:t xml:space="preserve">a) Concessão de 50% de desconto em qualquer plano de assinatura para pessoa </w:t>
      </w:r>
      <w:r>
        <w:rPr>
          <w:rFonts w:ascii="Calibri" w:eastAsia="Calibri" w:hAnsi="Calibri" w:cs="Calibri"/>
          <w:sz w:val="24"/>
          <w:szCs w:val="24"/>
        </w:rPr>
        <w:t>fí</w:t>
      </w:r>
      <w:r>
        <w:rPr>
          <w:rFonts w:asciiTheme="minorHAnsi" w:hAnsiTheme="minorHAnsi" w:cstheme="minorHAnsi"/>
          <w:sz w:val="24"/>
          <w:szCs w:val="24"/>
        </w:rPr>
        <w:t xml:space="preserve">sica ou </w:t>
      </w:r>
      <w:r w:rsidRPr="004C21B9">
        <w:rPr>
          <w:rFonts w:asciiTheme="minorHAnsi" w:hAnsiTheme="minorHAnsi" w:cstheme="minorHAnsi"/>
          <w:sz w:val="24"/>
          <w:szCs w:val="24"/>
        </w:rPr>
        <w:t>jurídica, devidamente registrada no CAU, para visualização digital de mais de 18 mil normas técnicas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21B9">
        <w:rPr>
          <w:rFonts w:asciiTheme="minorHAnsi" w:hAnsiTheme="minorHAnsi" w:cstheme="minorHAnsi"/>
          <w:sz w:val="24"/>
          <w:szCs w:val="24"/>
        </w:rPr>
        <w:t>Brasileiras (ABNT NBR) e Mercosul (NM) atualizadas, através do computador (web), tablet (app) e</w:t>
      </w:r>
    </w:p>
    <w:p w14:paraId="46A3E232" w14:textId="77777777" w:rsidR="00B05079" w:rsidRPr="004C21B9" w:rsidRDefault="00B05079" w:rsidP="00B0507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hAnsiTheme="minorHAnsi" w:cstheme="minorHAnsi"/>
          <w:sz w:val="24"/>
          <w:szCs w:val="24"/>
        </w:rPr>
        <w:t>celular (app);</w:t>
      </w:r>
    </w:p>
    <w:p w14:paraId="18297B5F" w14:textId="77777777" w:rsidR="00B05079" w:rsidRPr="004C21B9" w:rsidRDefault="00B05079" w:rsidP="00B0507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hAnsiTheme="minorHAnsi" w:cstheme="minorHAnsi"/>
          <w:sz w:val="24"/>
          <w:szCs w:val="24"/>
        </w:rPr>
        <w:t>b) Descontos de até 90% em downloads;</w:t>
      </w:r>
    </w:p>
    <w:p w14:paraId="0A6EB1DF" w14:textId="77777777" w:rsidR="00B05079" w:rsidRPr="004C21B9" w:rsidRDefault="00B05079" w:rsidP="00B0507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hAnsiTheme="minorHAnsi" w:cstheme="minorHAnsi"/>
          <w:sz w:val="24"/>
          <w:szCs w:val="24"/>
        </w:rPr>
        <w:t>c) Acesso à Revista Digital Ad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21B9">
        <w:rPr>
          <w:rFonts w:asciiTheme="minorHAnsi" w:hAnsiTheme="minorHAnsi" w:cstheme="minorHAnsi"/>
          <w:sz w:val="24"/>
          <w:szCs w:val="24"/>
        </w:rPr>
        <w:t>Normas com artigos semanais;</w:t>
      </w:r>
    </w:p>
    <w:p w14:paraId="53AA80FE" w14:textId="77777777" w:rsidR="00B05079" w:rsidRPr="004C21B9" w:rsidRDefault="00B05079" w:rsidP="00B0507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hAnsiTheme="minorHAnsi" w:cstheme="minorHAnsi"/>
          <w:sz w:val="24"/>
          <w:szCs w:val="24"/>
        </w:rPr>
        <w:t>d) Acesso ao sistema de perguntas e respostas sobre requisitos técnicos;</w:t>
      </w:r>
    </w:p>
    <w:p w14:paraId="4F2366F7" w14:textId="77777777" w:rsidR="00B05079" w:rsidRPr="004C21B9" w:rsidRDefault="00B05079" w:rsidP="00B0507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4C21B9">
        <w:rPr>
          <w:rFonts w:asciiTheme="minorHAnsi" w:hAnsiTheme="minorHAnsi" w:cstheme="minorHAnsi"/>
          <w:sz w:val="24"/>
          <w:szCs w:val="24"/>
        </w:rPr>
        <w:t>e) Acesso aos projetos de normas técnicas Brasileiras em consulta nacional.</w:t>
      </w:r>
    </w:p>
    <w:p w14:paraId="4C32F027" w14:textId="62AD7275" w:rsidR="00BC6FAD" w:rsidRPr="00BC6FAD" w:rsidRDefault="00BC6FAD" w:rsidP="00BC6FA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6FAD">
        <w:rPr>
          <w:rFonts w:asciiTheme="minorHAnsi" w:hAnsiTheme="minorHAnsi" w:cstheme="minorHAnsi"/>
          <w:sz w:val="24"/>
          <w:szCs w:val="24"/>
        </w:rPr>
        <w:lastRenderedPageBreak/>
        <w:t xml:space="preserve">2 - </w:t>
      </w:r>
      <w:r w:rsidR="00B05079" w:rsidRPr="00BC6FAD">
        <w:rPr>
          <w:rFonts w:asciiTheme="minorHAnsi" w:hAnsiTheme="minorHAnsi" w:cstheme="minorHAnsi"/>
          <w:sz w:val="24"/>
          <w:szCs w:val="24"/>
        </w:rPr>
        <w:t>Recomendar à Presidente do CAU/BR</w:t>
      </w:r>
      <w:r w:rsidR="00515934">
        <w:rPr>
          <w:rFonts w:asciiTheme="minorHAnsi" w:hAnsiTheme="minorHAnsi" w:cstheme="minorHAnsi"/>
          <w:sz w:val="24"/>
          <w:szCs w:val="24"/>
        </w:rPr>
        <w:t xml:space="preserve"> a</w:t>
      </w:r>
      <w:r w:rsidRPr="00BC6FAD">
        <w:rPr>
          <w:rFonts w:asciiTheme="minorHAnsi" w:hAnsiTheme="minorHAnsi" w:cstheme="minorHAnsi"/>
          <w:sz w:val="24"/>
          <w:szCs w:val="24"/>
        </w:rPr>
        <w:t>:</w:t>
      </w:r>
    </w:p>
    <w:p w14:paraId="42B49030" w14:textId="7B4E4087" w:rsidR="00BC6FAD" w:rsidRPr="00BC6FAD" w:rsidRDefault="00B05079" w:rsidP="00BC6FAD">
      <w:pPr>
        <w:pStyle w:val="PargrafodaLista"/>
        <w:numPr>
          <w:ilvl w:val="0"/>
          <w:numId w:val="6"/>
        </w:num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6FAD">
        <w:rPr>
          <w:rFonts w:asciiTheme="minorHAnsi" w:hAnsiTheme="minorHAnsi" w:cstheme="minorHAnsi"/>
          <w:sz w:val="24"/>
          <w:szCs w:val="24"/>
        </w:rPr>
        <w:t xml:space="preserve">inclusão na pauta da Reunião Plenária de março de 2024 </w:t>
      </w:r>
      <w:r w:rsidR="00BC6FAD" w:rsidRPr="00BC6FAD">
        <w:rPr>
          <w:rFonts w:asciiTheme="minorHAnsi" w:hAnsiTheme="minorHAnsi" w:cstheme="minorHAnsi"/>
          <w:sz w:val="24"/>
          <w:szCs w:val="24"/>
        </w:rPr>
        <w:t xml:space="preserve">para realização de </w:t>
      </w:r>
      <w:r w:rsidRPr="00BC6FAD">
        <w:rPr>
          <w:rFonts w:asciiTheme="minorHAnsi" w:hAnsiTheme="minorHAnsi" w:cstheme="minorHAnsi"/>
          <w:sz w:val="24"/>
          <w:szCs w:val="24"/>
        </w:rPr>
        <w:t>um ato simbólico de solenidade de assinatura</w:t>
      </w:r>
      <w:r w:rsidR="00C871B8">
        <w:rPr>
          <w:rFonts w:asciiTheme="minorHAnsi" w:hAnsiTheme="minorHAnsi" w:cstheme="minorHAnsi"/>
          <w:sz w:val="24"/>
          <w:szCs w:val="24"/>
        </w:rPr>
        <w:t xml:space="preserve"> do credenciamento da Target</w:t>
      </w:r>
      <w:r w:rsidR="00515934">
        <w:rPr>
          <w:rFonts w:asciiTheme="minorHAnsi" w:hAnsiTheme="minorHAnsi" w:cstheme="minorHAnsi"/>
          <w:sz w:val="24"/>
          <w:szCs w:val="24"/>
        </w:rPr>
        <w:t xml:space="preserve">, </w:t>
      </w:r>
      <w:r w:rsidR="00515934" w:rsidRPr="00515934">
        <w:rPr>
          <w:rFonts w:asciiTheme="minorHAnsi" w:hAnsiTheme="minorHAnsi" w:cstheme="minorHAnsi"/>
          <w:sz w:val="24"/>
          <w:szCs w:val="24"/>
        </w:rPr>
        <w:t xml:space="preserve">para </w:t>
      </w:r>
      <w:r w:rsidR="00C871B8">
        <w:rPr>
          <w:rFonts w:asciiTheme="minorHAnsi" w:hAnsiTheme="minorHAnsi" w:cstheme="minorHAnsi"/>
          <w:sz w:val="24"/>
          <w:szCs w:val="24"/>
        </w:rPr>
        <w:t xml:space="preserve">informe aos conselheiros federais e para </w:t>
      </w:r>
      <w:r w:rsidR="00515934" w:rsidRPr="00515934">
        <w:rPr>
          <w:rFonts w:asciiTheme="minorHAnsi" w:hAnsiTheme="minorHAnsi" w:cstheme="minorHAnsi"/>
          <w:sz w:val="24"/>
          <w:szCs w:val="24"/>
        </w:rPr>
        <w:t>divulgação</w:t>
      </w:r>
      <w:r w:rsidR="00BC6FAD" w:rsidRPr="00BC6FAD">
        <w:rPr>
          <w:rFonts w:asciiTheme="minorHAnsi" w:hAnsiTheme="minorHAnsi" w:cstheme="minorHAnsi"/>
          <w:sz w:val="24"/>
          <w:szCs w:val="24"/>
        </w:rPr>
        <w:t>; e</w:t>
      </w:r>
    </w:p>
    <w:p w14:paraId="32FB4574" w14:textId="0A44C606" w:rsidR="00BC6FAD" w:rsidRPr="00BC6FAD" w:rsidRDefault="00BC6FAD" w:rsidP="00BC6FAD">
      <w:pPr>
        <w:pStyle w:val="PargrafodaLista"/>
        <w:numPr>
          <w:ilvl w:val="0"/>
          <w:numId w:val="6"/>
        </w:num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6FAD">
        <w:rPr>
          <w:rFonts w:asciiTheme="minorHAnsi" w:hAnsiTheme="minorHAnsi" w:cstheme="minorHAnsi"/>
          <w:sz w:val="24"/>
          <w:szCs w:val="24"/>
        </w:rPr>
        <w:t xml:space="preserve">realização de campanha publicitária </w:t>
      </w:r>
      <w:r w:rsidR="00C871B8">
        <w:rPr>
          <w:rFonts w:asciiTheme="minorHAnsi" w:hAnsiTheme="minorHAnsi" w:cstheme="minorHAnsi"/>
          <w:sz w:val="24"/>
          <w:szCs w:val="24"/>
        </w:rPr>
        <w:t xml:space="preserve">no site do CAU/BR e dos </w:t>
      </w:r>
      <w:proofErr w:type="spellStart"/>
      <w:r w:rsidR="00C871B8">
        <w:rPr>
          <w:rFonts w:asciiTheme="minorHAnsi" w:hAnsiTheme="minorHAnsi" w:cstheme="minorHAnsi"/>
          <w:sz w:val="24"/>
          <w:szCs w:val="24"/>
        </w:rPr>
        <w:t>CAUs</w:t>
      </w:r>
      <w:proofErr w:type="spellEnd"/>
      <w:r w:rsidR="00C871B8">
        <w:rPr>
          <w:rFonts w:asciiTheme="minorHAnsi" w:hAnsiTheme="minorHAnsi" w:cstheme="minorHAnsi"/>
          <w:sz w:val="24"/>
          <w:szCs w:val="24"/>
        </w:rPr>
        <w:t xml:space="preserve"> UF </w:t>
      </w:r>
      <w:r w:rsidR="00515934">
        <w:rPr>
          <w:rFonts w:asciiTheme="minorHAnsi" w:hAnsiTheme="minorHAnsi" w:cstheme="minorHAnsi"/>
          <w:sz w:val="24"/>
          <w:szCs w:val="24"/>
        </w:rPr>
        <w:t xml:space="preserve">em mídias sociais pela Assessoria de Comunicação </w:t>
      </w:r>
      <w:r w:rsidRPr="00BC6FAD">
        <w:rPr>
          <w:rFonts w:asciiTheme="minorHAnsi" w:hAnsiTheme="minorHAnsi" w:cstheme="minorHAnsi"/>
          <w:sz w:val="24"/>
          <w:szCs w:val="24"/>
        </w:rPr>
        <w:t>para divulgação a todos arquitetos e urbanistas</w:t>
      </w:r>
      <w:r w:rsidR="00C871B8">
        <w:rPr>
          <w:rFonts w:asciiTheme="minorHAnsi" w:hAnsiTheme="minorHAnsi" w:cstheme="minorHAnsi"/>
          <w:sz w:val="24"/>
          <w:szCs w:val="24"/>
        </w:rPr>
        <w:t xml:space="preserve"> com registro ativo no CAU</w:t>
      </w:r>
      <w:r w:rsidR="00515934">
        <w:rPr>
          <w:rFonts w:asciiTheme="minorHAnsi" w:hAnsiTheme="minorHAnsi" w:cstheme="minorHAnsi"/>
          <w:sz w:val="24"/>
          <w:szCs w:val="24"/>
        </w:rPr>
        <w:t>, aos CAU/UF e público em geral</w:t>
      </w:r>
      <w:r w:rsidRPr="00BC6FAD">
        <w:rPr>
          <w:rFonts w:asciiTheme="minorHAnsi" w:hAnsiTheme="minorHAnsi" w:cstheme="minorHAnsi"/>
          <w:sz w:val="24"/>
          <w:szCs w:val="24"/>
        </w:rPr>
        <w:t>.</w:t>
      </w:r>
    </w:p>
    <w:p w14:paraId="65D77615" w14:textId="2E7157B2" w:rsidR="006561F4" w:rsidRPr="005A5103" w:rsidRDefault="006561F4" w:rsidP="00676AE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85552DC" w14:textId="602FD294" w:rsidR="008E23DF" w:rsidRPr="00BC6FAD" w:rsidRDefault="00BC6FAD" w:rsidP="00BC6FA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="00850D52" w:rsidRPr="00BC6FAD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5864"/>
        <w:gridCol w:w="1848"/>
      </w:tblGrid>
      <w:tr w:rsidR="00850D52" w:rsidRPr="00130CE4" w14:paraId="2D62C4E4" w14:textId="77777777" w:rsidTr="00515934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9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51593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49F0837C" w:rsidR="00850D52" w:rsidRPr="00130CE4" w:rsidRDefault="00850D52" w:rsidP="00BC6FA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BC6FA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Gabinete para inclusão no SEI</w:t>
            </w:r>
            <w:r w:rsidR="00BC6FAD" w:rsidRPr="00BC6FA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BC6FAD" w:rsidRPr="00BC6FAD">
              <w:rPr>
                <w:rFonts w:asciiTheme="minorHAnsi" w:eastAsia="Cambria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00146.000094-2023-67</w:t>
            </w:r>
          </w:p>
        </w:tc>
        <w:tc>
          <w:tcPr>
            <w:tcW w:w="9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51593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1FE219FA" w:rsidR="00C47956" w:rsidRPr="00130CE4" w:rsidRDefault="00AC5C7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347A3AF7" w:rsidR="00C47956" w:rsidRPr="00130CE4" w:rsidRDefault="00AC5C7D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</w:t>
            </w:r>
            <w:r w:rsidR="00B9317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abinete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4A41FB1A" w:rsidR="008F6D1F" w:rsidRPr="00130CE4" w:rsidRDefault="00BC6FAD" w:rsidP="00515934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Solicitar à Ass. Jurídica </w:t>
            </w:r>
            <w:r w:rsidR="00515934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o envio do processo SEI com a minuta do termo para firmar o credenciamento junto à TARGET e assinar o termo</w:t>
            </w:r>
          </w:p>
        </w:tc>
        <w:tc>
          <w:tcPr>
            <w:tcW w:w="9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1949E671" w:rsidR="00C47956" w:rsidRPr="00130CE4" w:rsidRDefault="00515934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B9317F" w:rsidRPr="00130CE4" w14:paraId="081E9AD5" w14:textId="77777777" w:rsidTr="0051593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AC7112" w14:textId="528ED034" w:rsidR="00B9317F" w:rsidRPr="00B9317F" w:rsidRDefault="00B9317F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9317F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7AA25E" w14:textId="18C266F2" w:rsidR="00B9317F" w:rsidRPr="00B9317F" w:rsidRDefault="00515934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Plenário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B3E064" w14:textId="5CB740F9" w:rsidR="00B9317F" w:rsidRDefault="00C871B8" w:rsidP="00C871B8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Pauta da reunião plenária para informe e com a a</w:t>
            </w:r>
            <w:r w:rsidR="00515934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to simbólico  de solenidade de assinatura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do credenciamento com a Target</w:t>
            </w:r>
          </w:p>
        </w:tc>
        <w:tc>
          <w:tcPr>
            <w:tcW w:w="9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B439E9" w14:textId="76177D22" w:rsidR="00B9317F" w:rsidRPr="00515934" w:rsidRDefault="00515934" w:rsidP="0051593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21 e 22/3/2024</w:t>
            </w:r>
          </w:p>
        </w:tc>
      </w:tr>
    </w:tbl>
    <w:p w14:paraId="76389044" w14:textId="2996772C" w:rsidR="00373524" w:rsidRPr="00130CE4" w:rsidRDefault="00373524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373524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60D130DE" w:rsidR="004003E6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8E23DF">
        <w:rPr>
          <w:rFonts w:asciiTheme="minorHAnsi" w:eastAsia="Cambria" w:hAnsiTheme="minorHAnsi" w:cstheme="minorHAnsi"/>
          <w:sz w:val="24"/>
          <w:szCs w:val="24"/>
        </w:rPr>
        <w:t>06 de março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2E56C03" w14:textId="77777777" w:rsidR="00515934" w:rsidRPr="0093015C" w:rsidRDefault="00515934" w:rsidP="00515934">
      <w:pPr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5A6E9F" w14:textId="2B556882" w:rsidR="00C871B8" w:rsidRDefault="00C871B8" w:rsidP="00C871B8">
      <w:pPr>
        <w:spacing w:after="0pt" w:line="12pt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7B9B1F" w14:textId="6A9BC584" w:rsidR="00C871B8" w:rsidRPr="00D07D80" w:rsidRDefault="00C871B8" w:rsidP="003E2A91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0B714109" w14:textId="609ECCEA" w:rsidR="00FB0ACF" w:rsidRPr="00D07D80" w:rsidRDefault="008E23DF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127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POLÍTICA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PROFISSIONAL</w:t>
      </w:r>
      <w:r>
        <w:rPr>
          <w:rFonts w:asciiTheme="minorHAnsi" w:hAnsiTheme="minorHAnsi" w:cstheme="minorHAnsi"/>
          <w:sz w:val="24"/>
          <w:szCs w:val="24"/>
        </w:rPr>
        <w:t xml:space="preserve"> DO</w:t>
      </w:r>
      <w:r w:rsidR="00FB0ACF" w:rsidRPr="00D07D80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12D8A866" w14:textId="5C838282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hAnsiTheme="minorHAnsi" w:cstheme="minorHAnsi"/>
          <w:sz w:val="24"/>
          <w:szCs w:val="24"/>
        </w:rPr>
        <w:t>(</w:t>
      </w:r>
      <w:r w:rsidR="008E23DF">
        <w:rPr>
          <w:rFonts w:asciiTheme="minorHAnsi" w:hAnsiTheme="minorHAnsi" w:cstheme="minorHAnsi"/>
          <w:sz w:val="24"/>
          <w:szCs w:val="24"/>
        </w:rPr>
        <w:t>Híbrida</w:t>
      </w:r>
      <w:r w:rsidRPr="00D07D80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763EB" w:rsidRPr="002E2128" w14:paraId="3F3E0B13" w14:textId="77777777" w:rsidTr="000B155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38E328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F7774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469C25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10CB6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B170B7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763EB" w:rsidRPr="002E2128" w14:paraId="2F4B1C1C" w14:textId="77777777" w:rsidTr="000B155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3BB5A3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B410F8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FBE35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4E6EED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27BDF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570AE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763EB" w:rsidRPr="0093015C" w14:paraId="11055EC1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823B3B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273733" w14:textId="7777777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83A34">
              <w:rPr>
                <w:rFonts w:asciiTheme="minorHAnsi" w:hAnsiTheme="minorHAnsi" w:cstheme="minorHAnsi"/>
                <w:bCs/>
                <w:sz w:val="24"/>
                <w:szCs w:val="24"/>
              </w:rPr>
              <w:t>Marcelo Machado Rodrigues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7D879A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C8045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5AB4C6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D5FADB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0E0AAB3A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10D8A0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5322AE" w14:textId="77777777" w:rsidR="004763EB" w:rsidRPr="00D83C7A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João Eduardo Martins Dantas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663BA9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0BA30E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7B0FB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162809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3199B6BF" w14:textId="77777777" w:rsidTr="000B155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578E4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F9710A" w14:textId="7777777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 xml:space="preserve">Cesar Augusto </w:t>
            </w:r>
            <w:proofErr w:type="spellStart"/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Gonçalez</w:t>
            </w:r>
            <w:proofErr w:type="spellEnd"/>
            <w:r w:rsidRPr="00D83C7A">
              <w:rPr>
                <w:rFonts w:asciiTheme="minorHAnsi" w:hAnsiTheme="minorHAnsi" w:cstheme="minorHAnsi"/>
                <w:sz w:val="24"/>
                <w:szCs w:val="24"/>
              </w:rPr>
              <w:t xml:space="preserve"> Gonçalves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25829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CFA5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0C55C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42ED6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1F35E623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0497AC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3B9CF7" w14:textId="5DC4FE1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Washington Dioní</w:t>
            </w: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sio Sobrinho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0196C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160F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F1274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7C3625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19A53093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CA852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6260F1" w14:textId="7777777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Sérgio Rodrigo Lebre Ferreira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2DAD2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57B1F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523F8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5BAA68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2112B2E6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45343E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F21B40" w14:textId="03E3130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Aulo André</w:t>
            </w: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 xml:space="preserve"> Leite de Aquino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0C08F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FE337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C6A67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ADED1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4643130F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65D328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6288D1" w14:textId="6CF52BA0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Luí</w:t>
            </w: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s Hildebrando Ferreira Paz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760E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BCCFB1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786A15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8A649F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4763EB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CCAD7F2" w:rsidR="00FB0ACF" w:rsidRPr="00D07D80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POLÍTICA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PROFISSIONAL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CAU/BR</w:t>
            </w:r>
          </w:p>
          <w:p w14:paraId="287CF3E4" w14:textId="6C742E4D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23DF">
              <w:rPr>
                <w:rFonts w:asciiTheme="minorHAnsi" w:hAnsiTheme="minorHAnsi" w:cstheme="minorHAnsi"/>
                <w:sz w:val="24"/>
                <w:szCs w:val="24"/>
              </w:rPr>
              <w:t>06/03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03D6F52E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7BA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Credenciamento Target para concessão de benefícios e descontos aos arquitetos e urbanistas para acesso às normas técnicas</w:t>
            </w:r>
          </w:p>
          <w:p w14:paraId="47BFE58F" w14:textId="5C3AC6F5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 xml:space="preserve"> (07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>(07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260E0406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23DF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Marcelo </w:t>
            </w:r>
            <w:r w:rsidR="004763EB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Machado Rodrigues</w:t>
            </w:r>
          </w:p>
          <w:p w14:paraId="7C33F47B" w14:textId="7F54CF79" w:rsidR="00FB0ACF" w:rsidRPr="002E2128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</w:tbl>
    <w:p w14:paraId="67BDAD0D" w14:textId="38294C45" w:rsid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E4E2387" w14:textId="77777777" w:rsidR="003E2A91" w:rsidRDefault="003E2A91" w:rsidP="003E2A9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– CD – CAU/BR, o coordenador 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 CPP-CAU/BR, </w:t>
      </w:r>
      <w:r w:rsidRPr="00D74E03">
        <w:rPr>
          <w:rFonts w:asciiTheme="minorHAnsi" w:hAnsiTheme="minorHAnsi" w:cstheme="minorHAnsi"/>
          <w:bCs/>
          <w:sz w:val="24"/>
          <w:szCs w:val="24"/>
        </w:rPr>
        <w:t>Marcelo Machado Rodrigues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as informações acima e dá fé pública a este documento.</w:t>
      </w:r>
    </w:p>
    <w:p w14:paraId="06B5ADFD" w14:textId="77777777" w:rsidR="003E2A91" w:rsidRDefault="003E2A91" w:rsidP="003E2A9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3E2A91" w14:paraId="370FDDEF" w14:textId="77777777" w:rsidTr="007F3A30">
        <w:tc>
          <w:tcPr>
            <w:tcW w:w="255.15pt" w:type="dxa"/>
            <w:hideMark/>
          </w:tcPr>
          <w:p w14:paraId="02E08261" w14:textId="77777777" w:rsidR="003E2A91" w:rsidRDefault="003E2A91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MARCELO MACHADO RODRIGUES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9F670F1" w14:textId="77777777" w:rsidR="003E2A91" w:rsidRDefault="003E2A91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7E57C61C" w14:textId="77777777" w:rsidR="003E2A91" w:rsidRDefault="003E2A91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CLÁUDIA DE M. QUARESMA</w:t>
            </w:r>
          </w:p>
          <w:p w14:paraId="08581AFC" w14:textId="77777777" w:rsidR="003E2A91" w:rsidRDefault="003E2A91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35FBEAC" w14:textId="6A364C7A" w:rsidR="00E720D8" w:rsidRPr="0021605C" w:rsidRDefault="00E720D8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E720D8" w:rsidRPr="0021605C" w:rsidSect="00D47E2B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588AE42" w14:textId="77777777" w:rsidR="00D47E2B" w:rsidRDefault="00D47E2B" w:rsidP="00EE0A57">
      <w:pPr>
        <w:spacing w:after="0pt" w:line="12pt" w:lineRule="auto"/>
      </w:pPr>
      <w:r>
        <w:separator/>
      </w:r>
    </w:p>
  </w:endnote>
  <w:endnote w:type="continuationSeparator" w:id="0">
    <w:p w14:paraId="5F7DED12" w14:textId="77777777" w:rsidR="00D47E2B" w:rsidRDefault="00D47E2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D7963A6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E2A91" w:rsidRPr="003E2A91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1E5C141" w14:textId="77777777" w:rsidR="00D47E2B" w:rsidRDefault="00D47E2B" w:rsidP="00EE0A57">
      <w:pPr>
        <w:spacing w:after="0pt" w:line="12pt" w:lineRule="auto"/>
      </w:pPr>
      <w:r>
        <w:separator/>
      </w:r>
    </w:p>
  </w:footnote>
  <w:footnote w:type="continuationSeparator" w:id="0">
    <w:p w14:paraId="60DF310C" w14:textId="77777777" w:rsidR="00D47E2B" w:rsidRDefault="00D47E2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146511FF"/>
    <w:multiLevelType w:val="hybridMultilevel"/>
    <w:tmpl w:val="B8BC7836"/>
    <w:lvl w:ilvl="0" w:tplc="79AC2272">
      <w:start w:val="3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5054D85"/>
    <w:multiLevelType w:val="hybridMultilevel"/>
    <w:tmpl w:val="F6863E58"/>
    <w:lvl w:ilvl="0" w:tplc="6E622E20">
      <w:start w:val="1"/>
      <w:numFmt w:val="lowerLetter"/>
      <w:lvlText w:val="%1)"/>
      <w:lvlJc w:val="start"/>
      <w:pPr>
        <w:ind w:start="32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8.20pt" w:hanging="18pt"/>
      </w:pPr>
    </w:lvl>
    <w:lvl w:ilvl="2" w:tplc="0416001B" w:tentative="1">
      <w:start w:val="1"/>
      <w:numFmt w:val="lowerRoman"/>
      <w:lvlText w:val="%3."/>
      <w:lvlJc w:val="end"/>
      <w:pPr>
        <w:ind w:start="104.20pt" w:hanging="9pt"/>
      </w:pPr>
    </w:lvl>
    <w:lvl w:ilvl="3" w:tplc="0416000F" w:tentative="1">
      <w:start w:val="1"/>
      <w:numFmt w:val="decimal"/>
      <w:lvlText w:val="%4."/>
      <w:lvlJc w:val="start"/>
      <w:pPr>
        <w:ind w:start="140.20pt" w:hanging="18pt"/>
      </w:pPr>
    </w:lvl>
    <w:lvl w:ilvl="4" w:tplc="04160019" w:tentative="1">
      <w:start w:val="1"/>
      <w:numFmt w:val="lowerLetter"/>
      <w:lvlText w:val="%5."/>
      <w:lvlJc w:val="start"/>
      <w:pPr>
        <w:ind w:start="176.20pt" w:hanging="18pt"/>
      </w:pPr>
    </w:lvl>
    <w:lvl w:ilvl="5" w:tplc="0416001B" w:tentative="1">
      <w:start w:val="1"/>
      <w:numFmt w:val="lowerRoman"/>
      <w:lvlText w:val="%6."/>
      <w:lvlJc w:val="end"/>
      <w:pPr>
        <w:ind w:start="212.20pt" w:hanging="9pt"/>
      </w:pPr>
    </w:lvl>
    <w:lvl w:ilvl="6" w:tplc="0416000F" w:tentative="1">
      <w:start w:val="1"/>
      <w:numFmt w:val="decimal"/>
      <w:lvlText w:val="%7."/>
      <w:lvlJc w:val="start"/>
      <w:pPr>
        <w:ind w:start="248.20pt" w:hanging="18pt"/>
      </w:pPr>
    </w:lvl>
    <w:lvl w:ilvl="7" w:tplc="04160019" w:tentative="1">
      <w:start w:val="1"/>
      <w:numFmt w:val="lowerLetter"/>
      <w:lvlText w:val="%8."/>
      <w:lvlJc w:val="start"/>
      <w:pPr>
        <w:ind w:start="284.20pt" w:hanging="18pt"/>
      </w:pPr>
    </w:lvl>
    <w:lvl w:ilvl="8" w:tplc="0416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6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F273D76"/>
    <w:multiLevelType w:val="hybridMultilevel"/>
    <w:tmpl w:val="CD82B21C"/>
    <w:lvl w:ilvl="0" w:tplc="A15E2800">
      <w:start w:val="2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719433866">
    <w:abstractNumId w:val="3"/>
  </w:num>
  <w:num w:numId="2" w16cid:durableId="1084498008">
    <w:abstractNumId w:val="4"/>
  </w:num>
  <w:num w:numId="3" w16cid:durableId="621418716">
    <w:abstractNumId w:val="0"/>
  </w:num>
  <w:num w:numId="4" w16cid:durableId="1560895024">
    <w:abstractNumId w:val="2"/>
  </w:num>
  <w:num w:numId="5" w16cid:durableId="1090586858">
    <w:abstractNumId w:val="6"/>
  </w:num>
  <w:num w:numId="6" w16cid:durableId="422386063">
    <w:abstractNumId w:val="5"/>
  </w:num>
  <w:num w:numId="7" w16cid:durableId="1458141428">
    <w:abstractNumId w:val="7"/>
  </w:num>
  <w:num w:numId="8" w16cid:durableId="96307906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4550E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13A9"/>
    <w:rsid w:val="001431A9"/>
    <w:rsid w:val="001456B0"/>
    <w:rsid w:val="00146872"/>
    <w:rsid w:val="00165B4A"/>
    <w:rsid w:val="001723FE"/>
    <w:rsid w:val="001742D1"/>
    <w:rsid w:val="00183BA1"/>
    <w:rsid w:val="00184C2C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6ABF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6192C"/>
    <w:rsid w:val="00373524"/>
    <w:rsid w:val="00394B28"/>
    <w:rsid w:val="00395A86"/>
    <w:rsid w:val="003A2E5F"/>
    <w:rsid w:val="003B3167"/>
    <w:rsid w:val="003B4087"/>
    <w:rsid w:val="003C171C"/>
    <w:rsid w:val="003C3E2A"/>
    <w:rsid w:val="003D2006"/>
    <w:rsid w:val="003D4129"/>
    <w:rsid w:val="003D6CA6"/>
    <w:rsid w:val="003D73A2"/>
    <w:rsid w:val="003E2A91"/>
    <w:rsid w:val="003F06B6"/>
    <w:rsid w:val="003F4DA0"/>
    <w:rsid w:val="003F4E15"/>
    <w:rsid w:val="003F6B20"/>
    <w:rsid w:val="003F6DAA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63EB"/>
    <w:rsid w:val="004825ED"/>
    <w:rsid w:val="00487DD2"/>
    <w:rsid w:val="00495E18"/>
    <w:rsid w:val="004A06E1"/>
    <w:rsid w:val="004A2666"/>
    <w:rsid w:val="004A289D"/>
    <w:rsid w:val="004B4768"/>
    <w:rsid w:val="004B529A"/>
    <w:rsid w:val="004C21B9"/>
    <w:rsid w:val="004C44C3"/>
    <w:rsid w:val="004C5BBD"/>
    <w:rsid w:val="004C7A7F"/>
    <w:rsid w:val="004D49F4"/>
    <w:rsid w:val="004E2D00"/>
    <w:rsid w:val="004E79D0"/>
    <w:rsid w:val="004F11E7"/>
    <w:rsid w:val="00500A18"/>
    <w:rsid w:val="0050486F"/>
    <w:rsid w:val="00510572"/>
    <w:rsid w:val="00515934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4A64"/>
    <w:rsid w:val="00577AF3"/>
    <w:rsid w:val="005869B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1344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0A23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79"/>
    <w:rsid w:val="00885CE1"/>
    <w:rsid w:val="008936F6"/>
    <w:rsid w:val="0089372A"/>
    <w:rsid w:val="00897B35"/>
    <w:rsid w:val="008A036E"/>
    <w:rsid w:val="008A43D5"/>
    <w:rsid w:val="008C2D78"/>
    <w:rsid w:val="008D1D9B"/>
    <w:rsid w:val="008D580C"/>
    <w:rsid w:val="008D7A71"/>
    <w:rsid w:val="008E14C2"/>
    <w:rsid w:val="008E23DF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1A60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42E19"/>
    <w:rsid w:val="00A61416"/>
    <w:rsid w:val="00A66EA9"/>
    <w:rsid w:val="00A8731A"/>
    <w:rsid w:val="00A87BAE"/>
    <w:rsid w:val="00A87EC4"/>
    <w:rsid w:val="00A9124B"/>
    <w:rsid w:val="00A917C5"/>
    <w:rsid w:val="00A9656E"/>
    <w:rsid w:val="00AA2C2A"/>
    <w:rsid w:val="00AA79CF"/>
    <w:rsid w:val="00AC0AFF"/>
    <w:rsid w:val="00AC46A7"/>
    <w:rsid w:val="00AC554C"/>
    <w:rsid w:val="00AC5C7D"/>
    <w:rsid w:val="00AD13E9"/>
    <w:rsid w:val="00AF1198"/>
    <w:rsid w:val="00AF7559"/>
    <w:rsid w:val="00B05079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84106"/>
    <w:rsid w:val="00B9317F"/>
    <w:rsid w:val="00B96E75"/>
    <w:rsid w:val="00BA0A42"/>
    <w:rsid w:val="00BA2CDB"/>
    <w:rsid w:val="00BA2E67"/>
    <w:rsid w:val="00BC005B"/>
    <w:rsid w:val="00BC2396"/>
    <w:rsid w:val="00BC6FAD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1DC"/>
    <w:rsid w:val="00C47956"/>
    <w:rsid w:val="00C53B3E"/>
    <w:rsid w:val="00C56C72"/>
    <w:rsid w:val="00C60C46"/>
    <w:rsid w:val="00C82C28"/>
    <w:rsid w:val="00C84607"/>
    <w:rsid w:val="00C871B8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47E2B"/>
    <w:rsid w:val="00D54F19"/>
    <w:rsid w:val="00D61D98"/>
    <w:rsid w:val="00D64EFB"/>
    <w:rsid w:val="00D7034F"/>
    <w:rsid w:val="00D741A0"/>
    <w:rsid w:val="00D753F3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20D8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2219E"/>
    <w:rsid w:val="00F30A5C"/>
    <w:rsid w:val="00F33699"/>
    <w:rsid w:val="00F42952"/>
    <w:rsid w:val="00F55343"/>
    <w:rsid w:val="00F67EFC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487CC461-777D-41B1-A064-172006733F4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>CAU/BR</cp:keywords>
  <dc:description/>
  <cp:lastModifiedBy>cpua</cp:lastModifiedBy>
  <cp:revision>2</cp:revision>
  <dcterms:created xsi:type="dcterms:W3CDTF">2024-03-26T15:49:00Z</dcterms:created>
  <dcterms:modified xsi:type="dcterms:W3CDTF">2024-03-26T15:49:00Z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