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8226"/>
      </w:tblGrid>
      <w:tr w:rsidR="00B05104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05104" w:rsidRDefault="00F04266">
            <w:pPr>
              <w:spacing w:after="0" w:line="240" w:lineRule="auto"/>
              <w:outlineLvl w:val="4"/>
            </w:pPr>
            <w:bookmarkStart w:id="0" w:name="_GoBack"/>
            <w:bookmarkEnd w:id="0"/>
            <w:r>
              <w:rPr>
                <w:rFonts w:ascii="Calibri" w:eastAsia="Cambria" w:hAnsi="Calibri" w:cs="Calibr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05104" w:rsidRDefault="00F04266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SEI 00146.000117/2024-14</w:t>
            </w:r>
          </w:p>
          <w:p w:rsidR="00B05104" w:rsidRDefault="00F04266">
            <w:pPr>
              <w:widowControl w:val="0"/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>Memo. nº 002/2024-RENOUV</w:t>
            </w:r>
            <w:r>
              <w:rPr>
                <w:rFonts w:ascii="Calibri" w:eastAsia="Cambria" w:hAnsi="Calibri" w:cs="Calibri"/>
                <w:bCs/>
                <w:color w:val="auto"/>
                <w:sz w:val="24"/>
                <w:szCs w:val="24"/>
                <w:shd w:val="clear" w:color="auto" w:fill="FFFF00"/>
                <w:lang w:eastAsia="pt-BR"/>
              </w:rPr>
              <w:t xml:space="preserve"> </w:t>
            </w:r>
          </w:p>
        </w:tc>
      </w:tr>
      <w:tr w:rsidR="00B05104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05104" w:rsidRDefault="00F04266">
            <w:pPr>
              <w:spacing w:after="0" w:line="240" w:lineRule="auto"/>
              <w:outlineLvl w:val="4"/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05104" w:rsidRDefault="00F04266">
            <w:pPr>
              <w:widowControl w:val="0"/>
              <w:spacing w:after="0" w:line="240" w:lineRule="auto"/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CAU/BR; CAU/UF; arquitetos e urbanistas</w:t>
            </w:r>
          </w:p>
        </w:tc>
      </w:tr>
      <w:tr w:rsidR="00B05104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05104" w:rsidRDefault="00F04266">
            <w:pPr>
              <w:spacing w:after="0" w:line="240" w:lineRule="auto"/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05104" w:rsidRDefault="00F04266">
            <w:pPr>
              <w:widowControl w:val="0"/>
              <w:spacing w:after="0" w:line="240" w:lineRule="auto"/>
              <w:ind w:right="567"/>
              <w:jc w:val="both"/>
            </w:pPr>
            <w:r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Alteração da Resolução 193 – licença parentalidade</w:t>
            </w:r>
          </w:p>
        </w:tc>
      </w:tr>
    </w:tbl>
    <w:p w:rsidR="00B05104" w:rsidRDefault="00F04266">
      <w:pPr>
        <w:widowControl w:val="0"/>
        <w:tabs>
          <w:tab w:val="left" w:pos="2087"/>
        </w:tabs>
        <w:spacing w:after="0" w:line="240" w:lineRule="auto"/>
        <w:ind w:left="113" w:right="567"/>
      </w:pPr>
      <w:r>
        <w:rPr>
          <w:rFonts w:ascii="Calibri" w:eastAsia="Cambria" w:hAnsi="Calibri" w:cs="Calibri"/>
          <w:color w:val="auto"/>
          <w:sz w:val="24"/>
          <w:szCs w:val="24"/>
          <w:lang w:eastAsia="pt-BR"/>
        </w:rPr>
        <w:tab/>
      </w:r>
    </w:p>
    <w:p w:rsidR="00B05104" w:rsidRDefault="00F04266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</w:pPr>
      <w:r>
        <w:rPr>
          <w:rFonts w:ascii="Calibri" w:eastAsia="Cambria" w:hAnsi="Calibri" w:cs="Calibri"/>
          <w:smallCaps/>
          <w:color w:val="auto"/>
          <w:sz w:val="24"/>
          <w:szCs w:val="24"/>
          <w:lang w:eastAsia="pt-BR"/>
        </w:rPr>
        <w:t>DELIBERAÇÃO Nº 006/2024 – CPFi – CAU/BR</w:t>
      </w:r>
    </w:p>
    <w:p w:rsidR="00B05104" w:rsidRDefault="00B05104">
      <w:pPr>
        <w:spacing w:after="0" w:line="240" w:lineRule="auto"/>
        <w:jc w:val="both"/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</w:pPr>
    </w:p>
    <w:p w:rsidR="00B05104" w:rsidRDefault="00F04266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color w:val="auto"/>
          <w:sz w:val="24"/>
          <w:szCs w:val="24"/>
          <w:lang w:eastAsia="pt-BR"/>
        </w:rPr>
        <w:t>A COMISSÃO DE PLANEJAMENTO E FINANÇAS – CPFi-CAU/BR, reunida ordinariamente em Brasília-DF, na sede do CAU/BR, nos dias 7 e 8 de março de 2024, no uso das competências que lhe conferem o art. 103 do Regimento Intern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>o do CAU/BR, após análise do assunto em epígrafe,</w:t>
      </w:r>
    </w:p>
    <w:p w:rsidR="00B05104" w:rsidRDefault="00B05104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:rsidR="00B05104" w:rsidRDefault="00F0426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Considerando a Resolução n° 193, de 24 de setembro de 2020, a qual dispõe sobre desconto quanto a isenção de anuidade para portadores de doenças graves; </w:t>
      </w:r>
    </w:p>
    <w:p w:rsidR="00B05104" w:rsidRDefault="00B0510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B05104" w:rsidRDefault="00F0426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Considerando as manifestações de profissionais </w:t>
      </w:r>
      <w:r>
        <w:rPr>
          <w:rFonts w:ascii="Calibri" w:eastAsia="Times New Roman" w:hAnsi="Calibri" w:cs="Calibri"/>
          <w:sz w:val="24"/>
          <w:szCs w:val="24"/>
          <w:lang w:eastAsia="pt-BR"/>
        </w:rPr>
        <w:t>recebidas pela Ouvidoria do CAU/BR, assim como as consultas encaminhadas pelos CAU/UF à Rede Integrada de Atendimento - RIA, e consequentes sugestões à CPFi de melhorias no texto da Resolução nº193; e</w:t>
      </w:r>
    </w:p>
    <w:p w:rsidR="00B05104" w:rsidRDefault="00B05104">
      <w:pPr>
        <w:autoSpaceDE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05104" w:rsidRDefault="00F04266">
      <w:pPr>
        <w:autoSpaceDE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Considerando que todas as deliberações de comissão dev</w:t>
      </w:r>
      <w:r>
        <w:rPr>
          <w:rFonts w:ascii="Calibri" w:hAnsi="Calibri" w:cs="Calibri"/>
          <w:sz w:val="24"/>
          <w:szCs w:val="24"/>
        </w:rPr>
        <w:t>em ser encaminhadas à Presidência do CAU/BR, para verificação e encaminhamentos, conforme Regimento Interno do CAU/BR,</w:t>
      </w:r>
    </w:p>
    <w:p w:rsidR="00B05104" w:rsidRDefault="00B05104">
      <w:pPr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B05104" w:rsidRDefault="00F04266">
      <w:pPr>
        <w:spacing w:after="0" w:line="240" w:lineRule="auto"/>
        <w:jc w:val="both"/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</w:pPr>
      <w:r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  <w:t>DELIBERA:</w:t>
      </w:r>
    </w:p>
    <w:p w:rsidR="00B05104" w:rsidRDefault="00B05104">
      <w:pPr>
        <w:spacing w:after="0" w:line="240" w:lineRule="auto"/>
        <w:jc w:val="both"/>
        <w:rPr>
          <w:rFonts w:ascii="Calibri" w:eastAsia="Cambria" w:hAnsi="Calibri" w:cs="Calibri"/>
          <w:b/>
          <w:color w:val="auto"/>
          <w:sz w:val="24"/>
          <w:szCs w:val="24"/>
          <w:lang w:eastAsia="pt-BR"/>
        </w:rPr>
      </w:pPr>
    </w:p>
    <w:p w:rsidR="00B05104" w:rsidRDefault="00F0426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Calibri" w:hAnsi="Calibri" w:cs="Calibri"/>
          <w:sz w:val="24"/>
          <w:szCs w:val="24"/>
        </w:rPr>
        <w:t xml:space="preserve">Aprovar o anteprojeto de Resolução anexo que altera a Resolução nº193, de </w:t>
      </w:r>
      <w:r>
        <w:rPr>
          <w:rFonts w:ascii="Calibri" w:eastAsia="Times New Roman" w:hAnsi="Calibri" w:cs="Calibri"/>
          <w:sz w:val="24"/>
          <w:szCs w:val="24"/>
          <w:lang w:eastAsia="pt-BR"/>
        </w:rPr>
        <w:t>24 de setembro de 2020, em relação ao desconto conc</w:t>
      </w:r>
      <w:r>
        <w:rPr>
          <w:rFonts w:ascii="Calibri" w:eastAsia="Times New Roman" w:hAnsi="Calibri" w:cs="Calibri"/>
          <w:sz w:val="24"/>
          <w:szCs w:val="24"/>
          <w:lang w:eastAsia="pt-BR"/>
        </w:rPr>
        <w:t>edido pela licença parentalidade;</w:t>
      </w:r>
    </w:p>
    <w:p w:rsidR="00B05104" w:rsidRDefault="00B05104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05104" w:rsidRDefault="00F04266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2- Solicitar à Presidência do CAU/BR o encaminhamento desta Deliberação às seguintes instâncias, conforme Art.13 da Resolução CAU/BR nº219, de 22 de julho de 2022, solicitando manifestação no prazo de 30 dias:</w:t>
      </w:r>
    </w:p>
    <w:p w:rsidR="00B05104" w:rsidRDefault="00B05104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color w:val="auto"/>
          <w:sz w:val="24"/>
          <w:szCs w:val="24"/>
          <w:lang w:eastAsia="pt-BR"/>
        </w:rPr>
      </w:pPr>
    </w:p>
    <w:p w:rsidR="00B05104" w:rsidRDefault="00F04266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bCs/>
          <w:color w:val="auto"/>
          <w:sz w:val="24"/>
          <w:szCs w:val="24"/>
          <w:lang w:eastAsia="pt-BR"/>
        </w:rPr>
        <w:t xml:space="preserve">I – </w:t>
      </w:r>
      <w:r>
        <w:rPr>
          <w:rFonts w:ascii="Calibri" w:hAnsi="Calibri" w:cs="Calibri"/>
          <w:bCs/>
          <w:color w:val="auto"/>
          <w:sz w:val="24"/>
          <w:szCs w:val="24"/>
          <w:lang w:eastAsia="pt-BR"/>
        </w:rPr>
        <w:t>Conselhos de Arquitetura e Urbanismo dos Estados e do Distrito Federal (CAU/UF);</w:t>
      </w:r>
    </w:p>
    <w:p w:rsidR="00B05104" w:rsidRDefault="00B05104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color w:val="auto"/>
          <w:sz w:val="24"/>
          <w:szCs w:val="24"/>
          <w:lang w:eastAsia="pt-BR"/>
        </w:rPr>
      </w:pPr>
    </w:p>
    <w:p w:rsidR="00B05104" w:rsidRDefault="00F04266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bCs/>
          <w:color w:val="auto"/>
          <w:sz w:val="24"/>
          <w:szCs w:val="24"/>
          <w:lang w:eastAsia="pt-BR"/>
        </w:rPr>
        <w:t>II – Conselheiros federais do CAU/BR; e</w:t>
      </w:r>
    </w:p>
    <w:p w:rsidR="00B05104" w:rsidRDefault="00B05104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color w:val="auto"/>
          <w:sz w:val="24"/>
          <w:szCs w:val="24"/>
          <w:lang w:eastAsia="pt-BR"/>
        </w:rPr>
      </w:pPr>
    </w:p>
    <w:p w:rsidR="00B05104" w:rsidRDefault="00F04266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bCs/>
          <w:color w:val="auto"/>
          <w:sz w:val="24"/>
          <w:szCs w:val="24"/>
          <w:lang w:eastAsia="pt-BR"/>
        </w:rPr>
        <w:t>III- Coordenadoria da Rede Integrada de Atendimento – RIA-CSC.</w:t>
      </w:r>
    </w:p>
    <w:p w:rsidR="00B05104" w:rsidRDefault="00B05104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color w:val="auto"/>
          <w:sz w:val="24"/>
          <w:szCs w:val="24"/>
          <w:lang w:eastAsia="pt-BR"/>
        </w:rPr>
      </w:pPr>
    </w:p>
    <w:p w:rsidR="00B05104" w:rsidRDefault="00F04266">
      <w:pPr>
        <w:tabs>
          <w:tab w:val="left" w:pos="284"/>
        </w:tabs>
        <w:spacing w:after="0" w:line="240" w:lineRule="auto"/>
        <w:jc w:val="both"/>
      </w:pPr>
      <w:r>
        <w:rPr>
          <w:rFonts w:ascii="Calibri" w:hAnsi="Calibri" w:cs="Calibri"/>
          <w:sz w:val="24"/>
          <w:szCs w:val="24"/>
        </w:rPr>
        <w:t>3- Encaminhar esta deliberação para verificação e tomada das seguinte</w:t>
      </w:r>
      <w:r>
        <w:rPr>
          <w:rFonts w:ascii="Calibri" w:hAnsi="Calibri" w:cs="Calibri"/>
          <w:sz w:val="24"/>
          <w:szCs w:val="24"/>
        </w:rPr>
        <w:t>s providências, observado e cumprido o fluxo e prazos a seguir:</w:t>
      </w: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1516"/>
        <w:gridCol w:w="4879"/>
        <w:gridCol w:w="3390"/>
      </w:tblGrid>
      <w:tr w:rsidR="00B05104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PRAZO</w:t>
            </w:r>
          </w:p>
        </w:tc>
      </w:tr>
      <w:tr w:rsidR="00B0510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spacing w:after="0" w:line="240" w:lineRule="auto"/>
              <w:jc w:val="both"/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spacing w:after="0" w:line="240" w:lineRule="auto"/>
              <w:jc w:val="both"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spacing w:after="0" w:line="240" w:lineRule="auto"/>
              <w:jc w:val="both"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Encaminhar à Presidência do CAU/BR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 dia após assinatura</w:t>
            </w:r>
          </w:p>
        </w:tc>
      </w:tr>
      <w:tr w:rsidR="00B0510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spacing w:after="0" w:line="240" w:lineRule="auto"/>
              <w:jc w:val="both"/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spacing w:after="0" w:line="240" w:lineRule="auto"/>
              <w:jc w:val="both"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PRES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spacing w:after="0" w:line="240" w:lineRule="auto"/>
              <w:jc w:val="both"/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Verificação e encaminhamentos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3 dias</w:t>
            </w:r>
          </w:p>
        </w:tc>
      </w:tr>
    </w:tbl>
    <w:p w:rsidR="00B05104" w:rsidRDefault="00B05104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B05104" w:rsidRDefault="00F04266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4- Solicitar a observação dos temas contidos nesta </w:t>
      </w:r>
      <w:r>
        <w:rPr>
          <w:rFonts w:ascii="Calibri" w:hAnsi="Calibri" w:cs="Calibri"/>
          <w:sz w:val="24"/>
          <w:szCs w:val="24"/>
        </w:rPr>
        <w:t>deliberação pelos demais setores e órgãos colegiados que possuem convergência com o assunto.</w:t>
      </w:r>
    </w:p>
    <w:p w:rsidR="00B05104" w:rsidRDefault="00B05104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B05104" w:rsidRDefault="00F04266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Esta deliberação entra em vigor na data de sua publicação.</w:t>
      </w:r>
    </w:p>
    <w:p w:rsidR="00B05104" w:rsidRDefault="00B05104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B05104" w:rsidRDefault="00B05104">
      <w:pPr>
        <w:spacing w:after="0" w:line="240" w:lineRule="auto"/>
        <w:jc w:val="center"/>
        <w:rPr>
          <w:rFonts w:ascii="Calibri" w:eastAsia="Cambria" w:hAnsi="Calibri" w:cs="Calibri"/>
          <w:sz w:val="24"/>
          <w:szCs w:val="24"/>
        </w:rPr>
      </w:pPr>
    </w:p>
    <w:p w:rsidR="00B05104" w:rsidRDefault="00F04266">
      <w:pPr>
        <w:spacing w:after="0" w:line="240" w:lineRule="auto"/>
        <w:jc w:val="center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Brasília, 7 de março de 2024.</w:t>
      </w:r>
    </w:p>
    <w:p w:rsidR="00B05104" w:rsidRDefault="00B05104">
      <w:pPr>
        <w:spacing w:after="0" w:line="240" w:lineRule="auto"/>
        <w:jc w:val="center"/>
        <w:rPr>
          <w:rFonts w:ascii="Calibri" w:eastAsia="Cambria" w:hAnsi="Calibri" w:cs="Calibri"/>
          <w:b/>
          <w:sz w:val="24"/>
          <w:szCs w:val="24"/>
        </w:rPr>
      </w:pPr>
    </w:p>
    <w:p w:rsidR="00B05104" w:rsidRDefault="00F04266">
      <w:pPr>
        <w:tabs>
          <w:tab w:val="left" w:pos="1356"/>
        </w:tabs>
      </w:pPr>
      <w:r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  <w:tab/>
      </w:r>
      <w:r>
        <w:rPr>
          <w:rFonts w:ascii="Calibri" w:hAnsi="Calibri" w:cs="Calibri"/>
          <w:sz w:val="24"/>
          <w:szCs w:val="24"/>
        </w:rPr>
        <w:t>136ª REUNIÃO ORDINÁRIA DA COMISSÃO DE PLANEJAMENTO E FINANÇAS – CPFi-</w:t>
      </w:r>
      <w:r>
        <w:rPr>
          <w:rFonts w:ascii="Calibri" w:hAnsi="Calibri" w:cs="Calibri"/>
          <w:sz w:val="24"/>
          <w:szCs w:val="24"/>
        </w:rPr>
        <w:t>CAU/BR</w:t>
      </w:r>
    </w:p>
    <w:p w:rsidR="00B05104" w:rsidRDefault="00F04266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(Presencial)</w:t>
      </w:r>
    </w:p>
    <w:p w:rsidR="00B05104" w:rsidRDefault="00B05104">
      <w:pPr>
        <w:spacing w:after="0" w:line="240" w:lineRule="auto"/>
        <w:jc w:val="center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708"/>
        <w:gridCol w:w="851"/>
        <w:gridCol w:w="1276"/>
        <w:gridCol w:w="1134"/>
      </w:tblGrid>
      <w:tr w:rsidR="00B05104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B05104" w:rsidRDefault="00F04266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Função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B05104" w:rsidRDefault="00F04266">
            <w:pPr>
              <w:tabs>
                <w:tab w:val="left" w:pos="3119"/>
              </w:tabs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Conselheiro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Votação</w:t>
            </w:r>
          </w:p>
        </w:tc>
      </w:tr>
      <w:tr w:rsidR="00B05104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Ausência</w:t>
            </w:r>
          </w:p>
        </w:tc>
      </w:tr>
      <w:tr w:rsidR="00B0510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Coordenador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>André Nör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104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Coordenadora-Adjunta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>Mônica Andréa Blanco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10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Denise Sá Barreto R. Seoane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10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</w:pPr>
            <w:r>
              <w:rPr>
                <w:rFonts w:ascii="Calibri" w:hAnsi="Calibri" w:cs="Calibri"/>
                <w:sz w:val="24"/>
                <w:szCs w:val="24"/>
              </w:rPr>
              <w:t>Silenio Martins Camargo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510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Rafael Amaral </w:t>
            </w:r>
            <w:r>
              <w:rPr>
                <w:rFonts w:ascii="Calibri" w:hAnsi="Calibri" w:cs="Calibri"/>
                <w:sz w:val="24"/>
                <w:szCs w:val="24"/>
              </w:rPr>
              <w:t>T. de Albuquerque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B05104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05104" w:rsidRDefault="00B05104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B05104">
        <w:tblPrEx>
          <w:tblCellMar>
            <w:top w:w="0" w:type="dxa"/>
            <w:bottom w:w="0" w:type="dxa"/>
          </w:tblCellMar>
        </w:tblPrEx>
        <w:trPr>
          <w:trHeight w:val="318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Histórico da votação:</w:t>
            </w:r>
          </w:p>
          <w:p w:rsidR="00B05104" w:rsidRDefault="00B05104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B05104" w:rsidRDefault="00F04266">
            <w:pPr>
              <w:tabs>
                <w:tab w:val="left" w:pos="3119"/>
              </w:tabs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136ª REUNIÃO ORDINÁRIA DA COMISSÃO DE PLANEJAMENTO E FINANÇAS -CPFi-CAU/BR </w:t>
            </w:r>
          </w:p>
          <w:p w:rsidR="00B05104" w:rsidRDefault="00F04266">
            <w:pPr>
              <w:tabs>
                <w:tab w:val="left" w:pos="3119"/>
              </w:tabs>
              <w:spacing w:after="0" w:line="240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Data: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07/03/2024</w:t>
            </w:r>
          </w:p>
          <w:p w:rsidR="00B05104" w:rsidRDefault="00F04266">
            <w:pPr>
              <w:tabs>
                <w:tab w:val="left" w:pos="3119"/>
              </w:tabs>
              <w:spacing w:after="0" w:line="240" w:lineRule="auto"/>
              <w:ind w:left="-389" w:firstLine="389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Matéria em votação: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Alteração da Resolução 193 – desconto licença parentalidade</w:t>
            </w:r>
          </w:p>
          <w:p w:rsidR="00B05104" w:rsidRDefault="00F04266">
            <w:pPr>
              <w:tabs>
                <w:tab w:val="left" w:pos="3119"/>
              </w:tabs>
              <w:spacing w:after="0" w:line="240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Resultado da votação: Sim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(5)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Não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0)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Abstenções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(0)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Ausências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(0)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Total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(5) </w:t>
            </w:r>
          </w:p>
          <w:p w:rsidR="00B05104" w:rsidRDefault="00F04266">
            <w:pPr>
              <w:tabs>
                <w:tab w:val="left" w:pos="3119"/>
              </w:tabs>
              <w:spacing w:after="0" w:line="240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Impedimento/suspeição</w:t>
            </w:r>
            <w:r>
              <w:rPr>
                <w:rFonts w:ascii="Calibri" w:hAnsi="Calibri" w:cs="Calibri"/>
                <w:sz w:val="24"/>
                <w:szCs w:val="24"/>
              </w:rPr>
              <w:t>: (0)</w:t>
            </w:r>
          </w:p>
          <w:p w:rsidR="00B05104" w:rsidRDefault="00F04266">
            <w:pPr>
              <w:tabs>
                <w:tab w:val="left" w:pos="3119"/>
              </w:tabs>
              <w:spacing w:after="0" w:line="240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Ocorrências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:rsidR="00B05104" w:rsidRDefault="00F04266">
            <w:pPr>
              <w:tabs>
                <w:tab w:val="left" w:pos="3119"/>
              </w:tabs>
              <w:spacing w:after="0" w:line="240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Condução dos trabalhos: </w:t>
            </w:r>
            <w:r>
              <w:rPr>
                <w:rFonts w:ascii="Calibri" w:hAnsi="Calibri" w:cs="Calibri"/>
                <w:sz w:val="24"/>
                <w:szCs w:val="24"/>
              </w:rPr>
              <w:t>André Nör</w:t>
            </w:r>
          </w:p>
          <w:p w:rsidR="00B05104" w:rsidRDefault="00F04266">
            <w:pPr>
              <w:tabs>
                <w:tab w:val="left" w:pos="3119"/>
              </w:tabs>
              <w:spacing w:after="0" w:line="240" w:lineRule="auto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="Calibri" w:eastAsia="Cambria" w:hAnsi="Calibri" w:cs="Calibri"/>
                <w:color w:val="auto"/>
                <w:spacing w:val="4"/>
                <w:sz w:val="24"/>
                <w:szCs w:val="24"/>
              </w:rPr>
              <w:t>Leonardo Castello Branco</w:t>
            </w:r>
          </w:p>
        </w:tc>
      </w:tr>
    </w:tbl>
    <w:p w:rsidR="00B05104" w:rsidRDefault="00B05104">
      <w:pPr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:rsidR="00B05104" w:rsidRDefault="00F04266">
      <w:pPr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  <w:r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  <w:t xml:space="preserve">Considerando o art. 116, § 3°-A do Regimento Interno do CAU/BR e a Deliberação nº 002/2024 </w:t>
      </w:r>
      <w:r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  <w:t>– CD – CAU/BR, o coordenador e a assessoria técnica da CPFi-CAU/BR, André Nör e Leonardo Castello Branco respectivamente, ratificam as informações acima e dão fé pública a este documento.</w:t>
      </w:r>
    </w:p>
    <w:p w:rsidR="00B05104" w:rsidRDefault="00B05104">
      <w:pPr>
        <w:rPr>
          <w:rFonts w:ascii="Calibri" w:hAnsi="Calibri" w:cs="Calibri"/>
          <w:sz w:val="24"/>
          <w:szCs w:val="24"/>
        </w:rPr>
      </w:pPr>
    </w:p>
    <w:p w:rsidR="00B05104" w:rsidRDefault="00B05104">
      <w:pPr>
        <w:suppressLineNumbers/>
        <w:tabs>
          <w:tab w:val="left" w:pos="3869"/>
          <w:tab w:val="center" w:pos="4677"/>
        </w:tabs>
        <w:spacing w:after="0" w:line="240" w:lineRule="auto"/>
        <w:rPr>
          <w:rFonts w:ascii="Calibri" w:eastAsia="Cambria" w:hAnsi="Calibri" w:cs="Calibri"/>
          <w:b/>
          <w:color w:val="auto"/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05104">
        <w:tblPrEx>
          <w:tblCellMar>
            <w:top w:w="0" w:type="dxa"/>
            <w:bottom w:w="0" w:type="dxa"/>
          </w:tblCellMar>
        </w:tblPrEx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ANDRÉ NÖR</w:t>
            </w:r>
          </w:p>
          <w:p w:rsidR="00B05104" w:rsidRDefault="00F0426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Coordenador</w:t>
            </w:r>
          </w:p>
          <w:p w:rsidR="00B05104" w:rsidRDefault="00B0510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05104" w:rsidRDefault="00B0510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05104" w:rsidRDefault="00B0510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05104" w:rsidRDefault="00B0510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05104" w:rsidRDefault="00B0510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05104" w:rsidRDefault="00B0510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05104" w:rsidRDefault="00B0510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05104" w:rsidRDefault="00B0510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05104" w:rsidRDefault="00B0510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05104" w:rsidRDefault="00B0510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04" w:rsidRDefault="00F0426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LEONARDO CASTELLO BRANCO</w:t>
            </w:r>
          </w:p>
          <w:p w:rsidR="00B05104" w:rsidRDefault="00F0426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Analista </w:t>
            </w:r>
            <w:r>
              <w:rPr>
                <w:rFonts w:ascii="Calibri" w:hAnsi="Calibri" w:cs="Calibri"/>
                <w:sz w:val="24"/>
                <w:szCs w:val="24"/>
              </w:rPr>
              <w:t>Técnico</w:t>
            </w:r>
          </w:p>
          <w:p w:rsidR="00B05104" w:rsidRDefault="00B0510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05104" w:rsidRDefault="00B0510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05104" w:rsidRDefault="00B0510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05104" w:rsidRDefault="00B0510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05104" w:rsidRDefault="00B0510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05104" w:rsidRDefault="00B0510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05104" w:rsidRDefault="00B0510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05104" w:rsidRDefault="00F04266">
      <w:pPr>
        <w:jc w:val="center"/>
        <w:rPr>
          <w:rFonts w:ascii="Calibri" w:hAnsi="Calibri" w:cs="Calibri"/>
          <w:b/>
          <w:bCs/>
          <w:color w:val="auto"/>
          <w:spacing w:val="-6"/>
          <w:sz w:val="24"/>
          <w:szCs w:val="24"/>
          <w:lang w:eastAsia="pt-BR"/>
        </w:rPr>
      </w:pPr>
      <w:r>
        <w:rPr>
          <w:rFonts w:ascii="Calibri" w:hAnsi="Calibri" w:cs="Calibri"/>
          <w:b/>
          <w:bCs/>
          <w:color w:val="auto"/>
          <w:spacing w:val="-6"/>
          <w:sz w:val="24"/>
          <w:szCs w:val="24"/>
          <w:lang w:eastAsia="pt-BR"/>
        </w:rPr>
        <w:lastRenderedPageBreak/>
        <w:t>ANEXO</w:t>
      </w:r>
    </w:p>
    <w:p w:rsidR="00B05104" w:rsidRDefault="00F04266">
      <w:pPr>
        <w:spacing w:after="0" w:line="240" w:lineRule="auto"/>
        <w:jc w:val="center"/>
        <w:rPr>
          <w:rFonts w:ascii="Calibri" w:eastAsia="Cambria" w:hAnsi="Calibri" w:cs="Calibri"/>
          <w:b/>
          <w:bCs/>
          <w:sz w:val="24"/>
          <w:szCs w:val="24"/>
        </w:rPr>
      </w:pPr>
      <w:r>
        <w:rPr>
          <w:rFonts w:ascii="Calibri" w:eastAsia="Cambria" w:hAnsi="Calibri" w:cs="Calibri"/>
          <w:b/>
          <w:bCs/>
          <w:sz w:val="24"/>
          <w:szCs w:val="24"/>
        </w:rPr>
        <w:t>RESOLUÇÃO N° XXX, DE XX DE MARÇO DE 2024</w:t>
      </w:r>
    </w:p>
    <w:p w:rsidR="00B05104" w:rsidRDefault="00B05104">
      <w:pPr>
        <w:spacing w:after="0" w:line="240" w:lineRule="auto"/>
        <w:jc w:val="center"/>
        <w:rPr>
          <w:rFonts w:ascii="Calibri" w:eastAsia="Cambria" w:hAnsi="Calibri" w:cs="Calibri"/>
          <w:sz w:val="24"/>
          <w:szCs w:val="24"/>
        </w:rPr>
      </w:pPr>
    </w:p>
    <w:p w:rsidR="00B05104" w:rsidRDefault="00F04266">
      <w:pPr>
        <w:spacing w:after="0" w:line="240" w:lineRule="auto"/>
        <w:ind w:left="4253"/>
        <w:jc w:val="both"/>
      </w:pPr>
      <w:r>
        <w:rPr>
          <w:rFonts w:ascii="Calibri" w:hAnsi="Calibri" w:cs="Calibri"/>
          <w:color w:val="auto"/>
          <w:sz w:val="24"/>
          <w:szCs w:val="24"/>
          <w:lang w:val="pt-PT"/>
        </w:rPr>
        <w:t>Altera a Resolução n° 193, de 24 de setembro de 2020, quanto ao desconto concedido pela licença parentalidade, e dá outras providências</w:t>
      </w:r>
      <w:r>
        <w:rPr>
          <w:rFonts w:ascii="Calibri" w:eastAsia="Cambria" w:hAnsi="Calibri" w:cs="Calibri"/>
          <w:sz w:val="24"/>
          <w:szCs w:val="24"/>
        </w:rPr>
        <w:t>.</w:t>
      </w:r>
    </w:p>
    <w:p w:rsidR="00B05104" w:rsidRDefault="00B05104">
      <w:pPr>
        <w:spacing w:after="0" w:line="240" w:lineRule="auto"/>
        <w:jc w:val="center"/>
        <w:rPr>
          <w:rFonts w:ascii="Calibri" w:eastAsia="Cambria" w:hAnsi="Calibri" w:cs="Calibri"/>
          <w:sz w:val="24"/>
          <w:szCs w:val="24"/>
        </w:rPr>
      </w:pPr>
    </w:p>
    <w:p w:rsidR="00B05104" w:rsidRDefault="00B0510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B05104" w:rsidRDefault="00F04266">
      <w:pPr>
        <w:spacing w:after="0" w:line="240" w:lineRule="auto"/>
        <w:jc w:val="both"/>
      </w:pP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O CONSELHO DE ARQUITETURA E URBANISMO DO BRASIL - </w:t>
      </w: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CAU/BR no exercício das competências e prerrogativas de que tratam os artigos 2°, 4° e 30 do Regimento Interno do CAU/BR, </w:t>
      </w:r>
      <w:r>
        <w:rPr>
          <w:rFonts w:ascii="Calibri" w:eastAsia="Cambria" w:hAnsi="Calibri" w:cs="Calibri"/>
          <w:sz w:val="24"/>
          <w:szCs w:val="24"/>
        </w:rPr>
        <w:t xml:space="preserve">e de acordo com a Deliberação Plenária DPOBR Nº </w:t>
      </w:r>
      <w:r>
        <w:rPr>
          <w:rFonts w:ascii="Calibri" w:eastAsia="Cambria" w:hAnsi="Calibri" w:cs="Calibri"/>
          <w:sz w:val="24"/>
          <w:szCs w:val="24"/>
          <w:shd w:val="clear" w:color="auto" w:fill="FFFF00"/>
        </w:rPr>
        <w:t>xxx-XX/202</w:t>
      </w:r>
      <w:r>
        <w:rPr>
          <w:rFonts w:ascii="Calibri" w:eastAsia="Cambria" w:hAnsi="Calibri" w:cs="Calibri"/>
          <w:sz w:val="24"/>
          <w:szCs w:val="24"/>
        </w:rPr>
        <w:t>4, adotada na Reunião Plenária n° xxx, realizada nos dia xx e xx  de xxxxx d</w:t>
      </w:r>
      <w:r>
        <w:rPr>
          <w:rFonts w:ascii="Calibri" w:eastAsia="Cambria" w:hAnsi="Calibri" w:cs="Calibri"/>
          <w:sz w:val="24"/>
          <w:szCs w:val="24"/>
        </w:rPr>
        <w:t>e 2024,</w:t>
      </w:r>
    </w:p>
    <w:p w:rsidR="00B05104" w:rsidRDefault="00B05104">
      <w:pPr>
        <w:spacing w:after="0" w:line="240" w:lineRule="auto"/>
        <w:jc w:val="center"/>
        <w:rPr>
          <w:rFonts w:ascii="Calibri" w:eastAsia="Cambria" w:hAnsi="Calibri" w:cs="Calibri"/>
          <w:sz w:val="24"/>
          <w:szCs w:val="24"/>
        </w:rPr>
      </w:pPr>
    </w:p>
    <w:p w:rsidR="00B05104" w:rsidRDefault="00F04266">
      <w:pPr>
        <w:spacing w:after="0" w:line="240" w:lineRule="auto"/>
        <w:rPr>
          <w:rFonts w:ascii="Calibri" w:eastAsia="Cambria" w:hAnsi="Calibri" w:cs="Calibri"/>
          <w:b/>
          <w:bCs/>
          <w:sz w:val="24"/>
          <w:szCs w:val="24"/>
        </w:rPr>
      </w:pPr>
      <w:r>
        <w:rPr>
          <w:rFonts w:ascii="Calibri" w:eastAsia="Cambria" w:hAnsi="Calibri" w:cs="Calibri"/>
          <w:b/>
          <w:bCs/>
          <w:sz w:val="24"/>
          <w:szCs w:val="24"/>
        </w:rPr>
        <w:t xml:space="preserve">RESOLVE: </w:t>
      </w:r>
    </w:p>
    <w:p w:rsidR="00B05104" w:rsidRDefault="00B05104">
      <w:pPr>
        <w:spacing w:after="0" w:line="240" w:lineRule="auto"/>
        <w:jc w:val="center"/>
        <w:rPr>
          <w:rFonts w:ascii="Calibri" w:eastAsia="Cambria" w:hAnsi="Calibri" w:cs="Calibri"/>
          <w:sz w:val="24"/>
          <w:szCs w:val="24"/>
        </w:rPr>
      </w:pPr>
    </w:p>
    <w:p w:rsidR="00B05104" w:rsidRDefault="00B05104">
      <w:pPr>
        <w:spacing w:after="0" w:line="240" w:lineRule="auto"/>
        <w:jc w:val="center"/>
        <w:rPr>
          <w:rFonts w:ascii="Calibri" w:eastAsia="Cambria" w:hAnsi="Calibri" w:cs="Calibri"/>
          <w:sz w:val="24"/>
          <w:szCs w:val="24"/>
        </w:rPr>
      </w:pPr>
    </w:p>
    <w:p w:rsidR="00B05104" w:rsidRDefault="00F04266">
      <w:pPr>
        <w:jc w:val="both"/>
      </w:pP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pt-BR"/>
        </w:rPr>
        <w:t>Art. 1º O Art. 6º da</w:t>
      </w:r>
      <w:r>
        <w:rPr>
          <w:rFonts w:ascii="Calibri" w:hAnsi="Calibri" w:cs="Calibri"/>
          <w:color w:val="auto"/>
          <w:sz w:val="24"/>
          <w:szCs w:val="24"/>
          <w:lang w:val="pt-PT"/>
        </w:rPr>
        <w:t xml:space="preserve"> Resolução n° 193, de 24 de setembro de 2020, passa a vigorar com a seguinte redação:</w:t>
      </w:r>
    </w:p>
    <w:p w:rsidR="00B05104" w:rsidRDefault="00F04266">
      <w:pPr>
        <w:autoSpaceDE w:val="0"/>
        <w:spacing w:after="0" w:line="240" w:lineRule="auto"/>
        <w:ind w:left="1134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t>Art. 6° Assegurados os benefícios previstos no art. 5°, a anuidade do exercício devida por arquitetos e urbanistas poderá ser pag</w:t>
      </w:r>
      <w:r>
        <w:rPr>
          <w:rFonts w:ascii="Calibri" w:eastAsia="Times New Roman" w:hAnsi="Calibri" w:cs="Calibri"/>
          <w:i/>
          <w:iCs/>
          <w:sz w:val="24"/>
          <w:szCs w:val="24"/>
        </w:rPr>
        <w:t>a nos seguintes prazos e condições:</w:t>
      </w:r>
    </w:p>
    <w:p w:rsidR="00B05104" w:rsidRDefault="00B05104">
      <w:pPr>
        <w:autoSpaceDE w:val="0"/>
        <w:spacing w:after="0" w:line="240" w:lineRule="auto"/>
        <w:ind w:left="1134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</w:p>
    <w:p w:rsidR="00B05104" w:rsidRDefault="00F04266">
      <w:pPr>
        <w:autoSpaceDE w:val="0"/>
        <w:spacing w:after="0" w:line="240" w:lineRule="auto"/>
        <w:ind w:left="1134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t>(...)</w:t>
      </w:r>
    </w:p>
    <w:p w:rsidR="00B05104" w:rsidRDefault="00B05104">
      <w:pPr>
        <w:autoSpaceDE w:val="0"/>
        <w:spacing w:after="0" w:line="240" w:lineRule="auto"/>
        <w:ind w:left="1134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</w:p>
    <w:p w:rsidR="00B05104" w:rsidRDefault="00F04266">
      <w:pPr>
        <w:autoSpaceDE w:val="0"/>
        <w:spacing w:after="0" w:line="240" w:lineRule="auto"/>
        <w:ind w:left="1134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f) 90% (noventa por cento) para arquitetos e urbanistas ou arquitetas e urbanistas que estejam usufruindo ou tenham usufruído de licença-maternidade ou licença paternidade. </w:t>
      </w:r>
    </w:p>
    <w:p w:rsidR="00B05104" w:rsidRDefault="00B05104">
      <w:pPr>
        <w:autoSpaceDE w:val="0"/>
        <w:spacing w:after="0" w:line="240" w:lineRule="auto"/>
        <w:ind w:left="1134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</w:p>
    <w:p w:rsidR="00B05104" w:rsidRDefault="00F04266">
      <w:pPr>
        <w:autoSpaceDE w:val="0"/>
        <w:spacing w:after="0" w:line="240" w:lineRule="auto"/>
        <w:ind w:left="1134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t>§2° O desconto previsto na alínea “f”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compreenderá os casos de parto a termo, antecipado e/ou com bebê natimorto, adoção de menor de idade ou guarda judicial para fins de adoção, deverá ser solicitado no prazo de 1 ano do início da licença, e será concedido mediante solicitação e apresentação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da documentação pertinente:</w:t>
      </w:r>
    </w:p>
    <w:p w:rsidR="00B05104" w:rsidRDefault="00B05104">
      <w:pPr>
        <w:autoSpaceDE w:val="0"/>
        <w:spacing w:after="0" w:line="240" w:lineRule="auto"/>
        <w:ind w:left="1134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</w:p>
    <w:p w:rsidR="00B05104" w:rsidRDefault="00F04266">
      <w:pPr>
        <w:pStyle w:val="PargrafodaLista"/>
        <w:numPr>
          <w:ilvl w:val="0"/>
          <w:numId w:val="3"/>
        </w:numPr>
        <w:autoSpaceDE w:val="0"/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t>no exercício corrente, caso solicitado até o mês de maio e a anuidade ainda não tenha sido quitada ou parcelada; ou</w:t>
      </w:r>
    </w:p>
    <w:p w:rsidR="00B05104" w:rsidRDefault="00F04266">
      <w:pPr>
        <w:pStyle w:val="PargrafodaLista"/>
        <w:numPr>
          <w:ilvl w:val="0"/>
          <w:numId w:val="3"/>
        </w:numPr>
        <w:autoSpaceDE w:val="0"/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t>no exercício subsequente, caso solicitado a partir de junho.</w:t>
      </w:r>
    </w:p>
    <w:p w:rsidR="00B05104" w:rsidRDefault="00B05104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:rsidR="00B05104" w:rsidRDefault="00F04266">
      <w:pPr>
        <w:jc w:val="both"/>
      </w:pPr>
      <w:r>
        <w:rPr>
          <w:rFonts w:ascii="Calibri" w:hAnsi="Calibri" w:cs="Calibri"/>
          <w:sz w:val="24"/>
          <w:szCs w:val="24"/>
        </w:rPr>
        <w:t>Art. 2° Esta Resolução entra em vigor na data de</w:t>
      </w:r>
      <w:r>
        <w:rPr>
          <w:rFonts w:ascii="Calibri" w:hAnsi="Calibri" w:cs="Calibri"/>
          <w:sz w:val="24"/>
          <w:szCs w:val="24"/>
        </w:rPr>
        <w:t xml:space="preserve"> sua publicação, contados seus efeitos a partir da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Deliberação Plenária Ordinária DPOBR n° </w:t>
      </w:r>
      <w:r>
        <w:rPr>
          <w:rFonts w:ascii="Calibri" w:hAnsi="Calibri" w:cs="Calibri"/>
          <w:sz w:val="24"/>
          <w:szCs w:val="24"/>
          <w:shd w:val="clear" w:color="auto" w:fill="FFFF00"/>
        </w:rPr>
        <w:t>xxx-XX</w:t>
      </w:r>
      <w:r>
        <w:rPr>
          <w:rFonts w:ascii="Calibri" w:hAnsi="Calibri" w:cs="Calibri"/>
          <w:sz w:val="24"/>
          <w:szCs w:val="24"/>
          <w:shd w:val="clear" w:color="auto" w:fill="FFFF00"/>
          <w:lang w:eastAsia="pt-BR"/>
        </w:rPr>
        <w:t>/2024</w:t>
      </w:r>
      <w:r>
        <w:rPr>
          <w:rFonts w:ascii="Calibri" w:hAnsi="Calibri" w:cs="Calibri"/>
          <w:sz w:val="24"/>
          <w:szCs w:val="24"/>
          <w:shd w:val="clear" w:color="auto" w:fill="FFFF00"/>
        </w:rPr>
        <w:t xml:space="preserve">, de xx de </w:t>
      </w:r>
      <w:r>
        <w:rPr>
          <w:rFonts w:ascii="Calibri" w:hAnsi="Calibri" w:cs="Calibri"/>
          <w:sz w:val="24"/>
          <w:szCs w:val="24"/>
          <w:shd w:val="clear" w:color="auto" w:fill="FFFFFF"/>
        </w:rPr>
        <w:t>xxxxxxxx de 2024</w:t>
      </w:r>
      <w:r>
        <w:rPr>
          <w:rFonts w:ascii="Calibri" w:hAnsi="Calibri" w:cs="Calibri"/>
          <w:sz w:val="24"/>
          <w:szCs w:val="24"/>
        </w:rPr>
        <w:t>.</w:t>
      </w:r>
    </w:p>
    <w:p w:rsidR="00B05104" w:rsidRDefault="00B05104">
      <w:pPr>
        <w:jc w:val="both"/>
        <w:rPr>
          <w:rFonts w:ascii="Calibri" w:hAnsi="Calibri" w:cs="Calibri"/>
          <w:sz w:val="24"/>
          <w:szCs w:val="24"/>
        </w:rPr>
      </w:pPr>
    </w:p>
    <w:p w:rsidR="00B05104" w:rsidRDefault="00F04266">
      <w:pPr>
        <w:jc w:val="center"/>
      </w:pPr>
      <w:r>
        <w:rPr>
          <w:rFonts w:ascii="Calibri" w:hAnsi="Calibri" w:cs="Calibri"/>
          <w:sz w:val="24"/>
          <w:szCs w:val="24"/>
        </w:rPr>
        <w:t>Brasília</w:t>
      </w:r>
      <w:r>
        <w:rPr>
          <w:rFonts w:ascii="Calibri" w:hAnsi="Calibri" w:cs="Calibri"/>
          <w:sz w:val="24"/>
          <w:szCs w:val="24"/>
          <w:shd w:val="clear" w:color="auto" w:fill="FFFF00"/>
        </w:rPr>
        <w:t>, xx/</w:t>
      </w:r>
      <w:r>
        <w:rPr>
          <w:rFonts w:ascii="Calibri" w:hAnsi="Calibri" w:cs="Calibri"/>
          <w:sz w:val="24"/>
          <w:szCs w:val="24"/>
        </w:rPr>
        <w:t>xx de xxxxx de 2024.</w:t>
      </w:r>
    </w:p>
    <w:p w:rsidR="00B05104" w:rsidRDefault="00F04266">
      <w:pPr>
        <w:jc w:val="center"/>
        <w:rPr>
          <w:rFonts w:ascii="Calibri" w:hAnsi="Calibri" w:cs="Calibri"/>
          <w:b/>
          <w:bCs/>
          <w:color w:val="auto"/>
          <w:spacing w:val="-6"/>
          <w:sz w:val="24"/>
          <w:szCs w:val="24"/>
          <w:lang w:eastAsia="pt-BR"/>
        </w:rPr>
      </w:pPr>
      <w:r>
        <w:rPr>
          <w:rFonts w:ascii="Calibri" w:hAnsi="Calibri" w:cs="Calibri"/>
          <w:b/>
          <w:bCs/>
          <w:color w:val="auto"/>
          <w:spacing w:val="-6"/>
          <w:sz w:val="24"/>
          <w:szCs w:val="24"/>
          <w:lang w:eastAsia="pt-BR"/>
        </w:rPr>
        <w:t>PATRÍCIA SARQUIS HERDEN</w:t>
      </w:r>
    </w:p>
    <w:p w:rsidR="00B05104" w:rsidRDefault="00F04266">
      <w:pPr>
        <w:jc w:val="center"/>
      </w:pPr>
      <w:r>
        <w:rPr>
          <w:rFonts w:ascii="Calibri" w:hAnsi="Calibri" w:cs="Calibri"/>
          <w:b/>
          <w:bCs/>
          <w:color w:val="auto"/>
          <w:spacing w:val="-6"/>
          <w:sz w:val="24"/>
          <w:szCs w:val="24"/>
          <w:lang w:eastAsia="pt-BR"/>
        </w:rPr>
        <w:t>Presidente do CAU/BR</w:t>
      </w:r>
    </w:p>
    <w:sectPr w:rsidR="00B05104">
      <w:headerReference w:type="default" r:id="rId7"/>
      <w:footerReference w:type="default" r:id="rId8"/>
      <w:pgSz w:w="11906" w:h="16838"/>
      <w:pgMar w:top="1701" w:right="567" w:bottom="993" w:left="1134" w:header="156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66" w:rsidRDefault="00F04266">
      <w:pPr>
        <w:spacing w:after="0" w:line="240" w:lineRule="auto"/>
      </w:pPr>
      <w:r>
        <w:separator/>
      </w:r>
    </w:p>
  </w:endnote>
  <w:endnote w:type="continuationSeparator" w:id="0">
    <w:p w:rsidR="00F04266" w:rsidRDefault="00F0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5A" w:rsidRDefault="00F04266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-2542</wp:posOffset>
          </wp:positionH>
          <wp:positionV relativeFrom="paragraph">
            <wp:posOffset>163833</wp:posOffset>
          </wp:positionV>
          <wp:extent cx="7559673" cy="719459"/>
          <wp:effectExtent l="0" t="0" r="3177" b="4441"/>
          <wp:wrapNone/>
          <wp:docPr id="2" name="Image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3" cy="719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color w:val="1B6469"/>
      </w:rPr>
      <w:fldChar w:fldCharType="begin"/>
    </w:r>
    <w:r>
      <w:rPr>
        <w:b/>
        <w:bCs/>
        <w:color w:val="1B6469"/>
      </w:rPr>
      <w:instrText xml:space="preserve"> PAGE </w:instrText>
    </w:r>
    <w:r>
      <w:rPr>
        <w:b/>
        <w:bCs/>
        <w:color w:val="1B6469"/>
      </w:rPr>
      <w:fldChar w:fldCharType="separate"/>
    </w:r>
    <w:r w:rsidR="00227361">
      <w:rPr>
        <w:b/>
        <w:bCs/>
        <w:noProof/>
        <w:color w:val="1B6469"/>
      </w:rPr>
      <w:t>2</w:t>
    </w:r>
    <w:r>
      <w:rPr>
        <w:b/>
        <w:bCs/>
        <w:color w:val="1B6469"/>
      </w:rPr>
      <w:fldChar w:fldCharType="end"/>
    </w:r>
  </w:p>
  <w:p w:rsidR="005E3E5A" w:rsidRDefault="00F04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66" w:rsidRDefault="00F04266">
      <w:pPr>
        <w:spacing w:after="0" w:line="240" w:lineRule="auto"/>
      </w:pPr>
      <w:r>
        <w:separator/>
      </w:r>
    </w:p>
  </w:footnote>
  <w:footnote w:type="continuationSeparator" w:id="0">
    <w:p w:rsidR="00F04266" w:rsidRDefault="00F0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5A" w:rsidRDefault="00F04266">
    <w:pPr>
      <w:spacing w:after="0" w:line="276" w:lineRule="auto"/>
    </w:pPr>
    <w:r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5084</wp:posOffset>
          </wp:positionH>
          <wp:positionV relativeFrom="paragraph">
            <wp:posOffset>-988695</wp:posOffset>
          </wp:positionV>
          <wp:extent cx="7560003" cy="1081433"/>
          <wp:effectExtent l="0" t="0" r="2847" b="4417"/>
          <wp:wrapNone/>
          <wp:docPr id="1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10814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FFFFFF"/>
        <w:sz w:val="12"/>
        <w:szCs w:val="12"/>
      </w:rPr>
      <w:t>rbanismo do Brasi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C4890"/>
    <w:multiLevelType w:val="multilevel"/>
    <w:tmpl w:val="E3B2E412"/>
    <w:styleLink w:val="WWOutlineListStyle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4D9E73AB"/>
    <w:multiLevelType w:val="multilevel"/>
    <w:tmpl w:val="6DE6874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23CC0"/>
    <w:multiLevelType w:val="multilevel"/>
    <w:tmpl w:val="82FECF0E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05104"/>
    <w:rsid w:val="00227361"/>
    <w:rsid w:val="00B05104"/>
    <w:rsid w:val="00F0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A4DED-39B4-4CF1-943D-E1DC2690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autoRedefine/>
    <w:pPr>
      <w:keepNext/>
      <w:keepLines/>
      <w:pageBreakBefore/>
      <w:numPr>
        <w:numId w:val="1"/>
      </w:numPr>
      <w:spacing w:after="30" w:line="360" w:lineRule="auto"/>
      <w:outlineLvl w:val="0"/>
    </w:pPr>
    <w:rPr>
      <w:rFonts w:eastAsia="Times New Roman" w:cs="Times New Roman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autoRedefine/>
    <w:pPr>
      <w:keepNext/>
      <w:keepLines/>
      <w:tabs>
        <w:tab w:val="left" w:pos="720"/>
      </w:tabs>
      <w:spacing w:after="30" w:line="360" w:lineRule="auto"/>
      <w:ind w:left="720" w:hanging="720"/>
      <w:outlineLvl w:val="1"/>
    </w:pPr>
    <w:rPr>
      <w:rFonts w:eastAsia="Times New Roman" w:cs="Times New Roman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eastAsia="Times New Roman" w:cs="Times New Roman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rPr>
      <w:rFonts w:ascii="Arial" w:eastAsia="Times New Roman" w:hAnsi="Arial" w:cs="Times New Roman"/>
      <w:b/>
      <w:color w:val="000000"/>
      <w:sz w:val="24"/>
      <w:szCs w:val="2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styleId="Nmerodelinha">
    <w:name w:val="line number"/>
    <w:basedOn w:val="Fontepargpadro"/>
  </w:style>
  <w:style w:type="paragraph" w:styleId="PargrafodaLista">
    <w:name w:val="List Paragraph"/>
    <w:basedOn w:val="Normal"/>
    <w:pPr>
      <w:ind w:left="720"/>
    </w:pPr>
  </w:style>
  <w:style w:type="paragraph" w:styleId="SemEspaamento">
    <w:name w:val="No Spacing"/>
    <w:basedOn w:val="Normal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basedOn w:val="Fontepargpadro"/>
    <w:rPr>
      <w:rFonts w:ascii="Times New Roman" w:hAnsi="Times New Roman"/>
    </w:rPr>
  </w:style>
  <w:style w:type="paragraph" w:customStyle="1" w:styleId="texto1">
    <w:name w:val="texto1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rPr>
      <w:b/>
      <w:bCs/>
    </w:rPr>
  </w:style>
  <w:style w:type="paragraph" w:styleId="NormalWeb">
    <w:name w:val="Normal (Web)"/>
    <w:basedOn w:val="Normal"/>
    <w:pPr>
      <w:spacing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Nmerodepgina">
    <w:name w:val="page number"/>
    <w:basedOn w:val="Fontepargpadro"/>
  </w:style>
  <w:style w:type="paragraph" w:customStyle="1" w:styleId="Default">
    <w:name w:val="Default"/>
    <w:basedOn w:val="Normal"/>
    <w:pPr>
      <w:autoSpaceDE w:val="0"/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Textodenotaderodap">
    <w:name w:val="footnote text"/>
    <w:basedOn w:val="Normal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Pr>
      <w:position w:val="0"/>
      <w:vertAlign w:val="superscript"/>
    </w:rPr>
  </w:style>
  <w:style w:type="paragraph" w:styleId="TextosemFormatao">
    <w:name w:val="Plain Text"/>
    <w:basedOn w:val="Normal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rPr>
      <w:rFonts w:ascii="Courier New" w:eastAsia="Times New Roman" w:hAnsi="Courier New" w:cs="Times New Roman"/>
      <w:b/>
      <w:color w:val="auto"/>
      <w:sz w:val="20"/>
      <w:szCs w:val="20"/>
    </w:rPr>
  </w:style>
  <w:style w:type="paragraph" w:customStyle="1" w:styleId="artigo">
    <w:name w:val="artigo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pPr>
      <w:suppressAutoHyphens/>
      <w:spacing w:after="0" w:line="240" w:lineRule="auto"/>
    </w:pPr>
    <w:rPr>
      <w:rFonts w:ascii="Calibri" w:hAnsi="Calibri" w:cs="Times New Roman"/>
      <w:b/>
      <w:color w:val="auto"/>
    </w:rPr>
  </w:style>
  <w:style w:type="paragraph" w:customStyle="1" w:styleId="cap">
    <w:name w:val="cap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</w:rPr>
  </w:style>
  <w:style w:type="character" w:customStyle="1" w:styleId="seoChar">
    <w:name w:val="seção Char"/>
    <w:rPr>
      <w:rFonts w:ascii="Times New Roman" w:eastAsia="Cambria" w:hAnsi="Times New Roman" w:cs="Times New Roman"/>
      <w:color w:val="000000"/>
    </w:rPr>
  </w:style>
  <w:style w:type="paragraph" w:customStyle="1" w:styleId="dou-paragraph">
    <w:name w:val="dou-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pPr>
      <w:widowControl w:val="0"/>
      <w:autoSpaceDE w:val="0"/>
      <w:spacing w:after="0" w:line="240" w:lineRule="auto"/>
    </w:pPr>
    <w:rPr>
      <w:rFonts w:ascii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pPr>
      <w:keepNext/>
      <w:widowControl w:val="0"/>
      <w:autoSpaceDE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2024-03-15T17:53:00Z</dcterms:created>
  <dcterms:modified xsi:type="dcterms:W3CDTF">2024-03-15T17:53:00Z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0x01010034F1883B425430478CF34160A87635F5</vt:lpwstr>
  </property>
</Properties>
</file>