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6096D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30F72E61" w14:textId="76A65823" w:rsidR="00B82D73" w:rsidRPr="00C47956" w:rsidRDefault="0056096D" w:rsidP="00FE36C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56096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00179.001834-2023-03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" w:line="240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6D43855" w14:textId="6FB4C079" w:rsidR="00B82D73" w:rsidRPr="00C47956" w:rsidRDefault="0056096D" w:rsidP="00B74074">
            <w:pPr>
              <w:widowControl w:val="0"/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CAU/BR; CAU/UF; </w:t>
            </w:r>
            <w:r w:rsidR="0046332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arquitetos e urbanistas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20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8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0862021" w14:textId="1709B4AE" w:rsidR="00B82D73" w:rsidRPr="00C47956" w:rsidRDefault="0056096D" w:rsidP="000A0DCC">
            <w:pPr>
              <w:widowControl w:val="0"/>
              <w:spacing w:after="0" w:line="240" w:lineRule="auto"/>
              <w:ind w:right="567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Alteração da Resolução 193 – doenças graves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left" w:pos="2087"/>
        </w:tabs>
        <w:spacing w:after="0" w:line="240" w:lineRule="auto"/>
        <w:ind w:left="113" w:right="567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5CAECF59" w:rsidR="00B82D73" w:rsidRPr="00C47956" w:rsidRDefault="000A0DCC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" w:line="240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Nº </w:t>
      </w:r>
      <w:r w:rsidR="002544F4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00</w:t>
      </w:r>
      <w:r w:rsidR="0056096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5</w:t>
      </w:r>
      <w:r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56096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2024</w:t>
      </w:r>
      <w:r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</w:t>
      </w:r>
      <w:proofErr w:type="spellStart"/>
      <w:r w:rsidR="0056096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CPFi</w:t>
      </w:r>
      <w:proofErr w:type="spellEnd"/>
      <w:r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 CAU</w:t>
      </w:r>
      <w:r w:rsidR="0056096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0A0DCC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BR</w:t>
      </w:r>
    </w:p>
    <w:p w14:paraId="1262552D" w14:textId="77777777" w:rsidR="00B82D73" w:rsidRPr="00C47956" w:rsidRDefault="00B82D73" w:rsidP="00531256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0A2D4E2" w14:textId="0A654ED2" w:rsidR="000A0DCC" w:rsidRDefault="000A0DCC" w:rsidP="0056096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PLANEJAMENTO E FINANÇAS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– </w:t>
      </w:r>
      <w:proofErr w:type="spellStart"/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CPFi</w:t>
      </w:r>
      <w:proofErr w:type="spellEnd"/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-CAU/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BR, reunida ordinariamente em 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Brasília-DF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na sede do CAU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/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>BR, no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dia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</w:t>
      </w:r>
      <w:r w:rsidRPr="000A0DCC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  <w:r w:rsid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7 e 8 de março de 2024, </w:t>
      </w:r>
      <w:r w:rsidR="0056096D" w:rsidRPr="0056096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no uso das competências que lhe conferem o art. 103 do Regimento Interno do CAU/BR, após análise do assunto em epígrafe,</w:t>
      </w:r>
    </w:p>
    <w:p w14:paraId="43F17A05" w14:textId="77777777" w:rsidR="0056096D" w:rsidRDefault="0056096D" w:rsidP="0056096D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A7D5FD6" w14:textId="513FC248" w:rsidR="00253543" w:rsidRDefault="00253543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 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Resolução 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n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° 246, de 24 de novembro d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2023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, que alterou a 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Resolução n° 193, de 24 de setembro de 2020, quanto a isenção </w:t>
      </w:r>
      <w:r w:rsidR="004633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de anuidade 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para portadores de doenças graves</w:t>
      </w:r>
      <w:r w:rsidR="00463323"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  <w:r w:rsidR="0056096D"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</w:p>
    <w:p w14:paraId="3F5B5127" w14:textId="77777777" w:rsidR="0056096D" w:rsidRPr="00C47956" w:rsidRDefault="0056096D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92F1247" w14:textId="438A1D19" w:rsidR="00CB407A" w:rsidRPr="00C47956" w:rsidRDefault="00CB407A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que a alteração do art. 4º pela Resolução nº246 prejudicou a concessão e operacionalização d</w:t>
      </w:r>
      <w:r w:rsidR="00463323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isenções 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no âmbito dos CAU/UF, na medida em que se alterou o conceito de “doença grave” para “moléstia que impossibilite o exercício profissional”;</w:t>
      </w:r>
    </w:p>
    <w:p w14:paraId="689EE9BB" w14:textId="77777777" w:rsidR="00253543" w:rsidRPr="00C47956" w:rsidRDefault="00253543" w:rsidP="00523CD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17AE13" w14:textId="248B21C6" w:rsidR="0056096D" w:rsidRDefault="00CB407A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C4795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as solicitações dos CAU/UF, assim como as manifestações de profissionais recebidas nas Ouvidor</w:t>
      </w:r>
      <w:r w:rsidR="00463323">
        <w:rPr>
          <w:rFonts w:asciiTheme="minorHAnsi" w:eastAsia="Times New Roman" w:hAnsiTheme="minorHAnsi" w:cstheme="minorHAnsi"/>
          <w:sz w:val="24"/>
          <w:szCs w:val="24"/>
          <w:lang w:eastAsia="pt-BR"/>
        </w:rPr>
        <w:t>i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as do CAU, no sentido de </w:t>
      </w:r>
      <w:r w:rsidR="002F67A2">
        <w:rPr>
          <w:rFonts w:asciiTheme="minorHAnsi" w:eastAsia="Times New Roman" w:hAnsiTheme="minorHAnsi" w:cstheme="minorHAnsi"/>
          <w:sz w:val="24"/>
          <w:szCs w:val="24"/>
          <w:lang w:eastAsia="pt-BR"/>
        </w:rPr>
        <w:t>revisão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</w:t>
      </w:r>
      <w:r w:rsidR="002F67A2">
        <w:rPr>
          <w:rFonts w:asciiTheme="minorHAnsi" w:eastAsia="Times New Roman" w:hAnsiTheme="minorHAnsi" w:cstheme="minorHAnsi"/>
          <w:sz w:val="24"/>
          <w:szCs w:val="24"/>
          <w:lang w:eastAsia="pt-BR"/>
        </w:rPr>
        <w:t>d</w:t>
      </w:r>
      <w:r w:rsid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o texto aprovado pela Resolução nº246;</w:t>
      </w:r>
    </w:p>
    <w:p w14:paraId="641B886B" w14:textId="0F4D4EAF" w:rsidR="0056096D" w:rsidRDefault="0056096D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4536B14A" w14:textId="4C9E82F6" w:rsidR="002F67A2" w:rsidRPr="00C47956" w:rsidRDefault="0056096D" w:rsidP="00523CD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Considerando a existência de solicitações de isenção por doença grave pendentes </w:t>
      </w:r>
      <w:r w:rsidR="002F67A2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nos CAU/UF, os quais, não desejando indeferir pedidos de profissionais já recepcionados pela isenção </w:t>
      </w:r>
      <w:r w:rsidR="00463323">
        <w:rPr>
          <w:rFonts w:asciiTheme="minorHAnsi" w:eastAsia="Times New Roman" w:hAnsiTheme="minorHAnsi" w:cstheme="minorHAnsi"/>
          <w:sz w:val="24"/>
          <w:szCs w:val="24"/>
          <w:lang w:eastAsia="pt-BR"/>
        </w:rPr>
        <w:t>prevista</w:t>
      </w:r>
      <w:r w:rsidR="002F67A2">
        <w:rPr>
          <w:rFonts w:asciiTheme="minorHAnsi" w:eastAsia="Times New Roman" w:hAnsiTheme="minorHAnsi" w:cstheme="minorHAnsi"/>
          <w:sz w:val="24"/>
          <w:szCs w:val="24"/>
          <w:lang w:eastAsia="pt-BR"/>
        </w:rPr>
        <w:t>, aguardam retorno quanto a esta consulta, e</w:t>
      </w:r>
    </w:p>
    <w:p w14:paraId="2DDCF8DF" w14:textId="77777777" w:rsidR="00CB407A" w:rsidRPr="00C47956" w:rsidRDefault="00CB407A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6639DA" w14:textId="133280FD" w:rsidR="00646843" w:rsidRPr="00C47956" w:rsidRDefault="0064684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7956">
        <w:rPr>
          <w:rFonts w:asciiTheme="minorHAnsi" w:hAnsiTheme="minorHAnsi" w:cstheme="minorHAnsi"/>
          <w:sz w:val="24"/>
          <w:szCs w:val="24"/>
        </w:rPr>
        <w:t>Considerando que todas as deliberações de comissão dev</w:t>
      </w:r>
      <w:r w:rsidR="00523CD7">
        <w:rPr>
          <w:rFonts w:asciiTheme="minorHAnsi" w:hAnsiTheme="minorHAnsi" w:cstheme="minorHAnsi"/>
          <w:sz w:val="24"/>
          <w:szCs w:val="24"/>
        </w:rPr>
        <w:t>e</w:t>
      </w:r>
      <w:r w:rsidRPr="00C47956">
        <w:rPr>
          <w:rFonts w:asciiTheme="minorHAnsi" w:hAnsiTheme="minorHAnsi" w:cstheme="minorHAnsi"/>
          <w:sz w:val="24"/>
          <w:szCs w:val="24"/>
        </w:rPr>
        <w:t>m ser encaminhadas à Presidência do CAU/BR, para verificação e encaminhamentos, conforme Regimento Interno do CAU/BR</w:t>
      </w:r>
      <w:r w:rsidR="002F67A2">
        <w:rPr>
          <w:rFonts w:asciiTheme="minorHAnsi" w:hAnsiTheme="minorHAnsi" w:cstheme="minorHAnsi"/>
          <w:sz w:val="24"/>
          <w:szCs w:val="24"/>
        </w:rPr>
        <w:t>,</w:t>
      </w:r>
    </w:p>
    <w:p w14:paraId="531DF2E2" w14:textId="77777777" w:rsidR="00B82D73" w:rsidRPr="00C47956" w:rsidRDefault="00B82D73" w:rsidP="00523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C47956" w:rsidRDefault="00B82D73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C47956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C47956" w:rsidRDefault="00CB407A" w:rsidP="00523CD7">
      <w:pPr>
        <w:spacing w:after="0" w:line="240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42FD262B" w14:textId="77777777" w:rsidR="002F67A2" w:rsidRPr="002F67A2" w:rsidRDefault="002F67A2" w:rsidP="002F67A2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Aprovar o anteprojeto de Resolução anexo que altera a Resolução nº193, de </w:t>
      </w:r>
      <w:r w:rsidRPr="0056096D">
        <w:rPr>
          <w:rFonts w:asciiTheme="minorHAnsi" w:eastAsia="Times New Roman" w:hAnsiTheme="minorHAnsi" w:cstheme="minorHAnsi"/>
          <w:sz w:val="24"/>
          <w:szCs w:val="24"/>
          <w:lang w:eastAsia="pt-BR"/>
        </w:rPr>
        <w:t>24 de setembro de 2020</w:t>
      </w:r>
      <w:r>
        <w:rPr>
          <w:rFonts w:asciiTheme="minorHAnsi" w:eastAsia="Times New Roman" w:hAnsiTheme="minorHAnsi" w:cstheme="minorHAnsi"/>
          <w:sz w:val="24"/>
          <w:szCs w:val="24"/>
          <w:lang w:eastAsia="pt-BR"/>
        </w:rPr>
        <w:t>;</w:t>
      </w:r>
    </w:p>
    <w:p w14:paraId="263613FD" w14:textId="77777777" w:rsidR="002F67A2" w:rsidRDefault="002F67A2" w:rsidP="002F67A2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054CDC" w14:textId="43032849" w:rsidR="00463323" w:rsidRDefault="002F67A2" w:rsidP="004633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2- </w:t>
      </w:r>
      <w:r w:rsidR="00F22E09">
        <w:rPr>
          <w:rFonts w:asciiTheme="minorHAnsi" w:hAnsiTheme="minorHAnsi" w:cstheme="minorHAnsi"/>
          <w:sz w:val="24"/>
          <w:szCs w:val="24"/>
        </w:rPr>
        <w:t xml:space="preserve">Solicitar à Presidência do CAU/BR </w:t>
      </w:r>
      <w:r w:rsidR="00463323">
        <w:rPr>
          <w:rFonts w:asciiTheme="minorHAnsi" w:hAnsiTheme="minorHAnsi" w:cstheme="minorHAnsi"/>
          <w:sz w:val="24"/>
          <w:szCs w:val="24"/>
        </w:rPr>
        <w:t>a</w:t>
      </w:r>
      <w:r w:rsidR="00F22E09">
        <w:rPr>
          <w:rFonts w:asciiTheme="minorHAnsi" w:hAnsiTheme="minorHAnsi" w:cstheme="minorHAnsi"/>
          <w:sz w:val="24"/>
          <w:szCs w:val="24"/>
        </w:rPr>
        <w:t xml:space="preserve"> inclusão deste anteprojeto de Resolução na pauta da </w:t>
      </w:r>
      <w:r w:rsidR="009477FF">
        <w:rPr>
          <w:rFonts w:asciiTheme="minorHAnsi" w:hAnsiTheme="minorHAnsi" w:cstheme="minorHAnsi"/>
          <w:sz w:val="24"/>
          <w:szCs w:val="24"/>
        </w:rPr>
        <w:t>Reunião Plenária Ordinária de março</w:t>
      </w:r>
      <w:r w:rsidR="00463323">
        <w:rPr>
          <w:rFonts w:asciiTheme="minorHAnsi" w:hAnsiTheme="minorHAnsi" w:cstheme="minorHAnsi"/>
          <w:sz w:val="24"/>
          <w:szCs w:val="24"/>
        </w:rPr>
        <w:t>, em regime de urgência, de forma a possibilitar a concessão de isenção das anuidades 2024 aos profissionais portadores de doença grave;</w:t>
      </w:r>
    </w:p>
    <w:p w14:paraId="3F4F183D" w14:textId="77777777" w:rsidR="00463323" w:rsidRDefault="00463323" w:rsidP="004633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A1927" w14:textId="65101CC7" w:rsidR="00850D52" w:rsidRPr="00463323" w:rsidRDefault="00463323" w:rsidP="004633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3- </w:t>
      </w:r>
      <w:r w:rsidR="00850D52" w:rsidRPr="00C47956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tbl>
      <w:tblPr>
        <w:tblStyle w:val="Tabelacomgrade"/>
        <w:tblW w:w="10201" w:type="dxa"/>
        <w:tblInd w:w="0" w:type="dxa"/>
        <w:tblLook w:val="04A0"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850D52" w:rsidRPr="00C47956" w14:paraId="2D62C4E4" w14:textId="77777777" w:rsidTr="00765BB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2EA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08B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1D8E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87E3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850D52" w:rsidRPr="00C47956" w14:paraId="742435AF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5DC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4A41" w14:textId="77777777" w:rsidR="00850D52" w:rsidRPr="00C47956" w:rsidRDefault="00850D52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7795" w14:textId="26EE6578" w:rsidR="00850D52" w:rsidRPr="00C47956" w:rsidRDefault="00F22E09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Encaminhar à Presidência do CAU/BR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C0D" w14:textId="77BF5057" w:rsidR="00850D52" w:rsidRPr="00C47956" w:rsidRDefault="00F22E09" w:rsidP="00523CD7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1</w:t>
            </w:r>
            <w:r w:rsidR="00850D52" w:rsidRPr="00C47956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</w:t>
            </w: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após assinatura</w:t>
            </w:r>
          </w:p>
        </w:tc>
      </w:tr>
      <w:tr w:rsidR="00C47956" w:rsidRPr="00C47956" w14:paraId="6A0C7EA2" w14:textId="77777777" w:rsidTr="00765BB6">
        <w:trPr>
          <w:trHeight w:val="3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BC2" w14:textId="7C62F167" w:rsidR="00C47956" w:rsidRPr="00C47956" w:rsidRDefault="00C47956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223" w14:textId="1658CF8C" w:rsidR="00C47956" w:rsidRPr="00C47956" w:rsidRDefault="00F22E09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PRES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854" w14:textId="456189F6" w:rsidR="00C47956" w:rsidRPr="00C47956" w:rsidRDefault="00F22E09" w:rsidP="00523CD7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Verificação e encaminhamentos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086" w14:textId="3237E52A" w:rsidR="00C47956" w:rsidRPr="009C18C6" w:rsidRDefault="009C18C6" w:rsidP="009C18C6">
            <w:pPr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9C18C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 xml:space="preserve">3 </w:t>
            </w:r>
            <w:r w:rsidR="00C47956" w:rsidRPr="009C18C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dias</w:t>
            </w:r>
          </w:p>
        </w:tc>
      </w:tr>
    </w:tbl>
    <w:p w14:paraId="2C2C65CC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E4A1A40" w14:textId="57B757FA" w:rsidR="00850D52" w:rsidRPr="00C47956" w:rsidRDefault="00463323" w:rsidP="004633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4- </w:t>
      </w:r>
      <w:r w:rsidR="00850D52" w:rsidRPr="00C47956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3BDDEC9B" w14:textId="77777777" w:rsidR="00850D52" w:rsidRPr="00C47956" w:rsidRDefault="00850D52" w:rsidP="00523CD7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1484BE" w14:textId="279DB23A" w:rsidR="00FB0A09" w:rsidRDefault="00850D52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Pr="00C47956" w:rsidRDefault="00911A3A" w:rsidP="00523C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35455E" w14:textId="77777777" w:rsidR="00FB0A09" w:rsidRPr="006417B9" w:rsidRDefault="00FB0A09" w:rsidP="00B74074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21283FB1" w14:textId="44973A43" w:rsidR="00B74074" w:rsidRPr="006417B9" w:rsidRDefault="00B74074" w:rsidP="00B74074">
      <w:pPr>
        <w:spacing w:after="0" w:line="24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2544F4">
        <w:rPr>
          <w:rFonts w:asciiTheme="minorHAnsi" w:eastAsia="Cambria" w:hAnsiTheme="minorHAnsi" w:cstheme="minorHAnsi"/>
          <w:sz w:val="24"/>
          <w:szCs w:val="24"/>
        </w:rPr>
        <w:t>7</w:t>
      </w:r>
      <w:r w:rsidR="006417B9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4126EE" w:rsidRPr="006417B9">
        <w:rPr>
          <w:rFonts w:asciiTheme="minorHAnsi" w:eastAsia="Cambria" w:hAnsiTheme="minorHAnsi" w:cstheme="minorHAnsi"/>
          <w:sz w:val="24"/>
          <w:szCs w:val="24"/>
        </w:rPr>
        <w:t xml:space="preserve">de </w:t>
      </w:r>
      <w:r w:rsidR="00F22E09">
        <w:rPr>
          <w:rFonts w:asciiTheme="minorHAnsi" w:eastAsia="Cambria" w:hAnsiTheme="minorHAnsi" w:cstheme="minorHAnsi"/>
          <w:sz w:val="24"/>
          <w:szCs w:val="24"/>
        </w:rPr>
        <w:t>março</w:t>
      </w:r>
      <w:r w:rsidR="00F67B7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6417B9">
        <w:rPr>
          <w:rFonts w:asciiTheme="minorHAnsi" w:eastAsia="Cambria" w:hAnsiTheme="minorHAnsi" w:cstheme="minorHAnsi"/>
          <w:sz w:val="24"/>
          <w:szCs w:val="24"/>
        </w:rPr>
        <w:t>de 202</w:t>
      </w:r>
      <w:r w:rsidR="00976743" w:rsidRPr="006417B9">
        <w:rPr>
          <w:rFonts w:asciiTheme="minorHAnsi" w:eastAsia="Cambria" w:hAnsiTheme="minorHAnsi" w:cstheme="minorHAnsi"/>
          <w:sz w:val="24"/>
          <w:szCs w:val="24"/>
        </w:rPr>
        <w:t>4</w:t>
      </w:r>
      <w:r w:rsidRPr="006417B9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486E14BA" w14:textId="08A17A08" w:rsidR="00210646" w:rsidRPr="006417B9" w:rsidRDefault="00210646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0B714109" w14:textId="49BB3F26" w:rsidR="00FB0ACF" w:rsidRPr="006417B9" w:rsidRDefault="00523CD7" w:rsidP="00523CD7">
      <w:pPr>
        <w:tabs>
          <w:tab w:val="left" w:pos="1356"/>
        </w:tabs>
        <w:rPr>
          <w:rFonts w:asciiTheme="minorHAnsi" w:eastAsia="Cambria" w:hAnsiTheme="minorHAnsi" w:cstheme="minorHAnsi"/>
          <w:b/>
          <w:sz w:val="24"/>
          <w:szCs w:val="24"/>
        </w:rPr>
      </w:pPr>
      <w:r w:rsidRPr="006417B9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ab/>
      </w:r>
      <w:r w:rsidR="00F22E09">
        <w:rPr>
          <w:rFonts w:asciiTheme="minorHAnsi" w:hAnsiTheme="minorHAnsi" w:cstheme="minorHAnsi"/>
          <w:sz w:val="24"/>
          <w:szCs w:val="24"/>
        </w:rPr>
        <w:t xml:space="preserve">136ª 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REUNIÃO ORDINÁRIA DA COMISSÃO </w:t>
      </w:r>
      <w:r w:rsidR="00F22E09">
        <w:rPr>
          <w:rFonts w:asciiTheme="minorHAnsi" w:hAnsiTheme="minorHAnsi" w:cstheme="minorHAnsi"/>
          <w:sz w:val="24"/>
          <w:szCs w:val="24"/>
        </w:rPr>
        <w:t>DE PLANEJAMENTO E FINANÇAS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 </w:t>
      </w:r>
      <w:r w:rsidR="00F22E09">
        <w:rPr>
          <w:rFonts w:asciiTheme="minorHAnsi" w:hAnsiTheme="minorHAnsi" w:cstheme="minorHAnsi"/>
          <w:sz w:val="24"/>
          <w:szCs w:val="24"/>
        </w:rPr>
        <w:t>–</w:t>
      </w:r>
      <w:r w:rsidR="000A0DCC" w:rsidRPr="006417B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2E09">
        <w:rPr>
          <w:rFonts w:asciiTheme="minorHAnsi" w:hAnsiTheme="minorHAnsi" w:cstheme="minorHAnsi"/>
          <w:sz w:val="24"/>
          <w:szCs w:val="24"/>
        </w:rPr>
        <w:t>CPFi</w:t>
      </w:r>
      <w:proofErr w:type="spellEnd"/>
      <w:r w:rsidR="00F22E09">
        <w:rPr>
          <w:rFonts w:asciiTheme="minorHAnsi" w:hAnsiTheme="minorHAnsi" w:cstheme="minorHAnsi"/>
          <w:sz w:val="24"/>
          <w:szCs w:val="24"/>
        </w:rPr>
        <w:t>-</w:t>
      </w:r>
      <w:r w:rsidR="000A0DCC" w:rsidRPr="006417B9">
        <w:rPr>
          <w:rFonts w:asciiTheme="minorHAnsi" w:hAnsiTheme="minorHAnsi" w:cstheme="minorHAnsi"/>
          <w:sz w:val="24"/>
          <w:szCs w:val="24"/>
        </w:rPr>
        <w:t>CAU/</w:t>
      </w:r>
      <w:r w:rsidR="00F22E09">
        <w:rPr>
          <w:rFonts w:asciiTheme="minorHAnsi" w:hAnsiTheme="minorHAnsi" w:cstheme="minorHAnsi"/>
          <w:sz w:val="24"/>
          <w:szCs w:val="24"/>
        </w:rPr>
        <w:t>BR</w:t>
      </w:r>
    </w:p>
    <w:p w14:paraId="1CC11864" w14:textId="2958D153" w:rsidR="00FB0ACF" w:rsidRPr="006417B9" w:rsidRDefault="000A0DCC" w:rsidP="000A0DCC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417B9">
        <w:rPr>
          <w:rFonts w:asciiTheme="minorHAnsi" w:hAnsiTheme="minorHAnsi" w:cstheme="minorHAnsi"/>
          <w:sz w:val="24"/>
          <w:szCs w:val="24"/>
        </w:rPr>
        <w:t>(Presencial)</w:t>
      </w:r>
    </w:p>
    <w:p w14:paraId="5360BC2F" w14:textId="77777777" w:rsidR="000A0DCC" w:rsidRPr="006417B9" w:rsidRDefault="000A0DCC" w:rsidP="000A0DCC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708"/>
        <w:gridCol w:w="851"/>
        <w:gridCol w:w="1276"/>
        <w:gridCol w:w="1134"/>
      </w:tblGrid>
      <w:tr w:rsidR="00FB0ACF" w:rsidRPr="006417B9" w14:paraId="717DE275" w14:textId="77777777" w:rsidTr="00BA7A9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64CF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1520AF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97F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43AAA84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491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B0ACF" w:rsidRPr="006417B9" w14:paraId="657281F8" w14:textId="77777777" w:rsidTr="00BA7A9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530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3E75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D4F0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B23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D049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60CE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B0ACF" w:rsidRPr="006417B9" w14:paraId="3BC38115" w14:textId="77777777" w:rsidTr="00BA7A90">
        <w:trPr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4A4C" w14:textId="376B9804" w:rsidR="00FB0ACF" w:rsidRPr="006417B9" w:rsidRDefault="0026732D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68" w14:textId="54FE3607" w:rsidR="00FB0ACF" w:rsidRPr="006417B9" w:rsidRDefault="007829D7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829D7">
              <w:t xml:space="preserve">André </w:t>
            </w:r>
            <w:proofErr w:type="spellStart"/>
            <w:r w:rsidRPr="007829D7">
              <w:t>Nör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1C7" w14:textId="65ED44BE" w:rsidR="00FB0ACF" w:rsidRPr="006417B9" w:rsidRDefault="007829D7" w:rsidP="002F12D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7D1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B5AC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24" w14:textId="77777777" w:rsidR="00FB0ACF" w:rsidRPr="006417B9" w:rsidRDefault="00FB0ACF" w:rsidP="002F12D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4C4C1E9" w14:textId="77777777" w:rsidTr="00BA7A90">
        <w:trPr>
          <w:trHeight w:val="1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D5A6" w14:textId="32C7E85F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BA7A90">
              <w:rPr>
                <w:rFonts w:asciiTheme="minorHAnsi" w:hAnsiTheme="minorHAnsi" w:cstheme="minorHAnsi"/>
                <w:sz w:val="24"/>
                <w:szCs w:val="24"/>
              </w:rPr>
              <w:t>a-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D5941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junt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2509" w14:textId="408C29AD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7829D7">
              <w:t>Mônica Andréa Blanco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B0A" w14:textId="5A732103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77D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0616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679D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69DA3002" w14:textId="77777777" w:rsidTr="00BA7A90">
        <w:trPr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D340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C4B" w14:textId="3A21380F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29D7">
              <w:t xml:space="preserve">Denise </w:t>
            </w:r>
            <w:r w:rsidR="000D5941">
              <w:t xml:space="preserve">Sá Barreto R. </w:t>
            </w:r>
            <w:proofErr w:type="spellStart"/>
            <w:r w:rsidRPr="007829D7">
              <w:t>Seoane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C02" w14:textId="0DC650D3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FC7F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70D3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1C94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72F3A92E" w14:textId="77777777" w:rsidTr="00BA7A90">
        <w:trPr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992F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A5D2" w14:textId="39A48317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7829D7">
              <w:t>Silênio</w:t>
            </w:r>
            <w:proofErr w:type="spellEnd"/>
            <w:r w:rsidRPr="007829D7">
              <w:t xml:space="preserve"> </w:t>
            </w:r>
            <w:r w:rsidR="000D5941">
              <w:t xml:space="preserve">Martins </w:t>
            </w:r>
            <w:r w:rsidRPr="007829D7">
              <w:t>Camargo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BF9" w14:textId="0C17753D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B66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6DE1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B2D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DCC" w:rsidRPr="006417B9" w14:paraId="2C02B359" w14:textId="77777777" w:rsidTr="00BA7A90">
        <w:trPr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473B" w14:textId="2DA8FD41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15C" w14:textId="7A1E8541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829D7">
              <w:t xml:space="preserve">Rafael </w:t>
            </w:r>
            <w:r w:rsidR="000D5941">
              <w:t xml:space="preserve">Amaral T. de </w:t>
            </w:r>
            <w:r w:rsidRPr="007829D7">
              <w:t>Albuquerque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3B3D" w14:textId="7AF95CAE" w:rsidR="000A0DCC" w:rsidRPr="006417B9" w:rsidRDefault="007829D7" w:rsidP="000A0DCC">
            <w:pPr>
              <w:tabs>
                <w:tab w:val="left" w:pos="3119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D75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11E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0969" w14:textId="77777777" w:rsidR="000A0DCC" w:rsidRPr="006417B9" w:rsidRDefault="000A0DCC" w:rsidP="000A0DCC">
            <w:pPr>
              <w:tabs>
                <w:tab w:val="left" w:pos="3119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AE2D85" w14:textId="77777777" w:rsidR="00FB0ACF" w:rsidRPr="006417B9" w:rsidRDefault="00FB0ACF" w:rsidP="002F12DC">
      <w:pPr>
        <w:spacing w:after="0" w:line="240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B0ACF" w:rsidRPr="006417B9" w14:paraId="70371CEC" w14:textId="77777777" w:rsidTr="00BA2CDB">
        <w:trPr>
          <w:trHeight w:val="3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1D14F8B2" w14:textId="77777777" w:rsidR="00FB0ACF" w:rsidRPr="006417B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6417B9" w:rsidRDefault="00FB0ACF" w:rsidP="00BA2CDB">
            <w:pPr>
              <w:tabs>
                <w:tab w:val="left" w:pos="3119"/>
                <w:tab w:val="left" w:pos="928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99FA84" w14:textId="703DE957" w:rsidR="000A0DCC" w:rsidRPr="006417B9" w:rsidRDefault="007829D7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136ª 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REUNIÃO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ORDINÁRIA DA COMISSÃO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 PLANEJAMENTO E FINANÇAS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CPFi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0A0DCC"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CAU/BR </w:t>
            </w:r>
          </w:p>
          <w:p w14:paraId="287CF3E4" w14:textId="784F99E8" w:rsidR="00FB0ACF" w:rsidRPr="006417B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9C059C" w:rsidRPr="006417B9">
              <w:rPr>
                <w:rFonts w:asciiTheme="minorHAnsi" w:hAnsiTheme="minorHAnsi" w:cstheme="minorHAnsi"/>
                <w:sz w:val="24"/>
                <w:szCs w:val="24"/>
              </w:rPr>
              <w:t>/03</w:t>
            </w:r>
            <w:r w:rsidR="00976743" w:rsidRPr="006417B9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5CA52D18" w14:textId="207B936A" w:rsidR="00FB0ACF" w:rsidRPr="006417B9" w:rsidRDefault="00FB0ACF" w:rsidP="00BA2CDB">
            <w:pPr>
              <w:tabs>
                <w:tab w:val="left" w:pos="3119"/>
              </w:tabs>
              <w:spacing w:after="0" w:line="240" w:lineRule="auto"/>
              <w:ind w:left="-389" w:firstLine="389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29D7" w:rsidRPr="007829D7">
              <w:rPr>
                <w:rFonts w:asciiTheme="minorHAnsi" w:hAnsiTheme="minorHAnsi" w:cstheme="minorHAnsi"/>
                <w:sz w:val="24"/>
                <w:szCs w:val="24"/>
              </w:rPr>
              <w:t>Alteração da Resolução 193 – doenças graves</w:t>
            </w:r>
          </w:p>
          <w:p w14:paraId="47BFE58F" w14:textId="77EAFE8F" w:rsidR="00FB0ACF" w:rsidRPr="006417B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votação: Sim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7D671BF" w14:textId="3A578942" w:rsidR="00FB0ACF" w:rsidRPr="006417B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: (</w:t>
            </w:r>
            <w:r w:rsidR="007829D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8D67B36" w14:textId="77777777" w:rsidR="00FB0ACF" w:rsidRPr="006417B9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417B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14:paraId="0741A3C2" w14:textId="0BEC9886" w:rsidR="00FB0ACF" w:rsidRPr="007C275D" w:rsidRDefault="00FB0ACF" w:rsidP="00C94409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trabalhos: </w:t>
            </w:r>
            <w:r w:rsidR="007829D7" w:rsidRPr="007C275D">
              <w:rPr>
                <w:rFonts w:asciiTheme="minorHAnsi" w:hAnsiTheme="minorHAnsi" w:cstheme="minorHAnsi"/>
                <w:sz w:val="24"/>
                <w:szCs w:val="24"/>
              </w:rPr>
              <w:t xml:space="preserve">André </w:t>
            </w:r>
            <w:proofErr w:type="spellStart"/>
            <w:r w:rsidR="007829D7" w:rsidRPr="007C275D">
              <w:rPr>
                <w:rFonts w:asciiTheme="minorHAnsi" w:hAnsiTheme="minorHAnsi" w:cstheme="minorHAnsi"/>
                <w:sz w:val="24"/>
                <w:szCs w:val="24"/>
              </w:rPr>
              <w:t>Nör</w:t>
            </w:r>
            <w:proofErr w:type="spellEnd"/>
          </w:p>
          <w:p w14:paraId="7C33F47B" w14:textId="0E4F03CB" w:rsidR="00FB0ACF" w:rsidRPr="006417B9" w:rsidRDefault="00FB0ACF" w:rsidP="000A0DCC">
            <w:pPr>
              <w:tabs>
                <w:tab w:val="left" w:pos="3119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417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7829D7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Leonardo Castello Branco</w:t>
            </w:r>
          </w:p>
        </w:tc>
      </w:tr>
    </w:tbl>
    <w:p w14:paraId="27B4EB68" w14:textId="139C4113" w:rsidR="000A0DCC" w:rsidRPr="00F67B73" w:rsidRDefault="000A0DC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C74E031" w14:textId="77777777" w:rsidR="001C4EEC" w:rsidRDefault="001C4EEC" w:rsidP="001C4EE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Considerando o art. 116, § 3°-A do Regimento Interno do CAU/BR e a Deliberação nº 002/2024 – CD – CAU/BR, o coordenador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a assessoria técnica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</w:t>
      </w:r>
      <w:proofErr w:type="spellStart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CPFi</w:t>
      </w:r>
      <w:proofErr w:type="spellEnd"/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-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CAU/BR, André </w:t>
      </w:r>
      <w:proofErr w:type="spellStart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Nör</w:t>
      </w:r>
      <w:proofErr w:type="spellEnd"/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Leonardo Castello Branco respectivamente, 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ão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fé pública a este documento.</w:t>
      </w:r>
    </w:p>
    <w:p w14:paraId="0AC99504" w14:textId="77777777" w:rsidR="001C4EEC" w:rsidRDefault="001C4EEC" w:rsidP="001C4EEC">
      <w:pPr>
        <w:rPr>
          <w:rFonts w:asciiTheme="minorHAnsi" w:hAnsiTheme="minorHAnsi" w:cstheme="minorHAnsi"/>
          <w:sz w:val="24"/>
          <w:szCs w:val="24"/>
        </w:rPr>
      </w:pPr>
    </w:p>
    <w:p w14:paraId="72666C6D" w14:textId="77777777" w:rsidR="001C4EEC" w:rsidRDefault="001C4EEC" w:rsidP="001C4EEC">
      <w:pPr>
        <w:suppressLineNumbers/>
        <w:tabs>
          <w:tab w:val="left" w:pos="3869"/>
          <w:tab w:val="center" w:pos="4677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C4EEC" w14:paraId="79FAED9A" w14:textId="77777777" w:rsidTr="00901A58">
        <w:tc>
          <w:tcPr>
            <w:tcW w:w="5103" w:type="dxa"/>
            <w:hideMark/>
          </w:tcPr>
          <w:p w14:paraId="5E5A97B8" w14:textId="77777777" w:rsidR="001C4EEC" w:rsidRDefault="001C4EEC" w:rsidP="00901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ANDRÉ NÖR</w:t>
            </w:r>
          </w:p>
          <w:p w14:paraId="547B4D14" w14:textId="77777777" w:rsidR="001C4EEC" w:rsidRDefault="001C4EEC" w:rsidP="00901A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5103" w:type="dxa"/>
          </w:tcPr>
          <w:p w14:paraId="1948CCF0" w14:textId="77777777" w:rsidR="001C4EEC" w:rsidRDefault="001C4EEC" w:rsidP="00901A5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LEONARDO CASTELLO BRANCO</w:t>
            </w:r>
          </w:p>
          <w:p w14:paraId="18EAD068" w14:textId="77777777" w:rsidR="001C4EEC" w:rsidRDefault="001C4EEC" w:rsidP="00901A5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Analista Técnico</w:t>
            </w:r>
          </w:p>
          <w:p w14:paraId="0349E89F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DD023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6A749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DC5A75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72A85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771F5C" w14:textId="77777777" w:rsidR="001C4EEC" w:rsidRDefault="001C4EEC" w:rsidP="00901A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697161" w14:textId="77777777" w:rsidR="002544F4" w:rsidRDefault="002544F4" w:rsidP="000D5941">
      <w:pPr>
        <w:jc w:val="center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p w14:paraId="2D9EC98B" w14:textId="7E3B5644" w:rsidR="000A0DCC" w:rsidRDefault="000D5941" w:rsidP="000D5941">
      <w:pPr>
        <w:jc w:val="center"/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  <w:r w:rsidRPr="000D5941"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  <w:lastRenderedPageBreak/>
        <w:t>ANEXO</w:t>
      </w:r>
    </w:p>
    <w:p w14:paraId="558CB323" w14:textId="3B1A5BC0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>
        <w:rPr>
          <w:rFonts w:asciiTheme="minorHAnsi" w:eastAsia="Cambria" w:hAnsiTheme="minorHAnsi" w:cstheme="minorHAnsi"/>
          <w:b/>
          <w:bCs/>
          <w:sz w:val="24"/>
          <w:szCs w:val="24"/>
        </w:rPr>
        <w:t>RESOLUÇÃO N° XXX</w:t>
      </w:r>
      <w:r w:rsidRPr="00D61F08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, DE </w:t>
      </w:r>
      <w:r>
        <w:rPr>
          <w:rFonts w:asciiTheme="minorHAnsi" w:eastAsia="Cambria" w:hAnsiTheme="minorHAnsi" w:cstheme="minorHAnsi"/>
          <w:b/>
          <w:bCs/>
          <w:sz w:val="24"/>
          <w:szCs w:val="24"/>
        </w:rPr>
        <w:t>XX</w:t>
      </w:r>
      <w:r w:rsidRPr="00D61F08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b/>
          <w:bCs/>
          <w:sz w:val="24"/>
          <w:szCs w:val="24"/>
        </w:rPr>
        <w:t>MARÇO</w:t>
      </w:r>
      <w:r w:rsidRPr="00E12773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Pr="00D61F08">
        <w:rPr>
          <w:rFonts w:asciiTheme="minorHAnsi" w:eastAsia="Cambria" w:hAnsiTheme="minorHAnsi" w:cstheme="minorHAnsi"/>
          <w:b/>
          <w:bCs/>
          <w:sz w:val="24"/>
          <w:szCs w:val="24"/>
        </w:rPr>
        <w:t>DE 202</w:t>
      </w:r>
      <w:r>
        <w:rPr>
          <w:rFonts w:asciiTheme="minorHAnsi" w:eastAsia="Cambria" w:hAnsiTheme="minorHAnsi" w:cstheme="minorHAnsi"/>
          <w:b/>
          <w:bCs/>
          <w:sz w:val="24"/>
          <w:szCs w:val="24"/>
        </w:rPr>
        <w:t>4</w:t>
      </w:r>
    </w:p>
    <w:p w14:paraId="11C13776" w14:textId="77777777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C795301" w14:textId="77777777" w:rsidR="00463323" w:rsidRPr="00E766DD" w:rsidRDefault="00463323" w:rsidP="00463323">
      <w:pPr>
        <w:spacing w:after="0" w:line="240" w:lineRule="auto"/>
        <w:ind w:left="4253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766DD">
        <w:rPr>
          <w:rFonts w:asciiTheme="minorHAnsi" w:hAnsiTheme="minorHAnsi" w:cstheme="minorHAnsi"/>
          <w:color w:val="auto"/>
          <w:sz w:val="24"/>
          <w:szCs w:val="24"/>
          <w:lang w:val="pt-PT"/>
        </w:rPr>
        <w:t>Altera a Resolução n° 193, de 24 de setembro de 2020, quanto a isenção para portadores de doenças graves, e dá outras providências</w:t>
      </w:r>
      <w:r w:rsidRPr="00E766DD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15721C7E" w14:textId="77777777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5BBBA0E" w14:textId="77777777" w:rsidR="00463323" w:rsidRPr="00D61F08" w:rsidRDefault="00463323" w:rsidP="0046332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1DDD9257" w14:textId="5933BF0A" w:rsidR="00463323" w:rsidRPr="00D61F08" w:rsidRDefault="00463323" w:rsidP="00463323">
      <w:pPr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61F0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O CONSELHO DE ARQUITETURA E URBANISMO DO BRASIL - CAU/BR no exercício das competências e prerrogativas de que tratam os artigos 2°, 4° e 30 do Regimento Interno do CAU/BR, </w:t>
      </w:r>
      <w:r w:rsidRPr="00D61F08">
        <w:rPr>
          <w:rFonts w:asciiTheme="minorHAnsi" w:eastAsia="Cambria" w:hAnsiTheme="minorHAnsi" w:cstheme="minorHAnsi"/>
          <w:sz w:val="24"/>
          <w:szCs w:val="24"/>
        </w:rPr>
        <w:t xml:space="preserve">e de acordo com a Deliberação Plenária DPOBR Nº </w:t>
      </w:r>
      <w:proofErr w:type="spellStart"/>
      <w:r>
        <w:rPr>
          <w:rFonts w:asciiTheme="minorHAnsi" w:eastAsia="Cambria" w:hAnsiTheme="minorHAnsi" w:cstheme="minorHAnsi"/>
          <w:sz w:val="24"/>
          <w:szCs w:val="24"/>
          <w:highlight w:val="yellow"/>
        </w:rPr>
        <w:t>xxx</w:t>
      </w:r>
      <w:proofErr w:type="spellEnd"/>
      <w:r w:rsidRPr="00E766DD">
        <w:rPr>
          <w:rFonts w:asciiTheme="minorHAnsi" w:eastAsia="Cambria" w:hAnsiTheme="minorHAnsi" w:cstheme="minorHAnsi"/>
          <w:sz w:val="24"/>
          <w:szCs w:val="24"/>
          <w:highlight w:val="yellow"/>
        </w:rPr>
        <w:t>-XX/202</w:t>
      </w:r>
      <w:r>
        <w:rPr>
          <w:rFonts w:asciiTheme="minorHAnsi" w:eastAsia="Cambria" w:hAnsiTheme="minorHAnsi" w:cstheme="minorHAnsi"/>
          <w:sz w:val="24"/>
          <w:szCs w:val="24"/>
        </w:rPr>
        <w:t>5</w:t>
      </w:r>
      <w:r w:rsidRPr="00D61F08">
        <w:rPr>
          <w:rFonts w:asciiTheme="minorHAnsi" w:eastAsia="Cambria" w:hAnsiTheme="minorHAnsi" w:cstheme="minorHAnsi"/>
          <w:sz w:val="24"/>
          <w:szCs w:val="24"/>
        </w:rPr>
        <w:t xml:space="preserve">, adotada na Reunião Plenária n° </w:t>
      </w:r>
      <w:r>
        <w:rPr>
          <w:rFonts w:asciiTheme="minorHAnsi" w:eastAsia="Cambria" w:hAnsiTheme="minorHAnsi" w:cstheme="minorHAnsi"/>
          <w:sz w:val="24"/>
          <w:szCs w:val="24"/>
        </w:rPr>
        <w:t>xxx</w:t>
      </w:r>
      <w:r w:rsidRPr="00D61F08">
        <w:rPr>
          <w:rFonts w:asciiTheme="minorHAnsi" w:eastAsia="Cambria" w:hAnsiTheme="minorHAnsi" w:cstheme="minorHAnsi"/>
          <w:sz w:val="24"/>
          <w:szCs w:val="24"/>
        </w:rPr>
        <w:t>, realizada no</w:t>
      </w:r>
      <w:r>
        <w:rPr>
          <w:rFonts w:asciiTheme="minorHAnsi" w:eastAsia="Cambria" w:hAnsiTheme="minorHAnsi" w:cstheme="minorHAnsi"/>
          <w:sz w:val="24"/>
          <w:szCs w:val="24"/>
        </w:rPr>
        <w:t>s</w:t>
      </w:r>
      <w:r w:rsidRPr="00D61F08">
        <w:rPr>
          <w:rFonts w:asciiTheme="minorHAnsi" w:eastAsia="Cambria" w:hAnsiTheme="minorHAnsi" w:cstheme="minorHAnsi"/>
          <w:sz w:val="24"/>
          <w:szCs w:val="24"/>
        </w:rPr>
        <w:t xml:space="preserve"> dia </w:t>
      </w:r>
      <w:r>
        <w:rPr>
          <w:rFonts w:asciiTheme="minorHAnsi" w:eastAsia="Cambria" w:hAnsiTheme="minorHAnsi" w:cstheme="minorHAnsi"/>
          <w:sz w:val="24"/>
          <w:szCs w:val="24"/>
        </w:rPr>
        <w:t xml:space="preserve">21 e 22 </w:t>
      </w:r>
      <w:r w:rsidRPr="00D61F08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março</w:t>
      </w:r>
      <w:r w:rsidRPr="00D61F08">
        <w:rPr>
          <w:rFonts w:asciiTheme="minorHAnsi" w:eastAsia="Cambria" w:hAnsiTheme="minorHAnsi" w:cstheme="minorHAnsi"/>
          <w:sz w:val="24"/>
          <w:szCs w:val="24"/>
        </w:rPr>
        <w:t xml:space="preserve"> de 202</w:t>
      </w:r>
      <w:r>
        <w:rPr>
          <w:rFonts w:asciiTheme="minorHAnsi" w:eastAsia="Cambria" w:hAnsiTheme="minorHAnsi" w:cstheme="minorHAnsi"/>
          <w:sz w:val="24"/>
          <w:szCs w:val="24"/>
        </w:rPr>
        <w:t>4</w:t>
      </w:r>
      <w:r w:rsidRPr="00D61F08">
        <w:rPr>
          <w:rFonts w:asciiTheme="minorHAnsi" w:eastAsia="Cambria" w:hAnsiTheme="minorHAnsi" w:cstheme="minorHAnsi"/>
          <w:sz w:val="24"/>
          <w:szCs w:val="24"/>
        </w:rPr>
        <w:t>,</w:t>
      </w:r>
    </w:p>
    <w:p w14:paraId="5843D29E" w14:textId="77777777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3CF3EE63" w14:textId="77777777" w:rsidR="00463323" w:rsidRPr="00D61F08" w:rsidRDefault="00463323" w:rsidP="00463323">
      <w:pPr>
        <w:spacing w:after="0" w:line="240" w:lineRule="auto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61F08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RESOLVE: </w:t>
      </w:r>
    </w:p>
    <w:p w14:paraId="750D1085" w14:textId="77777777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13FC63D" w14:textId="77777777" w:rsidR="00463323" w:rsidRPr="00D61F08" w:rsidRDefault="00463323" w:rsidP="00463323">
      <w:pPr>
        <w:spacing w:after="0" w:line="240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56A4D8D1" w14:textId="77777777" w:rsidR="00463323" w:rsidRDefault="00463323" w:rsidP="00463323">
      <w:pPr>
        <w:jc w:val="both"/>
        <w:rPr>
          <w:rFonts w:asciiTheme="minorHAnsi" w:hAnsiTheme="minorHAnsi" w:cstheme="minorHAnsi"/>
          <w:color w:val="auto"/>
          <w:sz w:val="24"/>
          <w:szCs w:val="24"/>
          <w:lang w:val="pt-PT"/>
        </w:rPr>
      </w:pPr>
      <w:r w:rsidRPr="00E766D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pt-BR"/>
        </w:rPr>
        <w:t>Art. 1º O Art. 4º da</w:t>
      </w:r>
      <w:r w:rsidRPr="00E766DD">
        <w:rPr>
          <w:rFonts w:asciiTheme="minorHAnsi" w:hAnsiTheme="minorHAnsi" w:cstheme="minorHAnsi"/>
          <w:color w:val="auto"/>
          <w:sz w:val="24"/>
          <w:szCs w:val="24"/>
          <w:lang w:val="pt-PT"/>
        </w:rPr>
        <w:t xml:space="preserve"> Resolução n° 193, de 24 de setembro de 2020</w:t>
      </w:r>
      <w:r>
        <w:rPr>
          <w:rFonts w:asciiTheme="minorHAnsi" w:hAnsiTheme="minorHAnsi" w:cstheme="minorHAnsi"/>
          <w:color w:val="auto"/>
          <w:sz w:val="24"/>
          <w:szCs w:val="24"/>
          <w:lang w:val="pt-PT"/>
        </w:rPr>
        <w:t>, passa a vigorar com a seguinte redação:</w:t>
      </w:r>
    </w:p>
    <w:p w14:paraId="0D1EAEC8" w14:textId="77777777" w:rsidR="00463323" w:rsidRPr="00FE2429" w:rsidRDefault="00463323" w:rsidP="004633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E2429">
        <w:rPr>
          <w:rFonts w:asciiTheme="minorHAnsi" w:eastAsia="Times New Roman" w:hAnsiTheme="minorHAnsi" w:cstheme="minorHAnsi"/>
          <w:i/>
          <w:iCs/>
          <w:sz w:val="24"/>
          <w:szCs w:val="24"/>
        </w:rPr>
        <w:t>Art. 4º Ficarão isentos do pagamento da anuidade os arquitetos e urbanistas:</w:t>
      </w:r>
    </w:p>
    <w:p w14:paraId="6D23F4DD" w14:textId="77777777" w:rsidR="00463323" w:rsidRDefault="00463323" w:rsidP="004633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1775A3B2" w14:textId="77777777" w:rsidR="00463323" w:rsidRDefault="00463323" w:rsidP="004633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(...)</w:t>
      </w:r>
    </w:p>
    <w:p w14:paraId="17159C3D" w14:textId="77777777" w:rsidR="00463323" w:rsidRPr="00FE2429" w:rsidRDefault="00463323" w:rsidP="004633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</w:p>
    <w:p w14:paraId="331788F5" w14:textId="6D114485" w:rsidR="00463323" w:rsidRPr="00E766DD" w:rsidRDefault="00463323" w:rsidP="004633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B6003F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II – </w:t>
      </w:r>
      <w:proofErr w:type="gramStart"/>
      <w:r w:rsidRPr="00463323">
        <w:rPr>
          <w:rFonts w:asciiTheme="minorHAnsi" w:eastAsia="Times New Roman" w:hAnsiTheme="minorHAnsi" w:cstheme="minorHAnsi"/>
          <w:i/>
          <w:iCs/>
          <w:sz w:val="24"/>
          <w:szCs w:val="24"/>
        </w:rPr>
        <w:t>portadores</w:t>
      </w:r>
      <w:proofErr w:type="gramEnd"/>
      <w:r w:rsidRPr="00463323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de doença grave prevista em Instrução Normativa da Secretaria da Receita Federal do Brasil que estiver em vigor para o Imposto de Renda, observados os seguintes requisitos:</w:t>
      </w:r>
    </w:p>
    <w:p w14:paraId="28EDECB5" w14:textId="77777777" w:rsidR="00463323" w:rsidRPr="00E766DD" w:rsidRDefault="00463323" w:rsidP="0046332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A9E9D17" w14:textId="5251170C" w:rsidR="00463323" w:rsidRPr="00D61F08" w:rsidRDefault="00463323" w:rsidP="00463323">
      <w:pPr>
        <w:jc w:val="both"/>
        <w:rPr>
          <w:rFonts w:asciiTheme="minorHAnsi" w:hAnsiTheme="minorHAnsi" w:cstheme="minorHAnsi"/>
          <w:sz w:val="24"/>
          <w:szCs w:val="24"/>
        </w:rPr>
      </w:pPr>
      <w:r w:rsidRPr="00D61F08">
        <w:rPr>
          <w:rFonts w:asciiTheme="minorHAnsi" w:hAnsiTheme="minorHAnsi" w:cstheme="minorHAnsi"/>
          <w:sz w:val="24"/>
          <w:szCs w:val="24"/>
        </w:rPr>
        <w:t xml:space="preserve">Art. 2° Esta Resolução entra em vigor na data de sua publicação, contados seus efeitos a partir da </w:t>
      </w:r>
      <w:r w:rsidRPr="00D61F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Deliberação Plenária Ordinária DPOBR n° </w:t>
      </w:r>
      <w:proofErr w:type="spellStart"/>
      <w:r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xxx</w:t>
      </w:r>
      <w:proofErr w:type="spellEnd"/>
      <w:r w:rsidRPr="00E766D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-XX</w:t>
      </w:r>
      <w:r w:rsidRPr="00E766DD">
        <w:rPr>
          <w:rFonts w:asciiTheme="minorHAnsi" w:hAnsiTheme="minorHAnsi" w:cstheme="minorHAnsi"/>
          <w:sz w:val="24"/>
          <w:szCs w:val="24"/>
          <w:highlight w:val="yellow"/>
          <w:lang w:eastAsia="pt-BR"/>
        </w:rPr>
        <w:t>/202</w:t>
      </w:r>
      <w:r>
        <w:rPr>
          <w:rFonts w:asciiTheme="minorHAnsi" w:hAnsiTheme="minorHAnsi" w:cstheme="minorHAnsi"/>
          <w:sz w:val="24"/>
          <w:szCs w:val="24"/>
          <w:highlight w:val="yellow"/>
          <w:lang w:eastAsia="pt-BR"/>
        </w:rPr>
        <w:t>4</w:t>
      </w:r>
      <w:r w:rsidRPr="00E766D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, de </w:t>
      </w:r>
      <w:proofErr w:type="spellStart"/>
      <w:r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xx</w:t>
      </w:r>
      <w:proofErr w:type="spellEnd"/>
      <w:r w:rsidRPr="00E766D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de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março</w:t>
      </w:r>
      <w:r w:rsidRPr="00D61F0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202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D61F08">
        <w:rPr>
          <w:rFonts w:asciiTheme="minorHAnsi" w:hAnsiTheme="minorHAnsi" w:cstheme="minorHAnsi"/>
          <w:sz w:val="24"/>
          <w:szCs w:val="24"/>
        </w:rPr>
        <w:t>.</w:t>
      </w:r>
    </w:p>
    <w:p w14:paraId="41FD642E" w14:textId="77777777" w:rsidR="00463323" w:rsidRPr="00D61F08" w:rsidRDefault="00463323" w:rsidP="0046332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F916F9" w14:textId="53254C53" w:rsidR="00463323" w:rsidRPr="00D61F08" w:rsidRDefault="00463323" w:rsidP="00463323">
      <w:pPr>
        <w:jc w:val="center"/>
        <w:rPr>
          <w:rFonts w:asciiTheme="minorHAnsi" w:hAnsiTheme="minorHAnsi" w:cstheme="minorHAnsi"/>
          <w:sz w:val="24"/>
          <w:szCs w:val="24"/>
        </w:rPr>
      </w:pPr>
      <w:r w:rsidRPr="00E12773">
        <w:rPr>
          <w:rFonts w:asciiTheme="minorHAnsi" w:hAnsiTheme="minorHAnsi" w:cstheme="minorHAnsi"/>
          <w:sz w:val="24"/>
          <w:szCs w:val="24"/>
        </w:rPr>
        <w:t>Brasília</w:t>
      </w:r>
      <w:r w:rsidRPr="00E766DD">
        <w:rPr>
          <w:rFonts w:asciiTheme="minorHAnsi" w:hAnsiTheme="minorHAnsi" w:cstheme="minorHAnsi"/>
          <w:sz w:val="24"/>
          <w:szCs w:val="24"/>
          <w:highlight w:val="yellow"/>
        </w:rPr>
        <w:t>, 2</w:t>
      </w:r>
      <w:r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Pr="00E766DD">
        <w:rPr>
          <w:rFonts w:asciiTheme="minorHAnsi" w:hAnsiTheme="minorHAnsi" w:cstheme="minorHAnsi"/>
          <w:sz w:val="24"/>
          <w:szCs w:val="24"/>
          <w:highlight w:val="yellow"/>
        </w:rPr>
        <w:t>/2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E12773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E12773">
        <w:rPr>
          <w:rFonts w:asciiTheme="minorHAnsi" w:hAnsiTheme="minorHAnsi" w:cstheme="minorHAnsi"/>
          <w:sz w:val="24"/>
          <w:szCs w:val="24"/>
        </w:rPr>
        <w:t xml:space="preserve"> de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D61F08">
        <w:rPr>
          <w:rFonts w:asciiTheme="minorHAnsi" w:hAnsiTheme="minorHAnsi" w:cstheme="minorHAnsi"/>
          <w:sz w:val="24"/>
          <w:szCs w:val="24"/>
        </w:rPr>
        <w:t>.</w:t>
      </w:r>
    </w:p>
    <w:p w14:paraId="25B9359E" w14:textId="77777777" w:rsidR="000D5941" w:rsidRPr="000D5941" w:rsidRDefault="000D5941" w:rsidP="000D5941">
      <w:pPr>
        <w:rPr>
          <w:rFonts w:asciiTheme="minorHAnsi" w:eastAsia="Calibri" w:hAnsiTheme="minorHAnsi" w:cstheme="minorHAnsi"/>
          <w:b/>
          <w:bCs/>
          <w:color w:val="auto"/>
          <w:spacing w:val="-6"/>
          <w:sz w:val="24"/>
          <w:szCs w:val="24"/>
          <w:lang w:eastAsia="pt-BR"/>
        </w:rPr>
      </w:pPr>
    </w:p>
    <w:sectPr w:rsidR="000D5941" w:rsidRPr="000D5941" w:rsidSect="00523CD7">
      <w:headerReference w:type="default" r:id="rId11"/>
      <w:footerReference w:type="default" r:id="rId12"/>
      <w:pgSz w:w="11906" w:h="16838"/>
      <w:pgMar w:top="1701" w:right="567" w:bottom="993" w:left="1134" w:header="1560" w:footer="7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EC07" w14:textId="77777777" w:rsidR="00795475" w:rsidRDefault="00795475" w:rsidP="00EE0A57">
      <w:pPr>
        <w:spacing w:after="0" w:line="240" w:lineRule="auto"/>
      </w:pPr>
      <w:r>
        <w:separator/>
      </w:r>
    </w:p>
  </w:endnote>
  <w:endnote w:type="continuationSeparator" w:id="0">
    <w:p w14:paraId="5B12C1D0" w14:textId="77777777" w:rsidR="00795475" w:rsidRDefault="00795475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16A26F7" w:rsidR="00814C12" w:rsidRPr="007A55E4" w:rsidRDefault="001723FE">
        <w:pPr>
          <w:pStyle w:val="Rodap"/>
          <w:jc w:val="right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7C275D" w:rsidRPr="007C275D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DF400" w14:textId="77777777" w:rsidR="00795475" w:rsidRDefault="00795475" w:rsidP="00EE0A57">
      <w:pPr>
        <w:spacing w:after="0" w:line="240" w:lineRule="auto"/>
      </w:pPr>
      <w:r>
        <w:separator/>
      </w:r>
    </w:p>
  </w:footnote>
  <w:footnote w:type="continuationSeparator" w:id="0">
    <w:p w14:paraId="47B15AED" w14:textId="77777777" w:rsidR="00795475" w:rsidRDefault="00795475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31D5413D" w:rsidR="00814C12" w:rsidRPr="00345B66" w:rsidRDefault="00814C12" w:rsidP="001723FE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723FE">
      <w:rPr>
        <w:color w:val="FFFFFF" w:themeColor="background1"/>
        <w:sz w:val="12"/>
        <w:szCs w:val="12"/>
      </w:rPr>
      <w:t>rbanismo</w:t>
    </w:r>
    <w:proofErr w:type="spellEnd"/>
    <w:r w:rsidR="001723FE">
      <w:rPr>
        <w:color w:val="FFFFFF" w:themeColor="background1"/>
        <w:sz w:val="12"/>
        <w:szCs w:val="12"/>
      </w:rPr>
      <w:t xml:space="preserve"> do </w:t>
    </w:r>
    <w:proofErr w:type="spellStart"/>
    <w:r w:rsidR="001723FE">
      <w:rPr>
        <w:color w:val="FFFFFF" w:themeColor="background1"/>
        <w:sz w:val="12"/>
        <w:szCs w:val="12"/>
      </w:rPr>
      <w:t>Brasi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5D5"/>
    <w:multiLevelType w:val="hybridMultilevel"/>
    <w:tmpl w:val="194AA4CC"/>
    <w:lvl w:ilvl="0" w:tplc="7906389C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66F0"/>
    <w:rsid w:val="000502E6"/>
    <w:rsid w:val="00071C49"/>
    <w:rsid w:val="00076A2E"/>
    <w:rsid w:val="000836A3"/>
    <w:rsid w:val="0008459F"/>
    <w:rsid w:val="000915B6"/>
    <w:rsid w:val="00092202"/>
    <w:rsid w:val="000A0DCC"/>
    <w:rsid w:val="000B5EEF"/>
    <w:rsid w:val="000D26B5"/>
    <w:rsid w:val="000D5941"/>
    <w:rsid w:val="000F0C06"/>
    <w:rsid w:val="000F459A"/>
    <w:rsid w:val="00110D05"/>
    <w:rsid w:val="001128EC"/>
    <w:rsid w:val="00113BAF"/>
    <w:rsid w:val="00113E92"/>
    <w:rsid w:val="00116CE5"/>
    <w:rsid w:val="00121699"/>
    <w:rsid w:val="00121C79"/>
    <w:rsid w:val="00125350"/>
    <w:rsid w:val="00136165"/>
    <w:rsid w:val="001416DB"/>
    <w:rsid w:val="001431A9"/>
    <w:rsid w:val="001456B0"/>
    <w:rsid w:val="00147703"/>
    <w:rsid w:val="00165B4A"/>
    <w:rsid w:val="001723FE"/>
    <w:rsid w:val="001742D1"/>
    <w:rsid w:val="00183BA1"/>
    <w:rsid w:val="001856B4"/>
    <w:rsid w:val="0019668B"/>
    <w:rsid w:val="0019785E"/>
    <w:rsid w:val="001A0542"/>
    <w:rsid w:val="001C4EEC"/>
    <w:rsid w:val="001E4348"/>
    <w:rsid w:val="001F5555"/>
    <w:rsid w:val="002010DC"/>
    <w:rsid w:val="00201F90"/>
    <w:rsid w:val="00210646"/>
    <w:rsid w:val="00210EB1"/>
    <w:rsid w:val="002116B9"/>
    <w:rsid w:val="00214024"/>
    <w:rsid w:val="00223385"/>
    <w:rsid w:val="00226D06"/>
    <w:rsid w:val="00235DE8"/>
    <w:rsid w:val="00247F5B"/>
    <w:rsid w:val="00250521"/>
    <w:rsid w:val="00253543"/>
    <w:rsid w:val="002544F4"/>
    <w:rsid w:val="00261A1E"/>
    <w:rsid w:val="00264491"/>
    <w:rsid w:val="00265A7E"/>
    <w:rsid w:val="0026732D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12DC"/>
    <w:rsid w:val="002F4467"/>
    <w:rsid w:val="002F67A2"/>
    <w:rsid w:val="002F6B87"/>
    <w:rsid w:val="00301469"/>
    <w:rsid w:val="00301EB5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77802"/>
    <w:rsid w:val="00394B28"/>
    <w:rsid w:val="00395A86"/>
    <w:rsid w:val="003A2E5F"/>
    <w:rsid w:val="003B3167"/>
    <w:rsid w:val="003B4087"/>
    <w:rsid w:val="003C171C"/>
    <w:rsid w:val="003D4129"/>
    <w:rsid w:val="003D6CA6"/>
    <w:rsid w:val="003F0170"/>
    <w:rsid w:val="003F06B6"/>
    <w:rsid w:val="003F3EF9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23FB"/>
    <w:rsid w:val="00427DFE"/>
    <w:rsid w:val="00433118"/>
    <w:rsid w:val="0043796D"/>
    <w:rsid w:val="00444569"/>
    <w:rsid w:val="00450EA0"/>
    <w:rsid w:val="00454E2F"/>
    <w:rsid w:val="00462BBB"/>
    <w:rsid w:val="004630AD"/>
    <w:rsid w:val="00463323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1573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096D"/>
    <w:rsid w:val="00564A69"/>
    <w:rsid w:val="00565076"/>
    <w:rsid w:val="00570C6D"/>
    <w:rsid w:val="00572529"/>
    <w:rsid w:val="00577AF3"/>
    <w:rsid w:val="005956D6"/>
    <w:rsid w:val="005A7D23"/>
    <w:rsid w:val="005B619B"/>
    <w:rsid w:val="005C2E15"/>
    <w:rsid w:val="005D02EA"/>
    <w:rsid w:val="005E55AE"/>
    <w:rsid w:val="005E7182"/>
    <w:rsid w:val="005F6C15"/>
    <w:rsid w:val="0061013F"/>
    <w:rsid w:val="00613639"/>
    <w:rsid w:val="00620413"/>
    <w:rsid w:val="00620CF1"/>
    <w:rsid w:val="00623E5F"/>
    <w:rsid w:val="00623F7E"/>
    <w:rsid w:val="006417B9"/>
    <w:rsid w:val="00642152"/>
    <w:rsid w:val="00646843"/>
    <w:rsid w:val="00653568"/>
    <w:rsid w:val="006758DE"/>
    <w:rsid w:val="00683D8D"/>
    <w:rsid w:val="006A58E6"/>
    <w:rsid w:val="006B0B08"/>
    <w:rsid w:val="006C4131"/>
    <w:rsid w:val="006D0C53"/>
    <w:rsid w:val="006E1348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5BB6"/>
    <w:rsid w:val="00766B0D"/>
    <w:rsid w:val="007829D7"/>
    <w:rsid w:val="0079216E"/>
    <w:rsid w:val="00795475"/>
    <w:rsid w:val="00796D7F"/>
    <w:rsid w:val="007A2617"/>
    <w:rsid w:val="007A3227"/>
    <w:rsid w:val="007A55E4"/>
    <w:rsid w:val="007B2CD7"/>
    <w:rsid w:val="007B2DE0"/>
    <w:rsid w:val="007B47EA"/>
    <w:rsid w:val="007C275D"/>
    <w:rsid w:val="007C5BC2"/>
    <w:rsid w:val="007D37AC"/>
    <w:rsid w:val="007E7B60"/>
    <w:rsid w:val="007F3982"/>
    <w:rsid w:val="00805A9A"/>
    <w:rsid w:val="0081176B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0FC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4B34"/>
    <w:rsid w:val="00917491"/>
    <w:rsid w:val="009176A0"/>
    <w:rsid w:val="009179C5"/>
    <w:rsid w:val="0092106B"/>
    <w:rsid w:val="00931D05"/>
    <w:rsid w:val="00936F4E"/>
    <w:rsid w:val="009477FF"/>
    <w:rsid w:val="00955690"/>
    <w:rsid w:val="0096296A"/>
    <w:rsid w:val="00970899"/>
    <w:rsid w:val="00974483"/>
    <w:rsid w:val="00974E5E"/>
    <w:rsid w:val="00976743"/>
    <w:rsid w:val="00976E2D"/>
    <w:rsid w:val="00981283"/>
    <w:rsid w:val="00991601"/>
    <w:rsid w:val="009A166A"/>
    <w:rsid w:val="009A54B4"/>
    <w:rsid w:val="009B12BB"/>
    <w:rsid w:val="009B1338"/>
    <w:rsid w:val="009B651B"/>
    <w:rsid w:val="009C059C"/>
    <w:rsid w:val="009C18C6"/>
    <w:rsid w:val="009D4F36"/>
    <w:rsid w:val="009D796D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3148"/>
    <w:rsid w:val="00AC46A7"/>
    <w:rsid w:val="00AC554C"/>
    <w:rsid w:val="00AD13E9"/>
    <w:rsid w:val="00AF1198"/>
    <w:rsid w:val="00B16B31"/>
    <w:rsid w:val="00B235FD"/>
    <w:rsid w:val="00B31F78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A7148"/>
    <w:rsid w:val="00BA7A90"/>
    <w:rsid w:val="00BC2396"/>
    <w:rsid w:val="00BD0733"/>
    <w:rsid w:val="00BF1C6D"/>
    <w:rsid w:val="00BF33DB"/>
    <w:rsid w:val="00BF451C"/>
    <w:rsid w:val="00BF5530"/>
    <w:rsid w:val="00BF63FE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8642A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CF6C1F"/>
    <w:rsid w:val="00D0349A"/>
    <w:rsid w:val="00D07558"/>
    <w:rsid w:val="00D15B4F"/>
    <w:rsid w:val="00D21C37"/>
    <w:rsid w:val="00D226BF"/>
    <w:rsid w:val="00D41D3C"/>
    <w:rsid w:val="00D46579"/>
    <w:rsid w:val="00D54F19"/>
    <w:rsid w:val="00D61D98"/>
    <w:rsid w:val="00D6548D"/>
    <w:rsid w:val="00D741A0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08C6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201B8"/>
    <w:rsid w:val="00F22E09"/>
    <w:rsid w:val="00F25B49"/>
    <w:rsid w:val="00F30A5C"/>
    <w:rsid w:val="00F42952"/>
    <w:rsid w:val="00F67B73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1883B425430478CF34160A87635F5" ma:contentTypeVersion="2" ma:contentTypeDescription="Crie um novo documento." ma:contentTypeScope="" ma:versionID="5aaf0962bde5ef4482d2ee8341db3d6d">
  <xsd:schema xmlns:xsd="http://www.w3.org/2001/XMLSchema" xmlns:xs="http://www.w3.org/2001/XMLSchema" xmlns:p="http://schemas.microsoft.com/office/2006/metadata/properties" xmlns:ns2="9c1b3c36-dc42-4150-8caf-8f000684f46c" targetNamespace="http://schemas.microsoft.com/office/2006/metadata/properties" ma:root="true" ma:fieldsID="881a668d81e044a067a243d74676f496" ns2:_="">
    <xsd:import namespace="9c1b3c36-dc42-4150-8caf-8f000684f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b3c36-dc42-4150-8caf-8f000684f4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1b3c36-dc42-4150-8caf-8f000684f46c">
      <UserInfo>
        <DisplayName>Membros de SGM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F190-CC4A-41B0-BF9F-625EFE259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b3c36-dc42-4150-8caf-8f000684f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9c1b3c36-dc42-4150-8caf-8f000684f46c"/>
  </ds:schemaRefs>
</ds:datastoreItem>
</file>

<file path=customXml/itemProps4.xml><?xml version="1.0" encoding="utf-8"?>
<ds:datastoreItem xmlns:ds="http://schemas.openxmlformats.org/officeDocument/2006/customXml" ds:itemID="{E3CE3871-47E6-440C-B8AD-2FB07C5B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Viviane Pereira da Silva Viana</cp:lastModifiedBy>
  <cp:revision>17</cp:revision>
  <dcterms:created xsi:type="dcterms:W3CDTF">2024-03-07T20:32:00Z</dcterms:created>
  <dcterms:modified xsi:type="dcterms:W3CDTF">2024-03-12T19:48:00Z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0x01010034F1883B425430478CF34160A87635F5</vt:lpwstr>
  </property>
</Properties>
</file>