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85"/>
        <w:gridCol w:w="8198"/>
      </w:tblGrid>
      <w:tr w:rsidR="00081FA8" w:rsidRPr="00C81610" w14:paraId="31E71AFA" w14:textId="77777777" w:rsidTr="006A7B03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1F3EB0A7" w14:textId="77777777" w:rsidR="00081FA8" w:rsidRPr="00C81610" w:rsidRDefault="00081FA8" w:rsidP="00697650">
            <w:pPr>
              <w:tabs>
                <w:tab w:val="start" w:pos="155.95pt"/>
              </w:tabs>
              <w:spacing w:after="0pt" w:line="12pt" w:lineRule="auto"/>
              <w:jc w:val="both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br w:type="page"/>
              <w:t>PROCESSO</w:t>
            </w:r>
          </w:p>
        </w:tc>
        <w:tc>
          <w:tcPr>
            <w:tcW w:w="409.9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shd w:val="clear" w:color="auto" w:fill="auto"/>
            <w:vAlign w:val="center"/>
          </w:tcPr>
          <w:p w14:paraId="7094C5FE" w14:textId="0B9B0751" w:rsidR="00955E1A" w:rsidRPr="00574B49" w:rsidRDefault="00574B49" w:rsidP="00955E1A">
            <w:pPr>
              <w:pStyle w:val="paragraph"/>
              <w:spacing w:before="0pt" w:beforeAutospacing="0" w:after="0pt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Cs w:val="22"/>
              </w:rPr>
            </w:pPr>
            <w:r>
              <w:rPr>
                <w:rStyle w:val="normaltextrun"/>
                <w:rFonts w:ascii="Calibri" w:hAnsi="Calibri" w:cs="Calibri"/>
                <w:szCs w:val="22"/>
              </w:rPr>
              <w:t>PROCESSO DE FISCALIZAÇÃO CAU/PR</w:t>
            </w:r>
            <w:r w:rsidR="00955E1A" w:rsidRPr="00955E1A">
              <w:rPr>
                <w:rStyle w:val="normaltextrun"/>
                <w:rFonts w:ascii="Calibri" w:hAnsi="Calibri" w:cs="Calibri"/>
                <w:szCs w:val="22"/>
              </w:rPr>
              <w:t xml:space="preserve"> Nº </w:t>
            </w:r>
            <w:r w:rsidRPr="00574B49">
              <w:rPr>
                <w:rStyle w:val="normaltextrun"/>
                <w:rFonts w:ascii="Calibri" w:hAnsi="Calibri" w:cs="Calibri"/>
                <w:szCs w:val="22"/>
              </w:rPr>
              <w:t>1000118143/2020</w:t>
            </w:r>
          </w:p>
          <w:p w14:paraId="430BAC8B" w14:textId="25AFD660" w:rsidR="00081FA8" w:rsidRPr="00955E1A" w:rsidRDefault="00955E1A" w:rsidP="00955E1A">
            <w:pPr>
              <w:tabs>
                <w:tab w:val="start" w:pos="155.95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74B49">
              <w:rPr>
                <w:rStyle w:val="normaltextrun"/>
                <w:rFonts w:ascii="Calibri" w:eastAsia="Times New Roman" w:hAnsi="Calibri" w:cs="Calibri"/>
                <w:color w:val="auto"/>
                <w:sz w:val="24"/>
                <w:lang w:eastAsia="pt-BR"/>
              </w:rPr>
              <w:t xml:space="preserve"> PROTOCOLO SICCAU (Nº </w:t>
            </w:r>
            <w:r w:rsidR="00574B49" w:rsidRPr="00574B49">
              <w:rPr>
                <w:rStyle w:val="normaltextrun"/>
                <w:rFonts w:ascii="Calibri" w:eastAsia="Times New Roman" w:hAnsi="Calibri" w:cs="Calibri"/>
                <w:color w:val="auto"/>
                <w:sz w:val="24"/>
                <w:lang w:eastAsia="pt-BR"/>
              </w:rPr>
              <w:t>1215926/2020</w:t>
            </w:r>
            <w:r w:rsidRPr="00574B49">
              <w:rPr>
                <w:rStyle w:val="normaltextrun"/>
                <w:rFonts w:ascii="Calibri" w:eastAsia="Times New Roman" w:hAnsi="Calibri" w:cs="Calibri"/>
                <w:color w:val="auto"/>
                <w:sz w:val="24"/>
                <w:lang w:eastAsia="pt-BR"/>
              </w:rPr>
              <w:t>)</w:t>
            </w:r>
            <w:r w:rsidRPr="00955E1A">
              <w:rPr>
                <w:rStyle w:val="eop"/>
                <w:rFonts w:ascii="Calibri" w:hAnsi="Calibri" w:cs="Calibri"/>
                <w:sz w:val="24"/>
              </w:rPr>
              <w:t> </w:t>
            </w:r>
          </w:p>
        </w:tc>
      </w:tr>
      <w:tr w:rsidR="00081FA8" w:rsidRPr="00C81610" w14:paraId="318A05B7" w14:textId="77777777" w:rsidTr="006A7B03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A02B16E" w14:textId="2FA87D3E" w:rsidR="00081FA8" w:rsidRPr="00C81610" w:rsidRDefault="0035402A" w:rsidP="00697650">
            <w:pPr>
              <w:tabs>
                <w:tab w:val="start" w:pos="155.95pt"/>
              </w:tabs>
              <w:spacing w:after="0pt" w:line="12pt" w:lineRule="auto"/>
              <w:jc w:val="both"/>
              <w:outlineLvl w:val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INTERESSADA</w:t>
            </w:r>
          </w:p>
        </w:tc>
        <w:tc>
          <w:tcPr>
            <w:tcW w:w="409.9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shd w:val="clear" w:color="auto" w:fill="auto"/>
            <w:vAlign w:val="center"/>
          </w:tcPr>
          <w:p w14:paraId="245D7CD0" w14:textId="50128E28" w:rsidR="00081FA8" w:rsidRPr="00955E1A" w:rsidRDefault="00574B49" w:rsidP="00697650">
            <w:pPr>
              <w:tabs>
                <w:tab w:val="start" w:pos="155.95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74B49">
              <w:rPr>
                <w:rStyle w:val="normaltextrun"/>
                <w:rFonts w:ascii="Calibri" w:eastAsia="Times New Roman" w:hAnsi="Calibri" w:cs="Calibri"/>
                <w:color w:val="auto"/>
                <w:sz w:val="24"/>
                <w:lang w:eastAsia="pt-BR"/>
              </w:rPr>
              <w:t>IZABELA DE SOUZA CLEMENTINO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081FA8" w:rsidRPr="00C81610" w14:paraId="54DC2AFB" w14:textId="77777777" w:rsidTr="006A7B03">
        <w:trPr>
          <w:cantSplit/>
          <w:trHeight w:val="283"/>
          <w:jc w:val="center"/>
        </w:trPr>
        <w:tc>
          <w:tcPr>
            <w:tcW w:w="99.25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170A0244" w14:textId="77777777" w:rsidR="00081FA8" w:rsidRPr="00C81610" w:rsidRDefault="00081FA8" w:rsidP="00697650">
            <w:pPr>
              <w:tabs>
                <w:tab w:val="start" w:pos="155.95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z w:val="24"/>
                <w:szCs w:val="24"/>
              </w:rPr>
              <w:t>ASSUNTO</w:t>
            </w:r>
          </w:p>
        </w:tc>
        <w:tc>
          <w:tcPr>
            <w:tcW w:w="409.9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shd w:val="clear" w:color="auto" w:fill="auto"/>
            <w:vAlign w:val="center"/>
          </w:tcPr>
          <w:p w14:paraId="7605BACC" w14:textId="4134F0D5" w:rsidR="00081FA8" w:rsidRPr="00955E1A" w:rsidRDefault="00955E1A" w:rsidP="00697650">
            <w:pPr>
              <w:tabs>
                <w:tab w:val="start" w:pos="155.95pt"/>
              </w:tabs>
              <w:spacing w:after="0pt" w:line="12pt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55E1A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 xml:space="preserve">RECURSO EM PROCESSO DE FISCALIZAÇÃO E EM FACE </w:t>
            </w:r>
            <w:r w:rsidR="00574B49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FFFFF"/>
              </w:rPr>
              <w:t>DA DECISÃO DO PLENÁRIO DO CAU/PR</w:t>
            </w:r>
          </w:p>
        </w:tc>
      </w:tr>
    </w:tbl>
    <w:p w14:paraId="1D69B73A" w14:textId="77777777" w:rsidR="00081FA8" w:rsidRPr="00C81610" w:rsidRDefault="00081FA8" w:rsidP="00697650">
      <w:pPr>
        <w:tabs>
          <w:tab w:val="start" w:pos="154pt"/>
        </w:tabs>
        <w:spacing w:after="0pt"/>
        <w:ind w:start="5.65pt"/>
        <w:jc w:val="both"/>
        <w:rPr>
          <w:rFonts w:asciiTheme="minorHAnsi" w:hAnsiTheme="minorHAnsi" w:cstheme="minorHAnsi"/>
          <w:sz w:val="24"/>
          <w:szCs w:val="24"/>
        </w:rPr>
      </w:pPr>
      <w:r w:rsidRPr="00C81610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0183"/>
      </w:tblGrid>
      <w:tr w:rsidR="00081FA8" w:rsidRPr="00C81610" w14:paraId="4E505335" w14:textId="77777777" w:rsidTr="0059516E">
        <w:trPr>
          <w:cantSplit/>
          <w:trHeight w:val="283"/>
          <w:jc w:val="center"/>
        </w:trPr>
        <w:tc>
          <w:tcPr>
            <w:tcW w:w="509.1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shd w:val="clear" w:color="auto" w:fill="F2F2F2"/>
            <w:vAlign w:val="center"/>
          </w:tcPr>
          <w:p w14:paraId="7BA6EFF4" w14:textId="1D0FD13B" w:rsidR="00081FA8" w:rsidRPr="00C81610" w:rsidRDefault="00081FA8" w:rsidP="0093141E">
            <w:pPr>
              <w:tabs>
                <w:tab w:val="start" w:pos="155.95pt"/>
              </w:tabs>
              <w:spacing w:after="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DELIBERAÇÃO Nº </w:t>
            </w:r>
            <w:r w:rsidR="000D1775">
              <w:rPr>
                <w:rFonts w:asciiTheme="minorHAnsi" w:hAnsiTheme="minorHAnsi" w:cstheme="minorHAnsi"/>
                <w:smallCaps/>
                <w:sz w:val="24"/>
                <w:szCs w:val="24"/>
              </w:rPr>
              <w:t>0</w:t>
            </w:r>
            <w:r w:rsidR="0093141E">
              <w:rPr>
                <w:rFonts w:asciiTheme="minorHAnsi" w:hAnsiTheme="minorHAnsi" w:cstheme="minorHAnsi"/>
                <w:smallCaps/>
                <w:sz w:val="24"/>
                <w:szCs w:val="24"/>
              </w:rPr>
              <w:t>53</w:t>
            </w:r>
            <w:r w:rsidRPr="004B6304">
              <w:rPr>
                <w:rFonts w:asciiTheme="minorHAnsi" w:hAnsiTheme="minorHAnsi" w:cstheme="minorHAnsi"/>
                <w:smallCaps/>
                <w:sz w:val="24"/>
                <w:szCs w:val="24"/>
              </w:rPr>
              <w:t>/</w:t>
            </w:r>
            <w:r w:rsidR="002561E8">
              <w:rPr>
                <w:rFonts w:asciiTheme="minorHAnsi" w:hAnsiTheme="minorHAnsi" w:cstheme="minorHAnsi"/>
                <w:smallCaps/>
                <w:sz w:val="24"/>
                <w:szCs w:val="24"/>
              </w:rPr>
              <w:t>2024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– </w:t>
            </w:r>
            <w:r w:rsidR="00326B28">
              <w:rPr>
                <w:rFonts w:asciiTheme="minorHAnsi" w:hAnsiTheme="minorHAnsi" w:cstheme="minorHAnsi"/>
                <w:smallCaps/>
                <w:sz w:val="24"/>
                <w:szCs w:val="24"/>
              </w:rPr>
              <w:t>CEP</w:t>
            </w:r>
            <w:r w:rsidRPr="005F4CE6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– CAU/</w:t>
            </w:r>
            <w:r w:rsidRPr="00C81610">
              <w:rPr>
                <w:rFonts w:asciiTheme="minorHAnsi" w:hAnsiTheme="minorHAnsi" w:cstheme="minorHAnsi"/>
                <w:smallCaps/>
                <w:sz w:val="24"/>
                <w:szCs w:val="24"/>
              </w:rPr>
              <w:t>BR</w:t>
            </w:r>
          </w:p>
        </w:tc>
      </w:tr>
    </w:tbl>
    <w:p w14:paraId="7A9503EC" w14:textId="77777777" w:rsidR="00081FA8" w:rsidRPr="00C81610" w:rsidRDefault="00081FA8" w:rsidP="00697650">
      <w:pPr>
        <w:tabs>
          <w:tab w:val="start" w:pos="155.95pt"/>
        </w:tabs>
        <w:spacing w:after="0pt"/>
        <w:jc w:val="both"/>
        <w:rPr>
          <w:rFonts w:asciiTheme="minorHAnsi" w:hAnsiTheme="minorHAnsi" w:cstheme="minorHAnsi"/>
          <w:sz w:val="24"/>
          <w:szCs w:val="24"/>
        </w:rPr>
      </w:pPr>
    </w:p>
    <w:p w14:paraId="7FCEBE21" w14:textId="52644D65" w:rsidR="00326B28" w:rsidRDefault="000E30AF" w:rsidP="00697650">
      <w:pPr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  <w:lang w:eastAsia="pt-BR"/>
        </w:rPr>
      </w:pPr>
      <w:r w:rsidRPr="000E30AF">
        <w:rPr>
          <w:rFonts w:asciiTheme="minorHAnsi" w:hAnsiTheme="minorHAnsi" w:cstheme="minorHAnsi"/>
          <w:sz w:val="24"/>
          <w:szCs w:val="24"/>
        </w:rPr>
        <w:t>A COMISSÃO DE E</w:t>
      </w:r>
      <w:r w:rsidR="00C45162">
        <w:rPr>
          <w:rFonts w:asciiTheme="minorHAnsi" w:hAnsiTheme="minorHAnsi" w:cstheme="minorHAnsi"/>
          <w:sz w:val="24"/>
          <w:szCs w:val="24"/>
        </w:rPr>
        <w:t>XERCÍCIO PROFISSIONAL</w:t>
      </w:r>
      <w:r w:rsidRPr="000E30AF">
        <w:rPr>
          <w:rFonts w:asciiTheme="minorHAnsi" w:hAnsiTheme="minorHAnsi" w:cstheme="minorHAnsi"/>
          <w:sz w:val="24"/>
          <w:szCs w:val="24"/>
        </w:rPr>
        <w:t xml:space="preserve"> DO CAU/BR – C</w:t>
      </w:r>
      <w:r w:rsidR="00C45162">
        <w:rPr>
          <w:rFonts w:asciiTheme="minorHAnsi" w:hAnsiTheme="minorHAnsi" w:cstheme="minorHAnsi"/>
          <w:sz w:val="24"/>
          <w:szCs w:val="24"/>
        </w:rPr>
        <w:t>EP</w:t>
      </w:r>
      <w:r w:rsidRPr="000E30AF">
        <w:rPr>
          <w:rFonts w:asciiTheme="minorHAnsi" w:hAnsiTheme="minorHAnsi" w:cstheme="minorHAnsi"/>
          <w:sz w:val="24"/>
          <w:szCs w:val="24"/>
        </w:rPr>
        <w:t xml:space="preserve">-CAU/BR, reunida ordinariamente, </w:t>
      </w:r>
      <w:r w:rsidRPr="00904DB2">
        <w:rPr>
          <w:rFonts w:asciiTheme="minorHAnsi" w:hAnsiTheme="minorHAnsi" w:cstheme="minorHAnsi"/>
          <w:sz w:val="24"/>
          <w:szCs w:val="24"/>
        </w:rPr>
        <w:t xml:space="preserve">de forma </w:t>
      </w:r>
      <w:r w:rsidR="00CC320D">
        <w:rPr>
          <w:rFonts w:asciiTheme="minorHAnsi" w:hAnsiTheme="minorHAnsi" w:cstheme="minorHAnsi"/>
          <w:sz w:val="24"/>
          <w:szCs w:val="24"/>
        </w:rPr>
        <w:t>híbrida</w:t>
      </w:r>
      <w:r w:rsidRPr="00072136">
        <w:rPr>
          <w:rFonts w:asciiTheme="minorHAnsi" w:hAnsiTheme="minorHAnsi" w:cstheme="minorHAnsi"/>
          <w:sz w:val="24"/>
          <w:szCs w:val="24"/>
        </w:rPr>
        <w:t>,</w:t>
      </w:r>
      <w:r w:rsidRPr="000E30AF">
        <w:rPr>
          <w:rFonts w:asciiTheme="minorHAnsi" w:hAnsiTheme="minorHAnsi" w:cstheme="minorHAnsi"/>
          <w:sz w:val="24"/>
          <w:szCs w:val="24"/>
        </w:rPr>
        <w:t xml:space="preserve"> </w:t>
      </w:r>
      <w:r w:rsidR="00067672">
        <w:rPr>
          <w:rFonts w:asciiTheme="minorHAnsi" w:hAnsiTheme="minorHAnsi" w:cstheme="minorHAnsi"/>
          <w:sz w:val="24"/>
          <w:szCs w:val="24"/>
        </w:rPr>
        <w:t xml:space="preserve">em </w:t>
      </w:r>
      <w:r w:rsidR="00574B49">
        <w:rPr>
          <w:rFonts w:asciiTheme="minorHAnsi" w:hAnsiTheme="minorHAnsi" w:cstheme="minorHAnsi"/>
          <w:sz w:val="24"/>
          <w:szCs w:val="24"/>
        </w:rPr>
        <w:t>São Paulo-SP</w:t>
      </w:r>
      <w:r w:rsidRPr="000E30AF">
        <w:rPr>
          <w:rFonts w:asciiTheme="minorHAnsi" w:hAnsiTheme="minorHAnsi" w:cstheme="minorHAnsi"/>
          <w:sz w:val="24"/>
          <w:szCs w:val="24"/>
        </w:rPr>
        <w:t xml:space="preserve">, na </w:t>
      </w:r>
      <w:r w:rsidRPr="00072136">
        <w:rPr>
          <w:rFonts w:asciiTheme="minorHAnsi" w:hAnsiTheme="minorHAnsi" w:cstheme="minorHAnsi"/>
          <w:sz w:val="24"/>
          <w:szCs w:val="24"/>
        </w:rPr>
        <w:t>sede do CAU/</w:t>
      </w:r>
      <w:r w:rsidR="00574B49">
        <w:rPr>
          <w:rFonts w:asciiTheme="minorHAnsi" w:hAnsiTheme="minorHAnsi" w:cstheme="minorHAnsi"/>
          <w:sz w:val="24"/>
          <w:szCs w:val="24"/>
        </w:rPr>
        <w:t>SP</w:t>
      </w:r>
      <w:r w:rsidRPr="00072136">
        <w:rPr>
          <w:rFonts w:asciiTheme="minorHAnsi" w:hAnsiTheme="minorHAnsi" w:cstheme="minorHAnsi"/>
          <w:sz w:val="24"/>
          <w:szCs w:val="24"/>
        </w:rPr>
        <w:t>,</w:t>
      </w:r>
      <w:r w:rsidRPr="000E30AF">
        <w:rPr>
          <w:rFonts w:asciiTheme="minorHAnsi" w:hAnsiTheme="minorHAnsi" w:cstheme="minorHAnsi"/>
          <w:sz w:val="24"/>
          <w:szCs w:val="24"/>
        </w:rPr>
        <w:t xml:space="preserve"> nos dias </w:t>
      </w:r>
      <w:r w:rsidR="00955E1A">
        <w:rPr>
          <w:rFonts w:asciiTheme="minorHAnsi" w:hAnsiTheme="minorHAnsi" w:cstheme="minorHAnsi"/>
          <w:sz w:val="24"/>
          <w:szCs w:val="24"/>
        </w:rPr>
        <w:t>0</w:t>
      </w:r>
      <w:r w:rsidR="00574B49">
        <w:rPr>
          <w:rFonts w:asciiTheme="minorHAnsi" w:hAnsiTheme="minorHAnsi" w:cstheme="minorHAnsi"/>
          <w:sz w:val="24"/>
          <w:szCs w:val="24"/>
        </w:rPr>
        <w:t>5</w:t>
      </w:r>
      <w:r w:rsidR="002561E8">
        <w:rPr>
          <w:rFonts w:asciiTheme="minorHAnsi" w:hAnsiTheme="minorHAnsi" w:cstheme="minorHAnsi"/>
          <w:sz w:val="24"/>
          <w:szCs w:val="24"/>
        </w:rPr>
        <w:t xml:space="preserve"> e </w:t>
      </w:r>
      <w:r w:rsidR="00574B49">
        <w:rPr>
          <w:rFonts w:asciiTheme="minorHAnsi" w:hAnsiTheme="minorHAnsi" w:cstheme="minorHAnsi"/>
          <w:sz w:val="24"/>
          <w:szCs w:val="24"/>
        </w:rPr>
        <w:t>06</w:t>
      </w:r>
      <w:r w:rsidR="002561E8">
        <w:rPr>
          <w:rFonts w:asciiTheme="minorHAnsi" w:hAnsiTheme="minorHAnsi" w:cstheme="minorHAnsi"/>
          <w:sz w:val="24"/>
          <w:szCs w:val="24"/>
        </w:rPr>
        <w:t xml:space="preserve"> de </w:t>
      </w:r>
      <w:r w:rsidR="00574B49">
        <w:rPr>
          <w:rFonts w:asciiTheme="minorHAnsi" w:hAnsiTheme="minorHAnsi" w:cstheme="minorHAnsi"/>
          <w:sz w:val="24"/>
          <w:szCs w:val="24"/>
        </w:rPr>
        <w:t>dezembro</w:t>
      </w:r>
      <w:r w:rsidR="002561E8">
        <w:rPr>
          <w:rFonts w:asciiTheme="minorHAnsi" w:hAnsiTheme="minorHAnsi" w:cstheme="minorHAnsi"/>
          <w:sz w:val="24"/>
          <w:szCs w:val="24"/>
        </w:rPr>
        <w:t xml:space="preserve"> de 2024</w:t>
      </w:r>
      <w:r w:rsidRPr="000E30AF">
        <w:rPr>
          <w:rFonts w:asciiTheme="minorHAnsi" w:hAnsiTheme="minorHAnsi" w:cstheme="minorHAnsi"/>
          <w:sz w:val="24"/>
          <w:szCs w:val="24"/>
        </w:rPr>
        <w:t xml:space="preserve">, </w:t>
      </w:r>
      <w:r w:rsidR="00326B28">
        <w:rPr>
          <w:rFonts w:ascii="Calibri" w:hAnsi="Calibri" w:cs="Calibri"/>
          <w:color w:val="auto"/>
          <w:sz w:val="24"/>
          <w:szCs w:val="24"/>
          <w:lang w:eastAsia="pt-BR"/>
        </w:rPr>
        <w:t>no uso das competências que lhe conferem os artigos 97 e 101 do Regimento Interno do CAU/BR, após análise do assunto em epígrafe, e</w:t>
      </w:r>
    </w:p>
    <w:p w14:paraId="28E0CBB2" w14:textId="085D5691" w:rsidR="00081FA8" w:rsidRPr="00C81610" w:rsidRDefault="00081FA8" w:rsidP="0069765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9586E96" w14:textId="734DE704" w:rsidR="006C43F0" w:rsidRDefault="006C43F0" w:rsidP="006C43F0">
      <w:pPr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Considerando o recurso interposto pela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pessoa jurídica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interessada 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de forma intempestiva 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frente à Deliberação do Plenário do CAU</w:t>
      </w:r>
      <w:r w:rsidRPr="004E0B4E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="0093141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PR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que julgou 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o</w:t>
      </w:r>
      <w:r w:rsidRPr="004E0B4E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 xml:space="preserve"> processo de fiscalização em epígrafe;</w:t>
      </w:r>
    </w:p>
    <w:p w14:paraId="1EA7FBC7" w14:textId="77777777" w:rsidR="00D52FD4" w:rsidRPr="00CE79E5" w:rsidRDefault="00D52FD4" w:rsidP="00697650">
      <w:pPr>
        <w:spacing w:after="0pt" w:line="12pt" w:lineRule="auto"/>
        <w:jc w:val="both"/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</w:pPr>
    </w:p>
    <w:p w14:paraId="2D72B405" w14:textId="702E9A57" w:rsidR="00D52FD4" w:rsidRPr="00067672" w:rsidRDefault="00D52FD4" w:rsidP="0069765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Considerando a Informação Técnica nº </w:t>
      </w:r>
      <w:r w:rsidR="004C4996">
        <w:rPr>
          <w:rFonts w:asciiTheme="minorHAnsi" w:hAnsiTheme="minorHAnsi" w:cstheme="minorHAnsi"/>
          <w:sz w:val="24"/>
          <w:szCs w:val="24"/>
          <w:lang w:eastAsia="pt-BR"/>
        </w:rPr>
        <w:t>014</w:t>
      </w:r>
      <w:r w:rsidR="00067672" w:rsidRPr="00067672">
        <w:rPr>
          <w:rFonts w:asciiTheme="minorHAnsi" w:hAnsiTheme="minorHAnsi" w:cstheme="minorHAnsi"/>
          <w:sz w:val="24"/>
          <w:szCs w:val="24"/>
          <w:lang w:eastAsia="pt-BR"/>
        </w:rPr>
        <w:t>/2024</w:t>
      </w:r>
      <w:r w:rsidR="00FE3FD7" w:rsidRPr="00067672">
        <w:rPr>
          <w:rFonts w:asciiTheme="minorHAnsi" w:hAnsiTheme="minorHAnsi" w:cstheme="minorHAnsi"/>
          <w:color w:val="FF0000"/>
          <w:sz w:val="24"/>
          <w:szCs w:val="24"/>
          <w:lang w:eastAsia="pt-BR"/>
        </w:rPr>
        <w:t xml:space="preserve"> </w:t>
      </w:r>
      <w:r w:rsidR="00FE3FD7" w:rsidRPr="00067672">
        <w:rPr>
          <w:rFonts w:asciiTheme="minorHAnsi" w:hAnsiTheme="minorHAnsi" w:cstheme="minorHAnsi"/>
          <w:sz w:val="24"/>
          <w:szCs w:val="24"/>
          <w:lang w:eastAsia="pt-BR"/>
        </w:rPr>
        <w:t xml:space="preserve">da </w:t>
      </w:r>
      <w:r w:rsidRPr="00067672">
        <w:rPr>
          <w:rFonts w:asciiTheme="minorHAnsi" w:hAnsiTheme="minorHAnsi" w:cstheme="minorHAnsi"/>
          <w:sz w:val="24"/>
          <w:szCs w:val="24"/>
          <w:lang w:eastAsia="pt-BR"/>
        </w:rPr>
        <w:t>Coordenação Técnico-Normativa da SGM do CAU/BR;</w:t>
      </w:r>
    </w:p>
    <w:p w14:paraId="2470FC89" w14:textId="77777777" w:rsidR="00D52FD4" w:rsidRPr="00067672" w:rsidRDefault="00D52FD4" w:rsidP="00697650">
      <w:pPr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1D94C9A5" w14:textId="47CA699D" w:rsidR="00D52FD4" w:rsidRPr="00067672" w:rsidRDefault="00D52FD4" w:rsidP="0069765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067672">
        <w:rPr>
          <w:rFonts w:asciiTheme="minorHAnsi" w:hAnsiTheme="minorHAnsi" w:cstheme="minorHAnsi"/>
          <w:sz w:val="24"/>
          <w:szCs w:val="24"/>
          <w:lang w:eastAsia="pt-BR"/>
        </w:rPr>
        <w:t>Considerando o relatório e voto fundamentado da relatora da CEP-CAU/BR, conselheira Fernanda Basques Moura Quintão apresentado à Comissão;</w:t>
      </w:r>
    </w:p>
    <w:p w14:paraId="6AB0E98D" w14:textId="77777777" w:rsidR="00081FA8" w:rsidRPr="00067672" w:rsidRDefault="00081FA8" w:rsidP="00697650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FCA349" w14:textId="252A0282" w:rsidR="00081FA8" w:rsidRPr="00C81610" w:rsidRDefault="00081FA8" w:rsidP="00697650">
      <w:pPr>
        <w:tabs>
          <w:tab w:val="start" w:pos="155.95pt"/>
        </w:tabs>
        <w:spacing w:after="0pt" w:line="12pt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067672">
        <w:rPr>
          <w:rFonts w:asciiTheme="minorHAnsi" w:hAnsiTheme="minorHAnsi" w:cstheme="minorHAnsi"/>
          <w:sz w:val="24"/>
          <w:szCs w:val="24"/>
        </w:rPr>
        <w:t>Considerando que todas as deliberações de comissão devam ser encaminhadas à Presidência do CAU/BR, para verificação e encaminhamentos, conforme Regimento Interno do CAU/BR.</w:t>
      </w:r>
    </w:p>
    <w:p w14:paraId="3A10F1ED" w14:textId="536A2DB1" w:rsidR="00081FA8" w:rsidRDefault="00081FA8" w:rsidP="00697650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71DD2BC" w14:textId="77777777" w:rsidR="00081FA8" w:rsidRPr="00C81610" w:rsidRDefault="00081FA8" w:rsidP="00697650">
      <w:pPr>
        <w:tabs>
          <w:tab w:val="start" w:pos="155.95pt"/>
        </w:tabs>
        <w:spacing w:after="0pt" w:line="12pt" w:lineRule="auto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  <w:r w:rsidRPr="00C81610">
        <w:rPr>
          <w:rFonts w:asciiTheme="minorHAnsi" w:hAnsiTheme="minorHAnsi" w:cstheme="minorHAnsi"/>
          <w:b/>
          <w:sz w:val="24"/>
          <w:szCs w:val="24"/>
        </w:rPr>
        <w:t>DELIBERA:</w:t>
      </w:r>
    </w:p>
    <w:p w14:paraId="0E2A54A3" w14:textId="77777777" w:rsidR="00081FA8" w:rsidRPr="00C81610" w:rsidRDefault="00081FA8" w:rsidP="00697650">
      <w:pPr>
        <w:tabs>
          <w:tab w:val="start" w:pos="14.20pt"/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A275C63" w14:textId="77777777" w:rsidR="0093141E" w:rsidRDefault="0093141E" w:rsidP="0093141E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9672E">
        <w:rPr>
          <w:rFonts w:asciiTheme="minorHAnsi" w:hAnsiTheme="minorHAnsi" w:cstheme="minorHAnsi"/>
          <w:sz w:val="24"/>
          <w:szCs w:val="24"/>
          <w:lang w:eastAsia="pt-BR"/>
        </w:rPr>
        <w:t>1 - Acompanhar os termos do relatório e voto apresentado pel</w:t>
      </w:r>
      <w:r>
        <w:rPr>
          <w:rFonts w:asciiTheme="minorHAnsi" w:hAnsiTheme="minorHAnsi" w:cstheme="minorHAnsi"/>
          <w:sz w:val="24"/>
          <w:szCs w:val="24"/>
          <w:lang w:eastAsia="pt-BR"/>
        </w:rPr>
        <w:t>o</w:t>
      </w:r>
      <w:r w:rsidRPr="0029672E">
        <w:rPr>
          <w:rFonts w:asciiTheme="minorHAnsi" w:hAnsiTheme="minorHAnsi" w:cstheme="minorHAnsi"/>
          <w:sz w:val="24"/>
          <w:szCs w:val="24"/>
          <w:lang w:eastAsia="pt-BR"/>
        </w:rPr>
        <w:t xml:space="preserve"> conselheir</w:t>
      </w:r>
      <w:r>
        <w:rPr>
          <w:rFonts w:asciiTheme="minorHAnsi" w:hAnsiTheme="minorHAnsi" w:cstheme="minorHAnsi"/>
          <w:sz w:val="24"/>
          <w:szCs w:val="24"/>
          <w:lang w:eastAsia="pt-BR"/>
        </w:rPr>
        <w:t>o</w:t>
      </w:r>
      <w:r w:rsidRPr="0029672E">
        <w:rPr>
          <w:rFonts w:asciiTheme="minorHAnsi" w:hAnsiTheme="minorHAnsi" w:cstheme="minorHAnsi"/>
          <w:sz w:val="24"/>
          <w:szCs w:val="24"/>
          <w:lang w:eastAsia="pt-BR"/>
        </w:rPr>
        <w:t xml:space="preserve"> relator do processo</w:t>
      </w:r>
      <w:r>
        <w:rPr>
          <w:rFonts w:asciiTheme="minorHAnsi" w:hAnsiTheme="minorHAnsi" w:cstheme="minorHAnsi"/>
          <w:sz w:val="24"/>
          <w:szCs w:val="24"/>
          <w:lang w:eastAsia="pt-BR"/>
        </w:rPr>
        <w:t xml:space="preserve"> de fiscalização em epígrafe no sentido de:</w:t>
      </w:r>
    </w:p>
    <w:p w14:paraId="73100B51" w14:textId="77777777" w:rsidR="0093141E" w:rsidRDefault="0093141E" w:rsidP="0093141E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498F1BF6" w14:textId="7C73CC23" w:rsidR="0093141E" w:rsidRDefault="0093141E" w:rsidP="0093141E">
      <w:pPr>
        <w:pStyle w:val="PargrafodaLista"/>
        <w:numPr>
          <w:ilvl w:val="0"/>
          <w:numId w:val="9"/>
        </w:num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29672E">
        <w:rPr>
          <w:rFonts w:asciiTheme="minorHAnsi" w:hAnsiTheme="minorHAnsi" w:cstheme="minorHAnsi"/>
          <w:sz w:val="24"/>
          <w:szCs w:val="24"/>
          <w:lang w:eastAsia="pt-BR"/>
        </w:rPr>
        <w:t xml:space="preserve">NÃO admitir o recurso interposto pela pessoa </w:t>
      </w:r>
      <w:r>
        <w:rPr>
          <w:rFonts w:asciiTheme="minorHAnsi" w:hAnsiTheme="minorHAnsi" w:cstheme="minorHAnsi"/>
          <w:sz w:val="24"/>
          <w:szCs w:val="24"/>
          <w:lang w:eastAsia="pt-BR"/>
        </w:rPr>
        <w:t>física</w:t>
      </w:r>
      <w:r w:rsidRPr="0029672E">
        <w:rPr>
          <w:rFonts w:asciiTheme="minorHAnsi" w:hAnsiTheme="minorHAnsi" w:cstheme="minorHAnsi"/>
          <w:sz w:val="24"/>
          <w:szCs w:val="24"/>
          <w:lang w:eastAsia="pt-BR"/>
        </w:rPr>
        <w:t xml:space="preserve"> interessada por ter sido interposto após o trânsito em julgado do processo, ou seja, de forma intempestiva</w:t>
      </w:r>
      <w:r>
        <w:rPr>
          <w:rFonts w:asciiTheme="minorHAnsi" w:hAnsiTheme="minorHAnsi" w:cstheme="minorHAnsi"/>
          <w:sz w:val="24"/>
          <w:szCs w:val="24"/>
          <w:lang w:eastAsia="pt-BR"/>
        </w:rPr>
        <w:t>;</w:t>
      </w:r>
      <w:r w:rsidRPr="0029672E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</w:p>
    <w:p w14:paraId="7C21D2BF" w14:textId="77777777" w:rsidR="0093141E" w:rsidRPr="0029672E" w:rsidRDefault="0093141E" w:rsidP="0093141E">
      <w:pPr>
        <w:pStyle w:val="PargrafodaLista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14:paraId="123077D3" w14:textId="6FA0068A" w:rsidR="0093141E" w:rsidRPr="0029672E" w:rsidRDefault="0093141E" w:rsidP="0093141E">
      <w:pPr>
        <w:pStyle w:val="PargrafodaLista"/>
        <w:numPr>
          <w:ilvl w:val="0"/>
          <w:numId w:val="9"/>
        </w:num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  <w:lang w:eastAsia="pt-BR"/>
        </w:rPr>
        <w:t>Remeter a decisão ao CAU/PR</w:t>
      </w:r>
      <w:r w:rsidRPr="0029672E">
        <w:rPr>
          <w:rFonts w:asciiTheme="minorHAnsi" w:hAnsiTheme="minorHAnsi" w:cstheme="minorHAnsi"/>
          <w:sz w:val="24"/>
          <w:szCs w:val="24"/>
          <w:lang w:eastAsia="pt-BR"/>
        </w:rPr>
        <w:t xml:space="preserve"> para as providências cabíveis.</w:t>
      </w:r>
    </w:p>
    <w:p w14:paraId="7E99DEE0" w14:textId="77777777" w:rsidR="00D52FD4" w:rsidRPr="00C47956" w:rsidRDefault="00D52FD4" w:rsidP="00697650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3A977261" w14:textId="59A9B3D0" w:rsidR="00067672" w:rsidRPr="001F6308" w:rsidRDefault="00D52FD4" w:rsidP="0069765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3 - </w:t>
      </w:r>
      <w:r w:rsidRPr="001F6308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014C87DC" w14:textId="3BF26D7F" w:rsidR="00081FA8" w:rsidRDefault="00081FA8" w:rsidP="00697650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510.05pt" w:type="dxa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93141E" w:rsidRPr="00C47956" w14:paraId="3DE7C6A1" w14:textId="77777777" w:rsidTr="00DF5264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3C19611" w14:textId="77777777" w:rsidR="0093141E" w:rsidRPr="00C47956" w:rsidRDefault="0093141E" w:rsidP="00DF5264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A6B749" w14:textId="77777777" w:rsidR="0093141E" w:rsidRPr="00C47956" w:rsidRDefault="0093141E" w:rsidP="00DF5264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AD22C56" w14:textId="77777777" w:rsidR="0093141E" w:rsidRPr="00C47956" w:rsidRDefault="0093141E" w:rsidP="00DF5264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BFB974A" w14:textId="77777777" w:rsidR="0093141E" w:rsidRPr="00C47956" w:rsidRDefault="0093141E" w:rsidP="00DF5264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93141E" w:rsidRPr="00C47956" w14:paraId="0A6A0F88" w14:textId="77777777" w:rsidTr="00DF5264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FBBD2AB" w14:textId="77777777" w:rsidR="0093141E" w:rsidRPr="0029672E" w:rsidRDefault="0093141E" w:rsidP="00DF5264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29672E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38DF590" w14:textId="77777777" w:rsidR="0093141E" w:rsidRPr="0029672E" w:rsidRDefault="0093141E" w:rsidP="00DF5264">
            <w:pPr>
              <w:tabs>
                <w:tab w:val="start" w:pos="57.75pt"/>
              </w:tabs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29672E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8127080" w14:textId="77777777" w:rsidR="0093141E" w:rsidRPr="0029672E" w:rsidRDefault="0093141E" w:rsidP="00DF5264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29672E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Tramitar protocolo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para a Presidência</w:t>
            </w:r>
            <w:r w:rsidRPr="0029672E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672BA83" w14:textId="77777777" w:rsidR="0093141E" w:rsidRPr="0029672E" w:rsidRDefault="0093141E" w:rsidP="00DF5264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 w:rsidRPr="0029672E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 xml:space="preserve">5 dias </w:t>
            </w:r>
          </w:p>
        </w:tc>
      </w:tr>
      <w:tr w:rsidR="0093141E" w:rsidRPr="00C47956" w14:paraId="5D5A7D4B" w14:textId="77777777" w:rsidTr="00DF5264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1E28304" w14:textId="77777777" w:rsidR="0093141E" w:rsidRPr="0029672E" w:rsidRDefault="0093141E" w:rsidP="00DF5264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29672E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9C8E32F" w14:textId="77777777" w:rsidR="0093141E" w:rsidRPr="0029672E" w:rsidRDefault="0093141E" w:rsidP="00DF5264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</w:pPr>
            <w:r w:rsidRPr="0029672E"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Presidência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AC0346C" w14:textId="0DA5574A" w:rsidR="0093141E" w:rsidRPr="0029672E" w:rsidRDefault="0093141E" w:rsidP="00DF5264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Remeter os autos ao CAU/PR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AA815D6" w14:textId="77777777" w:rsidR="0093141E" w:rsidRPr="0029672E" w:rsidRDefault="0093141E" w:rsidP="00DF5264">
            <w:pPr>
              <w:rPr>
                <w:rFonts w:asciiTheme="minorHAnsi" w:eastAsia="Times New Roman" w:hAnsiTheme="minorHAnsi" w:cstheme="minorHAnsi"/>
                <w:b w:val="0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pt-BR"/>
              </w:rPr>
              <w:t>5 dias</w:t>
            </w:r>
          </w:p>
        </w:tc>
      </w:tr>
    </w:tbl>
    <w:p w14:paraId="5E5F7DAC" w14:textId="77777777" w:rsidR="0093141E" w:rsidRPr="00842624" w:rsidRDefault="0093141E" w:rsidP="00697650">
      <w:pPr>
        <w:tabs>
          <w:tab w:val="start" w:pos="155.95pt"/>
        </w:tabs>
        <w:spacing w:after="0pt" w:line="12pt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004A8AF" w14:textId="763AC8D2" w:rsidR="00081FA8" w:rsidRPr="00D52FD4" w:rsidRDefault="00081FA8" w:rsidP="00697650">
      <w:pPr>
        <w:pStyle w:val="PargrafodaLista"/>
        <w:numPr>
          <w:ilvl w:val="0"/>
          <w:numId w:val="7"/>
        </w:numPr>
        <w:tabs>
          <w:tab w:val="start" w:pos="14.20pt"/>
          <w:tab w:val="start" w:pos="155.95pt"/>
        </w:tabs>
        <w:spacing w:after="0pt" w:line="12pt" w:lineRule="auto"/>
        <w:ind w:start="14.20pt" w:hanging="14.90pt"/>
        <w:contextualSpacing w:val="0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D52FD4">
        <w:rPr>
          <w:rFonts w:asciiTheme="minorHAnsi" w:hAnsiTheme="minorHAnsi" w:cstheme="minorHAnsi"/>
          <w:sz w:val="24"/>
          <w:szCs w:val="24"/>
        </w:rPr>
        <w:t>Solicitar a observação dos temas contidos nesta deliberação pelos demais setores e órgãos colegiados que possuem convergência com o assunto.</w:t>
      </w:r>
    </w:p>
    <w:p w14:paraId="7DC83064" w14:textId="77777777" w:rsidR="00081FA8" w:rsidRPr="00C81610" w:rsidRDefault="00081FA8" w:rsidP="00697650">
      <w:pPr>
        <w:spacing w:after="0pt" w:line="12pt" w:lineRule="auto"/>
        <w:rPr>
          <w:rFonts w:asciiTheme="minorHAnsi" w:hAnsiTheme="minorHAnsi" w:cstheme="minorHAnsi"/>
          <w:sz w:val="24"/>
          <w:szCs w:val="24"/>
        </w:rPr>
      </w:pPr>
    </w:p>
    <w:p w14:paraId="67A59D58" w14:textId="715932DC" w:rsidR="000E30AF" w:rsidRDefault="000E30AF" w:rsidP="0069765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E30AF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06011551" w14:textId="77777777" w:rsidR="00697650" w:rsidRPr="006E2013" w:rsidRDefault="00697650" w:rsidP="0069765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79217D4" w14:textId="32346BFB" w:rsidR="000E30AF" w:rsidRDefault="00574B49" w:rsidP="00697650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lastRenderedPageBreak/>
        <w:t>São Paulo</w:t>
      </w:r>
      <w:r w:rsidR="000E30AF" w:rsidRPr="006E2013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 w:rsidR="00955E1A" w:rsidRPr="0093141E">
        <w:rPr>
          <w:rFonts w:asciiTheme="minorHAnsi" w:eastAsia="Cambria" w:hAnsiTheme="minorHAnsi" w:cstheme="minorHAnsi"/>
          <w:sz w:val="24"/>
          <w:szCs w:val="24"/>
        </w:rPr>
        <w:t>0</w:t>
      </w:r>
      <w:r w:rsidRPr="0093141E">
        <w:rPr>
          <w:rFonts w:asciiTheme="minorHAnsi" w:eastAsia="Cambria" w:hAnsiTheme="minorHAnsi" w:cstheme="minorHAnsi"/>
          <w:sz w:val="24"/>
          <w:szCs w:val="24"/>
        </w:rPr>
        <w:t>5</w:t>
      </w:r>
      <w:r w:rsidR="006E2013">
        <w:rPr>
          <w:rFonts w:asciiTheme="minorHAnsi" w:eastAsia="Cambria" w:hAnsiTheme="minorHAnsi" w:cstheme="minorHAnsi"/>
          <w:sz w:val="24"/>
          <w:szCs w:val="24"/>
        </w:rPr>
        <w:t xml:space="preserve"> </w:t>
      </w:r>
      <w:r>
        <w:rPr>
          <w:rFonts w:asciiTheme="minorHAnsi" w:eastAsia="Cambria" w:hAnsiTheme="minorHAnsi" w:cstheme="minorHAnsi"/>
          <w:sz w:val="24"/>
          <w:szCs w:val="24"/>
        </w:rPr>
        <w:t>de dezembro</w:t>
      </w:r>
      <w:r w:rsidR="006E2013">
        <w:rPr>
          <w:rFonts w:asciiTheme="minorHAnsi" w:eastAsia="Cambria" w:hAnsiTheme="minorHAnsi" w:cstheme="minorHAnsi"/>
          <w:sz w:val="24"/>
          <w:szCs w:val="24"/>
        </w:rPr>
        <w:t xml:space="preserve"> de 2024.</w:t>
      </w:r>
    </w:p>
    <w:p w14:paraId="4C92EE85" w14:textId="77777777" w:rsidR="00697650" w:rsidRDefault="00697650" w:rsidP="00697650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0A360398" w14:textId="07FCC779" w:rsidR="00626798" w:rsidRDefault="00626798" w:rsidP="00697650">
      <w:pPr>
        <w:spacing w:after="0pt" w:line="12pt" w:lineRule="auto"/>
        <w:rPr>
          <w:rFonts w:asciiTheme="minorHAnsi" w:eastAsia="Cambria" w:hAnsiTheme="minorHAnsi" w:cstheme="minorHAnsi"/>
          <w:sz w:val="2"/>
          <w:szCs w:val="2"/>
        </w:rPr>
      </w:pPr>
    </w:p>
    <w:p w14:paraId="05CB2D6C" w14:textId="6A824E41" w:rsidR="00B20A69" w:rsidRPr="00B20A69" w:rsidRDefault="00B20A69" w:rsidP="00697650">
      <w:pPr>
        <w:spacing w:after="0pt" w:line="12pt" w:lineRule="auto"/>
        <w:rPr>
          <w:rFonts w:asciiTheme="minorHAnsi" w:eastAsia="Cambria" w:hAnsiTheme="minorHAnsi" w:cstheme="minorHAnsi"/>
          <w:sz w:val="2"/>
          <w:szCs w:val="2"/>
        </w:rPr>
      </w:pPr>
    </w:p>
    <w:p w14:paraId="605E6ADA" w14:textId="77777777" w:rsidR="00B20A69" w:rsidRPr="00B20A69" w:rsidRDefault="00B20A69" w:rsidP="00697650">
      <w:pPr>
        <w:spacing w:after="0pt" w:line="12pt" w:lineRule="auto"/>
        <w:rPr>
          <w:rFonts w:asciiTheme="minorHAnsi" w:eastAsia="Cambria" w:hAnsiTheme="minorHAnsi" w:cstheme="minorHAnsi"/>
          <w:sz w:val="2"/>
          <w:szCs w:val="2"/>
        </w:rPr>
      </w:pPr>
    </w:p>
    <w:p w14:paraId="1EE197E6" w14:textId="53B96A17" w:rsidR="000E30AF" w:rsidRPr="006E2013" w:rsidRDefault="006E2013" w:rsidP="00697650">
      <w:pPr>
        <w:tabs>
          <w:tab w:val="start" w:pos="67.80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6E2013">
        <w:rPr>
          <w:rFonts w:asciiTheme="minorHAnsi" w:hAnsiTheme="minorHAnsi" w:cstheme="minorHAnsi"/>
          <w:sz w:val="24"/>
          <w:szCs w:val="24"/>
        </w:rPr>
        <w:t>14</w:t>
      </w:r>
      <w:r w:rsidR="00574B49">
        <w:rPr>
          <w:rFonts w:asciiTheme="minorHAnsi" w:hAnsiTheme="minorHAnsi" w:cstheme="minorHAnsi"/>
          <w:sz w:val="24"/>
          <w:szCs w:val="24"/>
        </w:rPr>
        <w:t>4</w:t>
      </w:r>
      <w:r w:rsidR="000E30AF" w:rsidRPr="006E2013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 w:rsidR="00326B28" w:rsidRPr="006E2013">
        <w:rPr>
          <w:rFonts w:asciiTheme="minorHAnsi" w:hAnsiTheme="minorHAnsi" w:cstheme="minorHAnsi"/>
          <w:sz w:val="24"/>
          <w:szCs w:val="24"/>
        </w:rPr>
        <w:t>EXERCÍCIO PROFISSIONAL</w:t>
      </w:r>
      <w:r w:rsidR="000E30AF" w:rsidRPr="006E2013">
        <w:rPr>
          <w:rFonts w:asciiTheme="minorHAnsi" w:hAnsiTheme="minorHAnsi" w:cstheme="minorHAnsi"/>
          <w:sz w:val="24"/>
          <w:szCs w:val="24"/>
        </w:rPr>
        <w:t xml:space="preserve"> - CAU/BR</w:t>
      </w:r>
    </w:p>
    <w:p w14:paraId="4F8D195C" w14:textId="739EF2E7" w:rsidR="000E30AF" w:rsidRPr="000E30AF" w:rsidRDefault="000E30AF" w:rsidP="00697650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E2013">
        <w:rPr>
          <w:rFonts w:asciiTheme="minorHAnsi" w:hAnsiTheme="minorHAnsi" w:cstheme="minorHAnsi"/>
          <w:sz w:val="24"/>
          <w:szCs w:val="24"/>
        </w:rPr>
        <w:t>(</w:t>
      </w:r>
      <w:r w:rsidR="00CC320D">
        <w:rPr>
          <w:rFonts w:asciiTheme="minorHAnsi" w:hAnsiTheme="minorHAnsi" w:cstheme="minorHAnsi"/>
          <w:sz w:val="24"/>
          <w:szCs w:val="24"/>
        </w:rPr>
        <w:t>Híbrida</w:t>
      </w:r>
      <w:r w:rsidRPr="006E2013">
        <w:rPr>
          <w:rFonts w:asciiTheme="minorHAnsi" w:hAnsiTheme="minorHAnsi" w:cstheme="minorHAnsi"/>
          <w:sz w:val="24"/>
          <w:szCs w:val="24"/>
        </w:rPr>
        <w:t>)</w:t>
      </w:r>
    </w:p>
    <w:p w14:paraId="7312D136" w14:textId="77777777" w:rsidR="000E30AF" w:rsidRPr="000E30AF" w:rsidRDefault="000E30AF" w:rsidP="00697650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3F0E8F2" w14:textId="77777777" w:rsidR="000E30AF" w:rsidRPr="000E30AF" w:rsidRDefault="000E30AF" w:rsidP="00697650">
      <w:pPr>
        <w:tabs>
          <w:tab w:val="start" w:pos="155.95pt"/>
        </w:tabs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0E30AF">
        <w:rPr>
          <w:rFonts w:asciiTheme="minorHAnsi" w:hAnsiTheme="minorHAnsi" w:cstheme="minorHAnsi"/>
          <w:b/>
          <w:sz w:val="24"/>
          <w:szCs w:val="24"/>
        </w:rPr>
        <w:t>Folha de Votação</w:t>
      </w:r>
    </w:p>
    <w:tbl>
      <w:tblPr>
        <w:tblW w:w="510.9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552"/>
        <w:gridCol w:w="3827"/>
        <w:gridCol w:w="708"/>
        <w:gridCol w:w="709"/>
        <w:gridCol w:w="1276"/>
        <w:gridCol w:w="1134"/>
        <w:gridCol w:w="12"/>
      </w:tblGrid>
      <w:tr w:rsidR="000E30AF" w:rsidRPr="000E30AF" w14:paraId="15DD1716" w14:textId="77777777" w:rsidTr="007D2502">
        <w:tc>
          <w:tcPr>
            <w:tcW w:w="127.6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C256E25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1.3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2FF604E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191.95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A1E422A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0E30AF" w:rsidRPr="000E30AF" w14:paraId="29819A1B" w14:textId="77777777" w:rsidTr="007D2502">
        <w:trPr>
          <w:gridAfter w:val="1"/>
          <w:wAfter w:w="0.60pt" w:type="dxa"/>
          <w:trHeight w:val="179"/>
        </w:trPr>
        <w:tc>
          <w:tcPr>
            <w:tcW w:w="127.6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CB5898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1.3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12A27F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EF0D5D4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847EADF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A0A6A71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CA24D6F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0E30AF" w:rsidRPr="000E30AF" w14:paraId="109DF3FC" w14:textId="77777777" w:rsidTr="007D2502">
        <w:trPr>
          <w:gridAfter w:val="1"/>
          <w:wAfter w:w="0.60pt" w:type="dxa"/>
          <w:trHeight w:val="28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C01BE2B" w14:textId="54E01E2F" w:rsidR="000E30AF" w:rsidRPr="000D1775" w:rsidRDefault="00326B28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Coordenadora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CD1C989" w14:textId="6D2DB525" w:rsidR="00326B28" w:rsidRPr="000D1775" w:rsidRDefault="00326B28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Maria Eliana Jubé Ribeiro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72D5CA6" w14:textId="6A120522" w:rsidR="000E30AF" w:rsidRPr="000E30AF" w:rsidRDefault="00955E1A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247F18B" w14:textId="2CC1B693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0A45E6" w14:textId="311A841E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E2871AE" w14:textId="1675FF4B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7F212057" w14:textId="77777777" w:rsidTr="007D2502">
        <w:trPr>
          <w:gridAfter w:val="1"/>
          <w:wAfter w:w="0.60pt" w:type="dxa"/>
          <w:trHeight w:val="28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6A5C0DF" w14:textId="77777777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E2EE56E" w14:textId="68D30AE4" w:rsidR="000E30AF" w:rsidRPr="000D1775" w:rsidRDefault="00326B28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Fernand</w:t>
            </w:r>
            <w:r w:rsidR="00F33F48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</w:t>
            </w: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Basques Moura Quintão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248980" w14:textId="2CE637FB" w:rsidR="000E30AF" w:rsidRPr="000E30AF" w:rsidRDefault="00E11741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BBB37E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7E1A0E5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E64CE7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03E4B24D" w14:textId="77777777" w:rsidTr="007D2502">
        <w:trPr>
          <w:gridAfter w:val="1"/>
          <w:wAfter w:w="0.60pt" w:type="dxa"/>
          <w:trHeight w:val="323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4E2B56C" w14:textId="77777777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4429032" w14:textId="4BB4D06E" w:rsidR="00326B28" w:rsidRPr="000D1775" w:rsidRDefault="00326B28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Carlos Lucas Mali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8A2A800" w14:textId="030BB1B0" w:rsidR="000E30AF" w:rsidRPr="000E30AF" w:rsidRDefault="00E11741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14000A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15232D0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9740B5C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0C36B1B4" w14:textId="77777777" w:rsidTr="007D2502">
        <w:trPr>
          <w:gridAfter w:val="1"/>
          <w:wAfter w:w="0.60pt" w:type="dxa"/>
          <w:trHeight w:val="28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798E5CC" w14:textId="7D98ACB2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3821393" w14:textId="538ADE4B" w:rsidR="00326B28" w:rsidRPr="000D1775" w:rsidRDefault="0093141E" w:rsidP="00CC320D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Jean Faria dos Santos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35B464" w14:textId="0626E9BE" w:rsidR="000E30AF" w:rsidRPr="000E30AF" w:rsidRDefault="0093141E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560678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A42EE88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C59D76" w14:textId="0BFB44D4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0AF" w:rsidRPr="000E30AF" w14:paraId="5D2D6B01" w14:textId="77777777" w:rsidTr="007D2502">
        <w:trPr>
          <w:gridAfter w:val="1"/>
          <w:wAfter w:w="0.60pt" w:type="dxa"/>
          <w:trHeight w:val="28"/>
        </w:trPr>
        <w:tc>
          <w:tcPr>
            <w:tcW w:w="127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4C0735" w14:textId="77777777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Membro</w:t>
            </w:r>
          </w:p>
        </w:tc>
        <w:tc>
          <w:tcPr>
            <w:tcW w:w="191.3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98C42B7" w14:textId="1236F754" w:rsidR="00326B28" w:rsidRPr="000D1775" w:rsidRDefault="00326B28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</w:pPr>
            <w:r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Paulo Eleutério Cavalcanti Silva 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E85108" w14:textId="69A9F0A6" w:rsidR="000E30AF" w:rsidRPr="000E30AF" w:rsidRDefault="00E11741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795E9E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2FD4DF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C066A6B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85A97A" w14:textId="77777777" w:rsidR="000E30AF" w:rsidRPr="000E30AF" w:rsidRDefault="000E30AF" w:rsidP="00697650">
      <w:pPr>
        <w:tabs>
          <w:tab w:val="start" w:pos="155.95pt"/>
          <w:tab w:val="center" w:pos="212.60pt"/>
          <w:tab w:val="end" w:pos="425.20pt"/>
        </w:tabs>
        <w:spacing w:after="0pt" w:line="12pt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10.30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206"/>
      </w:tblGrid>
      <w:tr w:rsidR="000E30AF" w:rsidRPr="000E30AF" w14:paraId="49C2321B" w14:textId="77777777" w:rsidTr="007D2502">
        <w:trPr>
          <w:trHeight w:val="3186"/>
        </w:trPr>
        <w:tc>
          <w:tcPr>
            <w:tcW w:w="510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6DC39000" w14:textId="77777777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75BA754D" w14:textId="77777777" w:rsidR="00697650" w:rsidRDefault="00697650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82EC02A" w14:textId="7BFA928D" w:rsidR="000E30AF" w:rsidRPr="006E2013" w:rsidRDefault="006E2013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</w:t>
            </w:r>
            <w:r w:rsidR="00574B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0E30AF"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ª REUNIÃO ORDINÁRIA DA COMISSÃO DE </w:t>
            </w:r>
            <w:r w:rsidR="00326B28"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EXERCÍCIO PROFISSIONAL</w:t>
            </w:r>
            <w:r w:rsidR="000E30AF" w:rsidRPr="006E20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</w:t>
            </w:r>
            <w:r w:rsidR="000E30AF"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CAU/BR</w:t>
            </w:r>
          </w:p>
          <w:p w14:paraId="148EDF55" w14:textId="6D0A277E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74B49" w:rsidRPr="0093141E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="006E2013" w:rsidRPr="0093141E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574B49" w:rsidRPr="0093141E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6E2013" w:rsidRPr="0093141E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  <w:p w14:paraId="481A82B7" w14:textId="06DEE06C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</w:t>
            </w:r>
            <w:r w:rsidRPr="0006767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FE3FD7" w:rsidRPr="0006767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E3FD7" w:rsidRPr="00067672">
              <w:rPr>
                <w:rFonts w:asciiTheme="minorHAnsi" w:hAnsiTheme="minorHAnsi" w:cstheme="minorHAnsi"/>
                <w:bCs/>
                <w:sz w:val="24"/>
                <w:szCs w:val="24"/>
              </w:rPr>
              <w:t>Recurso em processo de fiscalização em face da decisão do Plenário do CAU/</w:t>
            </w:r>
            <w:r w:rsidR="00574B49">
              <w:rPr>
                <w:rFonts w:asciiTheme="minorHAnsi" w:hAnsiTheme="minorHAnsi" w:cstheme="minorHAnsi"/>
                <w:bCs/>
                <w:sz w:val="24"/>
                <w:szCs w:val="24"/>
              </w:rPr>
              <w:t>PR</w:t>
            </w:r>
          </w:p>
          <w:p w14:paraId="3C158138" w14:textId="5606E5F8" w:rsidR="000E30AF" w:rsidRPr="006E2013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>: Sim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93141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 (0) 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93141E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0D17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A0679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00B19E9" w14:textId="765648A9" w:rsidR="000E30AF" w:rsidRPr="000D1775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CC320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0D177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4EDCDF1" w14:textId="2FCE59B2" w:rsidR="000E30AF" w:rsidRPr="000E30AF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6E2013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6E201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0E30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C320D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  <w:p w14:paraId="12028FA3" w14:textId="5B417590" w:rsidR="000E30AF" w:rsidRPr="00326B28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326B28" w:rsidRPr="006E2013">
              <w:rPr>
                <w:rFonts w:asciiTheme="minorHAnsi" w:eastAsiaTheme="majorEastAsia" w:hAnsiTheme="minorHAnsi" w:cstheme="minorHAnsi"/>
                <w:bCs/>
                <w:color w:val="auto"/>
                <w:sz w:val="24"/>
                <w:szCs w:val="24"/>
              </w:rPr>
              <w:t xml:space="preserve">Maria Eliana Jubé Ribeiro </w:t>
            </w:r>
          </w:p>
          <w:p w14:paraId="36071BCC" w14:textId="5AE14719" w:rsidR="000E30AF" w:rsidRPr="00326B28" w:rsidRDefault="000E30AF" w:rsidP="00697650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pacing w:val="4"/>
                <w:sz w:val="24"/>
                <w:szCs w:val="24"/>
              </w:rPr>
            </w:pPr>
            <w:r w:rsidRPr="000E30A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697650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Raphaela Rezende Ariza</w:t>
            </w:r>
          </w:p>
        </w:tc>
      </w:tr>
    </w:tbl>
    <w:p w14:paraId="16294C94" w14:textId="77777777" w:rsidR="00697650" w:rsidRDefault="00697650" w:rsidP="00697650">
      <w:pPr>
        <w:tabs>
          <w:tab w:val="start" w:pos="14.20pt"/>
        </w:tabs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638D6B1E" w14:textId="2AB25310" w:rsidR="00326B28" w:rsidRDefault="00326B28" w:rsidP="00697650">
      <w:pPr>
        <w:tabs>
          <w:tab w:val="start" w:pos="14.20pt"/>
        </w:tabs>
        <w:spacing w:after="0pt" w:line="12pt" w:lineRule="auto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Considerando o art. 116, § 3°-A do Regimento Interno do CAU/BR e a Deliberação nº 002/2024 – CD – CAU/BR, a coordenadora e a assessoria técnica da CEP-CAU/</w:t>
      </w:r>
      <w:r w:rsidRPr="006E2013">
        <w:rPr>
          <w:rFonts w:ascii="Calibri" w:hAnsi="Calibri" w:cs="Calibri"/>
          <w:color w:val="auto"/>
          <w:sz w:val="24"/>
          <w:szCs w:val="24"/>
        </w:rPr>
        <w:t xml:space="preserve">BR, </w:t>
      </w:r>
      <w:r w:rsidRPr="006E2013">
        <w:rPr>
          <w:rFonts w:asciiTheme="minorHAnsi" w:eastAsiaTheme="majorEastAsia" w:hAnsiTheme="minorHAnsi" w:cstheme="minorHAnsi"/>
          <w:bCs/>
          <w:sz w:val="24"/>
          <w:szCs w:val="24"/>
        </w:rPr>
        <w:t xml:space="preserve">Maria Eliana Jubé </w:t>
      </w:r>
      <w:r w:rsidRPr="000D1775">
        <w:rPr>
          <w:rFonts w:asciiTheme="minorHAnsi" w:eastAsiaTheme="majorEastAsia" w:hAnsiTheme="minorHAnsi" w:cstheme="minorHAnsi"/>
          <w:bCs/>
          <w:sz w:val="24"/>
          <w:szCs w:val="24"/>
        </w:rPr>
        <w:t xml:space="preserve">Ribeiro e </w:t>
      </w:r>
      <w:r w:rsidR="0086561E" w:rsidRPr="0086561E">
        <w:rPr>
          <w:rFonts w:asciiTheme="minorHAnsi" w:eastAsiaTheme="majorEastAsia" w:hAnsiTheme="minorHAnsi" w:cstheme="minorHAnsi"/>
          <w:bCs/>
          <w:sz w:val="24"/>
          <w:szCs w:val="24"/>
        </w:rPr>
        <w:t>Raphaela Rezende Ariza</w:t>
      </w:r>
      <w:r w:rsidRPr="000D1775">
        <w:rPr>
          <w:rFonts w:ascii="Calibri" w:hAnsi="Calibri" w:cs="Calibri"/>
          <w:color w:val="auto"/>
          <w:sz w:val="24"/>
          <w:szCs w:val="24"/>
        </w:rPr>
        <w:t>, respectivamente, ratificam as informações acima e dão fé pública a este documento.</w:t>
      </w:r>
    </w:p>
    <w:p w14:paraId="4353552F" w14:textId="77777777" w:rsidR="00326B28" w:rsidRDefault="00326B28" w:rsidP="00697650">
      <w:pPr>
        <w:spacing w:after="0pt" w:line="12pt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6EF7CC81" w14:textId="77777777" w:rsidR="00326B28" w:rsidRDefault="00326B28" w:rsidP="00697650">
      <w:pPr>
        <w:spacing w:after="0pt" w:line="12pt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p w14:paraId="336D684D" w14:textId="77777777" w:rsidR="00326B28" w:rsidRDefault="00326B28" w:rsidP="00697650">
      <w:pPr>
        <w:spacing w:after="0pt" w:line="12pt" w:lineRule="auto"/>
        <w:rPr>
          <w:rFonts w:ascii="Calibri" w:hAnsi="Calibri" w:cs="Calibri"/>
          <w:color w:val="auto"/>
          <w:spacing w:val="-6"/>
          <w:sz w:val="24"/>
          <w:szCs w:val="24"/>
          <w:lang w:eastAsia="pt-BR"/>
        </w:rPr>
      </w:pPr>
    </w:p>
    <w:tbl>
      <w:tblPr>
        <w:tblW w:w="510.30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5103"/>
        <w:gridCol w:w="5103"/>
      </w:tblGrid>
      <w:tr w:rsidR="00326B28" w14:paraId="79C9386D" w14:textId="77777777" w:rsidTr="00BE6A10">
        <w:tc>
          <w:tcPr>
            <w:tcW w:w="255.1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7471A22" w14:textId="77777777" w:rsidR="00326B28" w:rsidRPr="006E2013" w:rsidRDefault="00326B28" w:rsidP="00697650">
            <w:pPr>
              <w:spacing w:after="0pt" w:line="12pt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6E2013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MARIA ELIANA JUBÉ RIBEIRO</w:t>
            </w:r>
          </w:p>
          <w:p w14:paraId="4DC23AC1" w14:textId="77777777" w:rsidR="00326B28" w:rsidRPr="00EA3549" w:rsidRDefault="00326B28" w:rsidP="00697650">
            <w:pPr>
              <w:spacing w:after="0pt" w:line="12pt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 w:rsidRPr="006E2013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Coordenadora da CEP-CAU/BR</w:t>
            </w:r>
          </w:p>
        </w:tc>
        <w:tc>
          <w:tcPr>
            <w:tcW w:w="255.1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9332E06" w14:textId="3DDD67AC" w:rsidR="0086561E" w:rsidRDefault="0086561E" w:rsidP="00697650">
            <w:pPr>
              <w:spacing w:after="0pt" w:line="12pt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86561E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 xml:space="preserve">RAPHAELA REZENDE ARIZA </w:t>
            </w:r>
          </w:p>
          <w:p w14:paraId="66E1A6CF" w14:textId="645B60D5" w:rsidR="00326B28" w:rsidRPr="00EA3549" w:rsidRDefault="0086561E" w:rsidP="00697650">
            <w:pPr>
              <w:spacing w:after="0pt" w:line="12pt" w:lineRule="auto"/>
              <w:jc w:val="center"/>
              <w:rPr>
                <w:rFonts w:asciiTheme="minorHAnsi" w:eastAsiaTheme="majorEastAsia" w:hAnsiTheme="minorHAnsi" w:cstheme="minorHAnsi"/>
                <w:bCs/>
                <w:sz w:val="24"/>
                <w:szCs w:val="24"/>
                <w:highlight w:val="cyan"/>
              </w:rPr>
            </w:pPr>
            <w:r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Analista Técnica</w:t>
            </w:r>
            <w:r w:rsidR="00326B28" w:rsidRPr="000D1775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 xml:space="preserve"> da SGM</w:t>
            </w:r>
          </w:p>
        </w:tc>
      </w:tr>
    </w:tbl>
    <w:p w14:paraId="02FEE29F" w14:textId="77777777" w:rsidR="00962D47" w:rsidRPr="00C81610" w:rsidRDefault="00962D47" w:rsidP="00697650">
      <w:pPr>
        <w:tabs>
          <w:tab w:val="start" w:pos="155.95pt"/>
          <w:tab w:val="start" w:pos="232.55pt"/>
        </w:tabs>
        <w:spacing w:after="0pt" w:line="12pt" w:lineRule="auto"/>
        <w:rPr>
          <w:rFonts w:asciiTheme="minorHAnsi" w:hAnsiTheme="minorHAnsi" w:cstheme="minorHAnsi"/>
          <w:spacing w:val="-6"/>
          <w:sz w:val="24"/>
          <w:szCs w:val="24"/>
        </w:rPr>
      </w:pPr>
    </w:p>
    <w:p w14:paraId="00F37C2A" w14:textId="77777777" w:rsidR="00B20A69" w:rsidRPr="00B20A69" w:rsidRDefault="00B20A69" w:rsidP="00697650">
      <w:pPr>
        <w:spacing w:after="0pt" w:line="12pt" w:lineRule="auto"/>
        <w:rPr>
          <w:rFonts w:asciiTheme="minorHAnsi" w:eastAsia="Cambria" w:hAnsiTheme="minorHAnsi" w:cstheme="minorHAnsi"/>
          <w:sz w:val="2"/>
          <w:szCs w:val="2"/>
        </w:rPr>
      </w:pPr>
    </w:p>
    <w:sectPr w:rsidR="00B20A69" w:rsidRPr="00B20A69" w:rsidSect="008B0B8F">
      <w:headerReference w:type="default" r:id="rId11"/>
      <w:footerReference w:type="default" r:id="rId12"/>
      <w:pgSz w:w="595.30pt" w:h="841.90pt"/>
      <w:pgMar w:top="85.05pt" w:right="28.35pt" w:bottom="56.70pt" w:left="56.70pt" w:header="77.95pt" w:footer="1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78FAF7E1" w14:textId="77777777" w:rsidR="00650377" w:rsidRDefault="00650377" w:rsidP="00EE0A57">
      <w:pPr>
        <w:spacing w:after="0pt" w:line="12pt" w:lineRule="auto"/>
      </w:pPr>
      <w:r>
        <w:separator/>
      </w:r>
    </w:p>
  </w:endnote>
  <w:endnote w:type="continuationSeparator" w:id="0">
    <w:p w14:paraId="783BDEFC" w14:textId="77777777" w:rsidR="00650377" w:rsidRDefault="00650377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8336476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4D3CD6EE" w14:textId="77777777" w:rsidR="00626798" w:rsidRDefault="00626798">
        <w:pPr>
          <w:pStyle w:val="Rodap"/>
          <w:jc w:val="center"/>
        </w:pPr>
      </w:p>
      <w:p w14:paraId="1813963C" w14:textId="52A2309E" w:rsidR="00626798" w:rsidRPr="00626798" w:rsidRDefault="00626798">
        <w:pPr>
          <w:pStyle w:val="Rodap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626798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626798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1A142C">
          <w:rPr>
            <w:rFonts w:asciiTheme="minorHAnsi" w:hAnsiTheme="minorHAnsi" w:cstheme="minorHAnsi"/>
            <w:noProof/>
            <w:sz w:val="24"/>
            <w:szCs w:val="24"/>
          </w:rPr>
          <w:t>1</w:t>
        </w:r>
        <w:r w:rsidRPr="00626798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B920AE1" w14:textId="7628D8D7" w:rsidR="00814C12" w:rsidRPr="00626798" w:rsidRDefault="00814C12" w:rsidP="00626798">
    <w:pPr>
      <w:pStyle w:val="Rodap"/>
      <w:rPr>
        <w:b/>
        <w:bCs/>
        <w:color w:val="1B6469"/>
      </w:rPr>
    </w:pP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20C2AADB" w14:textId="77777777" w:rsidR="00650377" w:rsidRDefault="00650377" w:rsidP="00EE0A57">
      <w:pPr>
        <w:spacing w:after="0pt" w:line="12pt" w:lineRule="auto"/>
      </w:pPr>
      <w:r>
        <w:separator/>
      </w:r>
    </w:p>
  </w:footnote>
  <w:footnote w:type="continuationSeparator" w:id="0">
    <w:p w14:paraId="072CC237" w14:textId="77777777" w:rsidR="00650377" w:rsidRDefault="00650377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8D2F334" w14:textId="54108BB5" w:rsidR="00626798" w:rsidRDefault="00626798" w:rsidP="004C489D">
    <w:pPr>
      <w:spacing w:after="0pt" w:line="13.80pt" w:lineRule="auto"/>
      <w:rPr>
        <w:noProof/>
        <w:color w:val="FFFFFF" w:themeColor="background1"/>
        <w:sz w:val="12"/>
        <w:szCs w:val="12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4F826B19" wp14:editId="28D5C94D">
          <wp:simplePos x="0" y="0"/>
          <wp:positionH relativeFrom="page">
            <wp:posOffset>-15116</wp:posOffset>
          </wp:positionH>
          <wp:positionV relativeFrom="paragraph">
            <wp:posOffset>-979805</wp:posOffset>
          </wp:positionV>
          <wp:extent cx="7570373" cy="1261432"/>
          <wp:effectExtent l="0" t="0" r="0" b="0"/>
          <wp:wrapNone/>
          <wp:docPr id="5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<a:hlinkClick xmlns:a="http://purl.oclc.org/ooxml/drawingml/main" r:id="rId1"/>
          </wp:docPr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859016716" name="Imagem 8" descr="CAU/BR&#10;Serviço Público Federal&#10;Conselho de Arquitetura e Urbanismo do Brasil&#10;Setor de Edifícios Públicos Sul (SEPS), Quadra 702/902, Conjunto B, 2º Andar&#10;Edifício General Alencastro, CEP 70.390-025, Brasília-DF | www.caubr,gov.br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73" cy="126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046DD725" w14:textId="77777777" w:rsidR="00626798" w:rsidRDefault="00626798" w:rsidP="004C489D">
    <w:pPr>
      <w:spacing w:after="0pt" w:line="13.80pt" w:lineRule="auto"/>
      <w:rPr>
        <w:noProof/>
        <w:color w:val="FFFFFF" w:themeColor="background1"/>
        <w:sz w:val="12"/>
        <w:szCs w:val="12"/>
        <w:lang w:eastAsia="pt-BR"/>
      </w:rPr>
    </w:pPr>
  </w:p>
  <w:p w14:paraId="5E04293B" w14:textId="37E129E2" w:rsidR="00814C12" w:rsidRPr="00345B66" w:rsidRDefault="00814C12" w:rsidP="004C489D">
    <w:pPr>
      <w:spacing w:after="0pt" w:line="13.80pt" w:lineRule="auto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gov.br | www.caubr.gov.br</w:t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5C1264F"/>
    <w:multiLevelType w:val="hybridMultilevel"/>
    <w:tmpl w:val="B432516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8AD2777"/>
    <w:multiLevelType w:val="hybridMultilevel"/>
    <w:tmpl w:val="1674BEF6"/>
    <w:lvl w:ilvl="0" w:tplc="9A2C394A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5" w15:restartNumberingAfterBreak="0">
    <w:nsid w:val="48360695"/>
    <w:multiLevelType w:val="hybridMultilevel"/>
    <w:tmpl w:val="42063276"/>
    <w:lvl w:ilvl="0" w:tplc="ECF41086">
      <w:start w:val="4"/>
      <w:numFmt w:val="decimal"/>
      <w:lvlText w:val="%1-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49C423F5"/>
    <w:multiLevelType w:val="hybridMultilevel"/>
    <w:tmpl w:val="1674BEF6"/>
    <w:lvl w:ilvl="0" w:tplc="9A2C394A">
      <w:start w:val="1"/>
      <w:numFmt w:val="lowerLetter"/>
      <w:lvlText w:val="%1)"/>
      <w:lvlJc w:val="start"/>
      <w:pPr>
        <w:ind w:start="36pt" w:hanging="18pt"/>
      </w:pPr>
      <w:rPr>
        <w:rFonts w:ascii="Times New Roman" w:eastAsia="Cambria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displayBackgroundShape/>
  <w:hideSpellingErrors/>
  <w:hideGrammaticalErrors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05F"/>
    <w:rsid w:val="00024C49"/>
    <w:rsid w:val="00025DD8"/>
    <w:rsid w:val="0002741C"/>
    <w:rsid w:val="00047C4F"/>
    <w:rsid w:val="000502E6"/>
    <w:rsid w:val="000637C1"/>
    <w:rsid w:val="00067672"/>
    <w:rsid w:val="00071C49"/>
    <w:rsid w:val="00072136"/>
    <w:rsid w:val="00076A2E"/>
    <w:rsid w:val="00077C77"/>
    <w:rsid w:val="00081FA8"/>
    <w:rsid w:val="000835BE"/>
    <w:rsid w:val="000836A3"/>
    <w:rsid w:val="0008459F"/>
    <w:rsid w:val="0009156D"/>
    <w:rsid w:val="000915B6"/>
    <w:rsid w:val="00092202"/>
    <w:rsid w:val="000B5EEF"/>
    <w:rsid w:val="000B666F"/>
    <w:rsid w:val="000C5C90"/>
    <w:rsid w:val="000D1775"/>
    <w:rsid w:val="000D26B5"/>
    <w:rsid w:val="000D79AE"/>
    <w:rsid w:val="000E1B2B"/>
    <w:rsid w:val="000E30AF"/>
    <w:rsid w:val="000F0C06"/>
    <w:rsid w:val="000F459A"/>
    <w:rsid w:val="001128EC"/>
    <w:rsid w:val="00113BAF"/>
    <w:rsid w:val="00113E92"/>
    <w:rsid w:val="00121699"/>
    <w:rsid w:val="00121C79"/>
    <w:rsid w:val="00136165"/>
    <w:rsid w:val="001431A9"/>
    <w:rsid w:val="001456B0"/>
    <w:rsid w:val="00157B98"/>
    <w:rsid w:val="00165B4A"/>
    <w:rsid w:val="001742D1"/>
    <w:rsid w:val="00183BA1"/>
    <w:rsid w:val="001856B4"/>
    <w:rsid w:val="0019668B"/>
    <w:rsid w:val="0019785E"/>
    <w:rsid w:val="001A0542"/>
    <w:rsid w:val="001A142C"/>
    <w:rsid w:val="001E218B"/>
    <w:rsid w:val="001E4348"/>
    <w:rsid w:val="002010DC"/>
    <w:rsid w:val="00201F90"/>
    <w:rsid w:val="00210646"/>
    <w:rsid w:val="002116B9"/>
    <w:rsid w:val="00214024"/>
    <w:rsid w:val="00217052"/>
    <w:rsid w:val="00223385"/>
    <w:rsid w:val="00226D06"/>
    <w:rsid w:val="00235DE8"/>
    <w:rsid w:val="00236288"/>
    <w:rsid w:val="00247F5B"/>
    <w:rsid w:val="00250521"/>
    <w:rsid w:val="00253543"/>
    <w:rsid w:val="002549C6"/>
    <w:rsid w:val="002561E8"/>
    <w:rsid w:val="00261A1E"/>
    <w:rsid w:val="00264491"/>
    <w:rsid w:val="00265A7E"/>
    <w:rsid w:val="00272DFC"/>
    <w:rsid w:val="00273D1D"/>
    <w:rsid w:val="00274C48"/>
    <w:rsid w:val="0028319D"/>
    <w:rsid w:val="00284D02"/>
    <w:rsid w:val="0028527D"/>
    <w:rsid w:val="00285B9B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D7956"/>
    <w:rsid w:val="002E2128"/>
    <w:rsid w:val="002F43B4"/>
    <w:rsid w:val="002F4467"/>
    <w:rsid w:val="002F6B87"/>
    <w:rsid w:val="00301469"/>
    <w:rsid w:val="00314B6B"/>
    <w:rsid w:val="00314C0D"/>
    <w:rsid w:val="0031769F"/>
    <w:rsid w:val="003178CF"/>
    <w:rsid w:val="00323300"/>
    <w:rsid w:val="00323C68"/>
    <w:rsid w:val="003253A5"/>
    <w:rsid w:val="00326B28"/>
    <w:rsid w:val="0032781C"/>
    <w:rsid w:val="00331DBE"/>
    <w:rsid w:val="0033608B"/>
    <w:rsid w:val="00342363"/>
    <w:rsid w:val="0034402B"/>
    <w:rsid w:val="00345B66"/>
    <w:rsid w:val="0035402A"/>
    <w:rsid w:val="00362A08"/>
    <w:rsid w:val="00394B28"/>
    <w:rsid w:val="00395A86"/>
    <w:rsid w:val="003A05BF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3F794B"/>
    <w:rsid w:val="00403B79"/>
    <w:rsid w:val="00403B85"/>
    <w:rsid w:val="00407801"/>
    <w:rsid w:val="004126EE"/>
    <w:rsid w:val="00414C0E"/>
    <w:rsid w:val="004220DE"/>
    <w:rsid w:val="00433118"/>
    <w:rsid w:val="0043391F"/>
    <w:rsid w:val="0043796D"/>
    <w:rsid w:val="00444569"/>
    <w:rsid w:val="00447CB3"/>
    <w:rsid w:val="00450EA0"/>
    <w:rsid w:val="004532B9"/>
    <w:rsid w:val="00454E2F"/>
    <w:rsid w:val="00456794"/>
    <w:rsid w:val="00461DFB"/>
    <w:rsid w:val="004711C3"/>
    <w:rsid w:val="00473180"/>
    <w:rsid w:val="00474FA0"/>
    <w:rsid w:val="00475704"/>
    <w:rsid w:val="00480092"/>
    <w:rsid w:val="004825ED"/>
    <w:rsid w:val="00487DD2"/>
    <w:rsid w:val="00495E18"/>
    <w:rsid w:val="004A06E1"/>
    <w:rsid w:val="004A2666"/>
    <w:rsid w:val="004A289D"/>
    <w:rsid w:val="004B4741"/>
    <w:rsid w:val="004B529A"/>
    <w:rsid w:val="004B6304"/>
    <w:rsid w:val="004C44C3"/>
    <w:rsid w:val="004C489D"/>
    <w:rsid w:val="004C4996"/>
    <w:rsid w:val="004C55EE"/>
    <w:rsid w:val="004D49F4"/>
    <w:rsid w:val="004E2D00"/>
    <w:rsid w:val="004E79D0"/>
    <w:rsid w:val="004F11E7"/>
    <w:rsid w:val="00500A18"/>
    <w:rsid w:val="00510572"/>
    <w:rsid w:val="005178A3"/>
    <w:rsid w:val="00517F84"/>
    <w:rsid w:val="00520535"/>
    <w:rsid w:val="00524168"/>
    <w:rsid w:val="00525E56"/>
    <w:rsid w:val="00531256"/>
    <w:rsid w:val="00533BEE"/>
    <w:rsid w:val="005406D7"/>
    <w:rsid w:val="005459F0"/>
    <w:rsid w:val="005615E7"/>
    <w:rsid w:val="00565076"/>
    <w:rsid w:val="00570C6D"/>
    <w:rsid w:val="00571833"/>
    <w:rsid w:val="00572529"/>
    <w:rsid w:val="00574B49"/>
    <w:rsid w:val="00577AF3"/>
    <w:rsid w:val="00582258"/>
    <w:rsid w:val="005A7D23"/>
    <w:rsid w:val="005B619B"/>
    <w:rsid w:val="005C2E15"/>
    <w:rsid w:val="005C3461"/>
    <w:rsid w:val="005D02EA"/>
    <w:rsid w:val="005E3109"/>
    <w:rsid w:val="005E55AE"/>
    <w:rsid w:val="005E7182"/>
    <w:rsid w:val="005F240F"/>
    <w:rsid w:val="005F6C15"/>
    <w:rsid w:val="005F7235"/>
    <w:rsid w:val="006074F7"/>
    <w:rsid w:val="00613639"/>
    <w:rsid w:val="00620413"/>
    <w:rsid w:val="00620CF1"/>
    <w:rsid w:val="00623E5F"/>
    <w:rsid w:val="00623F7E"/>
    <w:rsid w:val="00626798"/>
    <w:rsid w:val="00646843"/>
    <w:rsid w:val="00650377"/>
    <w:rsid w:val="00653568"/>
    <w:rsid w:val="00675894"/>
    <w:rsid w:val="006758DE"/>
    <w:rsid w:val="00680FA6"/>
    <w:rsid w:val="00683D8D"/>
    <w:rsid w:val="00697650"/>
    <w:rsid w:val="006A3C5A"/>
    <w:rsid w:val="006A58E6"/>
    <w:rsid w:val="006A7B03"/>
    <w:rsid w:val="006B0B08"/>
    <w:rsid w:val="006B33FE"/>
    <w:rsid w:val="006C4131"/>
    <w:rsid w:val="006C43F0"/>
    <w:rsid w:val="006C6B70"/>
    <w:rsid w:val="006D0C53"/>
    <w:rsid w:val="006E0AF8"/>
    <w:rsid w:val="006E1348"/>
    <w:rsid w:val="006E2013"/>
    <w:rsid w:val="006E5943"/>
    <w:rsid w:val="006E7602"/>
    <w:rsid w:val="006F009C"/>
    <w:rsid w:val="006F6C49"/>
    <w:rsid w:val="006F75B0"/>
    <w:rsid w:val="00702B94"/>
    <w:rsid w:val="00721C11"/>
    <w:rsid w:val="00724D13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8175B"/>
    <w:rsid w:val="00785832"/>
    <w:rsid w:val="0079216E"/>
    <w:rsid w:val="00796D7F"/>
    <w:rsid w:val="007A2617"/>
    <w:rsid w:val="007A3227"/>
    <w:rsid w:val="007A55E4"/>
    <w:rsid w:val="007B47EA"/>
    <w:rsid w:val="007B5836"/>
    <w:rsid w:val="007C5BC2"/>
    <w:rsid w:val="007D37AC"/>
    <w:rsid w:val="007E0457"/>
    <w:rsid w:val="007E7B60"/>
    <w:rsid w:val="007F3982"/>
    <w:rsid w:val="00805A9A"/>
    <w:rsid w:val="008125B1"/>
    <w:rsid w:val="00813CF4"/>
    <w:rsid w:val="00814C12"/>
    <w:rsid w:val="00817525"/>
    <w:rsid w:val="00825C1B"/>
    <w:rsid w:val="00842624"/>
    <w:rsid w:val="00842A6B"/>
    <w:rsid w:val="008508CE"/>
    <w:rsid w:val="00850D52"/>
    <w:rsid w:val="00851604"/>
    <w:rsid w:val="00854073"/>
    <w:rsid w:val="0086561E"/>
    <w:rsid w:val="00885CE1"/>
    <w:rsid w:val="008936F6"/>
    <w:rsid w:val="0089372A"/>
    <w:rsid w:val="008A036E"/>
    <w:rsid w:val="008A43D5"/>
    <w:rsid w:val="008B0B8F"/>
    <w:rsid w:val="008C2D78"/>
    <w:rsid w:val="008D580C"/>
    <w:rsid w:val="008D7A71"/>
    <w:rsid w:val="008E14C2"/>
    <w:rsid w:val="008E5C3A"/>
    <w:rsid w:val="008E6404"/>
    <w:rsid w:val="008F0D55"/>
    <w:rsid w:val="008F51B6"/>
    <w:rsid w:val="00904DB2"/>
    <w:rsid w:val="0090507F"/>
    <w:rsid w:val="00911C28"/>
    <w:rsid w:val="00911E1A"/>
    <w:rsid w:val="009164C0"/>
    <w:rsid w:val="00917491"/>
    <w:rsid w:val="009176A0"/>
    <w:rsid w:val="009179C5"/>
    <w:rsid w:val="0092106B"/>
    <w:rsid w:val="009232BF"/>
    <w:rsid w:val="0093141E"/>
    <w:rsid w:val="00931D05"/>
    <w:rsid w:val="00936F4E"/>
    <w:rsid w:val="00955690"/>
    <w:rsid w:val="00955E1A"/>
    <w:rsid w:val="0096296A"/>
    <w:rsid w:val="00962D47"/>
    <w:rsid w:val="00970899"/>
    <w:rsid w:val="00974483"/>
    <w:rsid w:val="00974E5E"/>
    <w:rsid w:val="00976E2D"/>
    <w:rsid w:val="00981283"/>
    <w:rsid w:val="00991601"/>
    <w:rsid w:val="0099162B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06797"/>
    <w:rsid w:val="00A12F06"/>
    <w:rsid w:val="00A141BE"/>
    <w:rsid w:val="00A160B6"/>
    <w:rsid w:val="00A17CE8"/>
    <w:rsid w:val="00A2333C"/>
    <w:rsid w:val="00A24667"/>
    <w:rsid w:val="00A341EE"/>
    <w:rsid w:val="00A61416"/>
    <w:rsid w:val="00A6166B"/>
    <w:rsid w:val="00A65078"/>
    <w:rsid w:val="00A66EA9"/>
    <w:rsid w:val="00A87EC4"/>
    <w:rsid w:val="00A917C5"/>
    <w:rsid w:val="00A9656E"/>
    <w:rsid w:val="00AA2C2A"/>
    <w:rsid w:val="00AA79CF"/>
    <w:rsid w:val="00AB19D7"/>
    <w:rsid w:val="00AC0AFF"/>
    <w:rsid w:val="00AC30F9"/>
    <w:rsid w:val="00AC46A7"/>
    <w:rsid w:val="00AC554C"/>
    <w:rsid w:val="00AD13E9"/>
    <w:rsid w:val="00AE3B63"/>
    <w:rsid w:val="00AF1198"/>
    <w:rsid w:val="00AF1CA0"/>
    <w:rsid w:val="00B20A69"/>
    <w:rsid w:val="00B235FD"/>
    <w:rsid w:val="00B31F78"/>
    <w:rsid w:val="00B44FD6"/>
    <w:rsid w:val="00B52E79"/>
    <w:rsid w:val="00B54EE2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C45A1"/>
    <w:rsid w:val="00BD0733"/>
    <w:rsid w:val="00BF451C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5162"/>
    <w:rsid w:val="00C45AC3"/>
    <w:rsid w:val="00C47956"/>
    <w:rsid w:val="00C53B3E"/>
    <w:rsid w:val="00C56C72"/>
    <w:rsid w:val="00C60C46"/>
    <w:rsid w:val="00C67CC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1ADA"/>
    <w:rsid w:val="00CC320D"/>
    <w:rsid w:val="00CC6DA7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165C3"/>
    <w:rsid w:val="00D21C37"/>
    <w:rsid w:val="00D226BF"/>
    <w:rsid w:val="00D41D3C"/>
    <w:rsid w:val="00D46579"/>
    <w:rsid w:val="00D52FD4"/>
    <w:rsid w:val="00D54474"/>
    <w:rsid w:val="00D54F19"/>
    <w:rsid w:val="00D61D98"/>
    <w:rsid w:val="00D741A0"/>
    <w:rsid w:val="00D84BA0"/>
    <w:rsid w:val="00D968F3"/>
    <w:rsid w:val="00DA24FD"/>
    <w:rsid w:val="00DB35A3"/>
    <w:rsid w:val="00DB56BF"/>
    <w:rsid w:val="00DC51D7"/>
    <w:rsid w:val="00DD79BB"/>
    <w:rsid w:val="00DE2BD1"/>
    <w:rsid w:val="00DE4531"/>
    <w:rsid w:val="00DF0704"/>
    <w:rsid w:val="00E0041D"/>
    <w:rsid w:val="00E021E6"/>
    <w:rsid w:val="00E0640A"/>
    <w:rsid w:val="00E07C6D"/>
    <w:rsid w:val="00E11741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77799"/>
    <w:rsid w:val="00E85D5F"/>
    <w:rsid w:val="00EA3549"/>
    <w:rsid w:val="00EA4731"/>
    <w:rsid w:val="00EA4E8E"/>
    <w:rsid w:val="00EA5AC2"/>
    <w:rsid w:val="00EB04EC"/>
    <w:rsid w:val="00EB2BEE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2ED0"/>
    <w:rsid w:val="00F05FCB"/>
    <w:rsid w:val="00F07EAB"/>
    <w:rsid w:val="00F24F0E"/>
    <w:rsid w:val="00F30A5C"/>
    <w:rsid w:val="00F33F48"/>
    <w:rsid w:val="00F42952"/>
    <w:rsid w:val="00F67EFC"/>
    <w:rsid w:val="00F749D9"/>
    <w:rsid w:val="00F752C8"/>
    <w:rsid w:val="00F86139"/>
    <w:rsid w:val="00F916B7"/>
    <w:rsid w:val="00F91AF6"/>
    <w:rsid w:val="00FA7123"/>
    <w:rsid w:val="00FA79B6"/>
    <w:rsid w:val="00FB0A09"/>
    <w:rsid w:val="00FB30E6"/>
    <w:rsid w:val="00FB5793"/>
    <w:rsid w:val="00FC444C"/>
    <w:rsid w:val="00FC59C2"/>
    <w:rsid w:val="00FC724D"/>
    <w:rsid w:val="00FC7F53"/>
    <w:rsid w:val="00FD1F1F"/>
    <w:rsid w:val="00FD6287"/>
    <w:rsid w:val="00FE36C4"/>
    <w:rsid w:val="00FE3FD7"/>
    <w:rsid w:val="00FF062B"/>
    <w:rsid w:val="00FF12B4"/>
    <w:rsid w:val="00FF3A86"/>
    <w:rsid w:val="00FF3C17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paragraph">
    <w:name w:val="paragraph"/>
    <w:basedOn w:val="Normal"/>
    <w:rsid w:val="00D52FD4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52FD4"/>
  </w:style>
  <w:style w:type="character" w:customStyle="1" w:styleId="eop">
    <w:name w:val="eop"/>
    <w:basedOn w:val="Fontepargpadro"/>
    <w:rsid w:val="00D52FD4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1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1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1.png"/><Relationship Id="rId1" Type="http://purl.oclc.org/ooxml/officeDocument/relationships/hyperlink" Target="https://caubr.gov.br/" TargetMode="Externa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C4408BED5244A8753C870A4338CA2" ma:contentTypeVersion="12" ma:contentTypeDescription="Crie um novo documento." ma:contentTypeScope="" ma:versionID="84cace582176e1034a87b0c0a0630149">
  <xsd:schema xmlns:xsd="http://www.w3.org/2001/XMLSchema" xmlns:xs="http://www.w3.org/2001/XMLSchema" xmlns:p="http://schemas.microsoft.com/office/2006/metadata/properties" xmlns:ns3="d273909f-ba32-4dbc-b562-f0ee09d8f505" xmlns:ns4="8c046146-4b88-46dc-a2f5-a25f83cf6775" targetNamespace="http://schemas.microsoft.com/office/2006/metadata/properties" ma:root="true" ma:fieldsID="892fbc0357d0b33d1c22e09dd6c3055c" ns3:_="" ns4:_="">
    <xsd:import namespace="d273909f-ba32-4dbc-b562-f0ee09d8f505"/>
    <xsd:import namespace="8c046146-4b88-46dc-a2f5-a25f83cf67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909f-ba32-4dbc-b562-f0ee09d8f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46146-4b88-46dc-a2f5-a25f83cf6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73909f-ba32-4dbc-b562-f0ee09d8f50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2FE353B2-96D9-4C56-B5C1-DB64A8006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3909f-ba32-4dbc-b562-f0ee09d8f505"/>
    <ds:schemaRef ds:uri="8c046146-4b88-46dc-a2f5-a25f83cf6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d273909f-ba32-4dbc-b562-f0ee09d8f505"/>
    <ds:schemaRef ds:uri="http://purl.org/dc/elements/1.1/"/>
    <ds:schemaRef ds:uri="http://purl.org/dc/dcmitype/"/>
    <ds:schemaRef ds:uri="8c046146-4b88-46dc-a2f5-a25f83cf6775"/>
    <ds:schemaRef ds:uri="http://schemas.openxmlformats.org/package/2006/metadata/core-properties"/>
  </ds:schemaRefs>
</ds:datastoreItem>
</file>

<file path=customXml/itemProps4.xml><?xml version="1.0" encoding="utf-8"?>
<ds:datastoreItem xmlns:ds="http://purl.oclc.org/ooxml/officeDocument/customXml" ds:itemID="{A864AAE1-691C-4265-AC98-AEAF26829D4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cp:lastPrinted>2023-03-10T15:57:00Z</cp:lastPrinted>
  <dcterms:created xsi:type="dcterms:W3CDTF">2025-01-10T20:19:00Z</dcterms:created>
  <dcterms:modified xsi:type="dcterms:W3CDTF">2025-01-10T20:19:00Z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0x010100943C4408BED5244A8753C870A4338CA2</vt:lpwstr>
  </property>
</Properties>
</file>