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03.25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049"/>
      </w:tblGrid>
      <w:tr w:rsidR="009B4309" w:rsidRPr="00C47956" w14:paraId="665D5DAD" w14:textId="77777777" w:rsidTr="006606A5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73A4FDBA" w14:textId="5F5FE9BF" w:rsidR="009B4309" w:rsidRPr="004B4768" w:rsidRDefault="009B4309" w:rsidP="00A062A8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02.4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BA6BAEA" w14:textId="7E0EF546" w:rsidR="009B4309" w:rsidRPr="00E906A0" w:rsidRDefault="009B4309" w:rsidP="00A87F4D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SEI nº </w:t>
            </w:r>
            <w:r w:rsidR="00BF5F46" w:rsidRPr="005515F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00169.000219/2024-71</w:t>
            </w:r>
          </w:p>
        </w:tc>
      </w:tr>
      <w:tr w:rsidR="009B4309" w:rsidRPr="00C47956" w14:paraId="1662DF7E" w14:textId="77777777" w:rsidTr="006606A5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6DF984E" w14:textId="77777777" w:rsidR="009B4309" w:rsidRPr="002C45F5" w:rsidRDefault="009B4309" w:rsidP="00A062A8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C45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02.4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6AE2B5BC" w14:textId="62BA7174" w:rsidR="009B4309" w:rsidRPr="002C45F5" w:rsidRDefault="009B4309" w:rsidP="00A87F4D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906A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Presidência do CAU/BR</w:t>
            </w:r>
            <w:r w:rsidR="00A87F4D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e do</w:t>
            </w:r>
            <w:r w:rsidR="00BF5F46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CAU/PR</w:t>
            </w:r>
          </w:p>
        </w:tc>
      </w:tr>
      <w:tr w:rsidR="009B4309" w:rsidRPr="00C47956" w14:paraId="6769492E" w14:textId="77777777" w:rsidTr="006606A5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A24915B" w14:textId="77777777" w:rsidR="009B4309" w:rsidRPr="00C47956" w:rsidRDefault="009B4309" w:rsidP="00A062A8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02.4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7E92CD3" w14:textId="6A2C374C" w:rsidR="009B4309" w:rsidRPr="008259AB" w:rsidRDefault="00BF5F46" w:rsidP="00BF5F4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Solicitação de inclusão do tema “atribuições” na programação do I</w:t>
            </w:r>
            <w:r w:rsidR="00A87F4D" w:rsidRPr="00A87F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A87F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Encontro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Temático da CEP-CAU/BR a ser realizado em SP dias 21 e 22 de maio de 2024</w:t>
            </w:r>
          </w:p>
        </w:tc>
      </w:tr>
    </w:tbl>
    <w:p w14:paraId="4D296232" w14:textId="77777777" w:rsidR="009B4309" w:rsidRPr="00C47956" w:rsidRDefault="009B4309" w:rsidP="009B4309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47A8F500" w14:textId="1E626FFE" w:rsidR="009B4309" w:rsidRPr="00C47956" w:rsidRDefault="009B4309" w:rsidP="009B4309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43480C" w:rsidRPr="0043480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013</w:t>
      </w:r>
      <w:r w:rsidRPr="00233EF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/2024</w:t>
      </w: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37CBDCDD" w14:textId="77777777" w:rsidR="009B4309" w:rsidRPr="00130CE4" w:rsidRDefault="009B4309" w:rsidP="009B430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22E4D84A" w14:textId="7A1C9B28" w:rsidR="009B4309" w:rsidRPr="002C45F5" w:rsidRDefault="009B4309" w:rsidP="009B430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COMISSÃO DE EXERCÍCIO PROFISSIONAL DO CAU/BR – CEP-CAU/BR, reunida ordinariamente em Brasília-DF, na sede do CAU/BR</w:t>
      </w:r>
      <w:r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nos dias 0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9 e 10 de maio</w:t>
      </w:r>
      <w:r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2024, no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uso das competências que lhe conferem os artigos 97 e 101 do Regimento Interno do CAU/BR, após análise do assunto em epígrafe, e</w:t>
      </w:r>
    </w:p>
    <w:p w14:paraId="404A45BB" w14:textId="77777777" w:rsidR="009B4309" w:rsidRPr="002C45F5" w:rsidRDefault="009B4309" w:rsidP="00A87F4D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B940406" w14:textId="10D693FE" w:rsidR="00A87F4D" w:rsidRDefault="00A87F4D" w:rsidP="00FF560E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BF5F4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Ofício </w:t>
      </w:r>
      <w:r w:rsidR="00BF5F46" w:rsidRPr="00BF5F4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nº 513/2024 PRES-CAU/PR, </w:t>
      </w:r>
      <w:r w:rsidR="00FF560E">
        <w:rPr>
          <w:rFonts w:asciiTheme="minorHAnsi" w:eastAsia="Times New Roman" w:hAnsiTheme="minorHAnsi" w:cstheme="minorHAnsi"/>
          <w:sz w:val="24"/>
          <w:szCs w:val="24"/>
          <w:lang w:eastAsia="pt-BR"/>
        </w:rPr>
        <w:t>encaminhado em 1</w:t>
      </w:r>
      <w:r w:rsidR="00BF5F46" w:rsidRPr="00BF5F46">
        <w:rPr>
          <w:rFonts w:asciiTheme="minorHAnsi" w:eastAsia="Times New Roman" w:hAnsiTheme="minorHAnsi" w:cstheme="minorHAnsi"/>
          <w:sz w:val="24"/>
          <w:szCs w:val="24"/>
          <w:lang w:eastAsia="pt-BR"/>
        </w:rPr>
        <w:t>9 de abril de 2024</w:t>
      </w:r>
      <w:r w:rsidR="00FF560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pelo processo SEI em epígrafe, com a solicitação de inclusão de pauta na programação do evento da</w:t>
      </w:r>
      <w:r w:rsidR="00BF5F4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BF5F46" w:rsidRPr="00BF5F4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CEP-CAU/BR a ser realizado </w:t>
      </w:r>
      <w:r w:rsidR="00FF560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em SP </w:t>
      </w:r>
      <w:r w:rsidR="00BF5F46" w:rsidRPr="00BF5F46">
        <w:rPr>
          <w:rFonts w:asciiTheme="minorHAnsi" w:eastAsia="Times New Roman" w:hAnsiTheme="minorHAnsi" w:cstheme="minorHAnsi"/>
          <w:sz w:val="24"/>
          <w:szCs w:val="24"/>
          <w:lang w:eastAsia="pt-BR"/>
        </w:rPr>
        <w:t>nos dias 21 e 22 de maio</w:t>
      </w:r>
      <w:r w:rsidR="00BF5F4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2024, </w:t>
      </w:r>
      <w:r w:rsidR="00FF560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para considerar </w:t>
      </w:r>
      <w:r w:rsidR="00BF5F46" w:rsidRPr="00BF5F4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tema relativo às </w:t>
      </w:r>
      <w:r w:rsidR="00BF5F46" w:rsidRPr="00FF560E">
        <w:rPr>
          <w:rFonts w:asciiTheme="minorHAnsi" w:eastAsia="Times New Roman" w:hAnsiTheme="minorHAnsi" w:cstheme="minorHAnsi"/>
          <w:sz w:val="24"/>
          <w:szCs w:val="24"/>
          <w:u w:val="single"/>
          <w:lang w:eastAsia="pt-BR"/>
        </w:rPr>
        <w:t>atribuições profissionais</w:t>
      </w:r>
      <w:r w:rsidR="00BF5F4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da Arquitetura e Urbanismo, </w:t>
      </w:r>
      <w:r w:rsidR="00BF5F46" w:rsidRPr="00FF560E">
        <w:rPr>
          <w:rFonts w:asciiTheme="minorHAnsi" w:eastAsia="Times New Roman" w:hAnsiTheme="minorHAnsi" w:cstheme="minorHAnsi"/>
          <w:sz w:val="24"/>
          <w:szCs w:val="24"/>
          <w:lang w:eastAsia="pt-BR"/>
        </w:rPr>
        <w:t>à luz do AgInt no Resp nº 1.813.857 – PR</w:t>
      </w:r>
      <w:r w:rsidR="00FF560E" w:rsidRPr="00FF560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</w:t>
      </w:r>
      <w:r w:rsidR="00BF5F46" w:rsidRPr="00FF560E">
        <w:rPr>
          <w:rFonts w:asciiTheme="minorHAnsi" w:eastAsia="Times New Roman" w:hAnsiTheme="minorHAnsi" w:cstheme="minorHAnsi"/>
          <w:sz w:val="24"/>
          <w:szCs w:val="24"/>
          <w:lang w:eastAsia="pt-BR"/>
        </w:rPr>
        <w:t>transitado em julgado no Superior Tribunal de Justiça – STJ</w:t>
      </w:r>
      <w:r w:rsidR="00FF560E" w:rsidRPr="00FF560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em 2023</w:t>
      </w:r>
      <w:r w:rsidR="00BF5F46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3246E542" w14:textId="77777777" w:rsidR="00A87F4D" w:rsidRPr="00A87F4D" w:rsidRDefault="00A87F4D" w:rsidP="00A87F4D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31CEDDA" w14:textId="10672292" w:rsidR="00623EE0" w:rsidRPr="00A87F4D" w:rsidRDefault="000438D1" w:rsidP="00A87F4D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7027C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as </w:t>
      </w:r>
      <w:r w:rsidR="00BF5F46">
        <w:rPr>
          <w:rFonts w:asciiTheme="minorHAnsi" w:eastAsia="Times New Roman" w:hAnsiTheme="minorHAnsi" w:cstheme="minorHAnsi"/>
          <w:sz w:val="24"/>
          <w:szCs w:val="24"/>
          <w:lang w:eastAsia="pt-BR"/>
        </w:rPr>
        <w:t>competências regimentais da</w:t>
      </w:r>
      <w:r w:rsidR="007027C5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="00BF5F4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Comiss</w:t>
      </w:r>
      <w:r w:rsidR="007027C5">
        <w:rPr>
          <w:rFonts w:asciiTheme="minorHAnsi" w:eastAsia="Times New Roman" w:hAnsiTheme="minorHAnsi" w:cstheme="minorHAnsi"/>
          <w:sz w:val="24"/>
          <w:szCs w:val="24"/>
          <w:lang w:eastAsia="pt-BR"/>
        </w:rPr>
        <w:t>ões</w:t>
      </w:r>
      <w:r w:rsidR="00BF5F4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Exercício Profissional </w:t>
      </w:r>
      <w:r w:rsidR="007027C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(CEPs) </w:t>
      </w:r>
      <w:r w:rsidR="00BF5F4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 as </w:t>
      </w:r>
      <w:r w:rsidR="007027C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Deliberações nº 001/2024 e 004/2024 da CEP-CAU/BR que aprovaram o </w:t>
      </w:r>
      <w:r w:rsidR="00BF5F4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Plano de Trabalho </w:t>
      </w:r>
      <w:r w:rsidR="007027C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da Comissão para o ano de </w:t>
      </w:r>
      <w:r w:rsidR="00BF5F46">
        <w:rPr>
          <w:rFonts w:asciiTheme="minorHAnsi" w:eastAsia="Times New Roman" w:hAnsiTheme="minorHAnsi" w:cstheme="minorHAnsi"/>
          <w:sz w:val="24"/>
          <w:szCs w:val="24"/>
          <w:lang w:eastAsia="pt-BR"/>
        </w:rPr>
        <w:t>2024</w:t>
      </w:r>
      <w:r w:rsidR="007027C5">
        <w:rPr>
          <w:rFonts w:asciiTheme="minorHAnsi" w:eastAsia="Times New Roman" w:hAnsiTheme="minorHAnsi" w:cstheme="minorHAnsi"/>
          <w:sz w:val="24"/>
          <w:szCs w:val="24"/>
          <w:lang w:eastAsia="pt-BR"/>
        </w:rPr>
        <w:t>, em consonância com as ações e metas previstas no Plano de Ação 2024 do CAU;</w:t>
      </w:r>
    </w:p>
    <w:p w14:paraId="2F640E31" w14:textId="2A67475D" w:rsidR="00A87F4D" w:rsidRDefault="00A87F4D" w:rsidP="00A87F4D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A1D01E" w14:textId="490BA17C" w:rsidR="00B931EA" w:rsidRPr="00B931EA" w:rsidRDefault="00B931EA" w:rsidP="00B931EA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B931EA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as competências específicas das Comissões do CA</w:t>
      </w:r>
      <w:r w:rsidR="00C04ECA">
        <w:rPr>
          <w:rFonts w:asciiTheme="minorHAnsi" w:eastAsia="Times New Roman" w:hAnsiTheme="minorHAnsi" w:cstheme="minorHAnsi"/>
          <w:sz w:val="24"/>
          <w:szCs w:val="24"/>
          <w:lang w:eastAsia="pt-BR"/>
        </w:rPr>
        <w:t>U/BR e dos CAU/UF, dispostas no</w:t>
      </w:r>
      <w:r w:rsidRPr="00B931E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Regimento Geral do CAU e </w:t>
      </w:r>
      <w:r w:rsidR="00C04EC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Regimento </w:t>
      </w:r>
      <w:r w:rsidRPr="00B931EA">
        <w:rPr>
          <w:rFonts w:asciiTheme="minorHAnsi" w:eastAsia="Times New Roman" w:hAnsiTheme="minorHAnsi" w:cstheme="minorHAnsi"/>
          <w:sz w:val="24"/>
          <w:szCs w:val="24"/>
          <w:lang w:eastAsia="pt-BR"/>
        </w:rPr>
        <w:t>Interno do CAU/BR, instituídos pela Resolução CAU/BR n° 139, de 28 de abril de 2017, Anexos I e II;</w:t>
      </w:r>
    </w:p>
    <w:p w14:paraId="572988A2" w14:textId="77777777" w:rsidR="00B931EA" w:rsidRDefault="00B931EA" w:rsidP="00A87F4D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89333C6" w14:textId="4B8392CF" w:rsidR="00D64F3C" w:rsidRPr="00D64F3C" w:rsidRDefault="00D64F3C" w:rsidP="003A355A">
      <w:pPr>
        <w:spacing w:after="6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D64F3C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as competências específicas da Comissão de Exercício Profissional</w:t>
      </w:r>
      <w:r w:rsidR="003A355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D97285">
        <w:rPr>
          <w:rFonts w:asciiTheme="minorHAnsi" w:eastAsia="Times New Roman" w:hAnsiTheme="minorHAnsi" w:cstheme="minorHAnsi"/>
          <w:sz w:val="24"/>
          <w:szCs w:val="24"/>
          <w:lang w:eastAsia="pt-BR"/>
        </w:rPr>
        <w:t>(</w:t>
      </w:r>
      <w:r w:rsidR="003A355A">
        <w:rPr>
          <w:rFonts w:asciiTheme="minorHAnsi" w:eastAsia="Times New Roman" w:hAnsiTheme="minorHAnsi" w:cstheme="minorHAnsi"/>
          <w:sz w:val="24"/>
          <w:szCs w:val="24"/>
          <w:lang w:eastAsia="pt-BR"/>
        </w:rPr>
        <w:t>CEP-CAU/BR</w:t>
      </w:r>
      <w:r w:rsidR="00D97285">
        <w:rPr>
          <w:rFonts w:asciiTheme="minorHAnsi" w:eastAsia="Times New Roman" w:hAnsiTheme="minorHAnsi" w:cstheme="minorHAnsi"/>
          <w:sz w:val="24"/>
          <w:szCs w:val="24"/>
          <w:lang w:eastAsia="pt-BR"/>
        </w:rPr>
        <w:t>)</w:t>
      </w:r>
      <w:r w:rsidR="003A355A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Pr="00D64F3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dispostas </w:t>
      </w:r>
      <w:r w:rsidR="00871959">
        <w:rPr>
          <w:rFonts w:asciiTheme="minorHAnsi" w:eastAsia="Times New Roman" w:hAnsiTheme="minorHAnsi" w:cstheme="minorHAnsi"/>
          <w:sz w:val="24"/>
          <w:szCs w:val="24"/>
          <w:lang w:eastAsia="pt-BR"/>
        </w:rPr>
        <w:t>n</w:t>
      </w:r>
      <w:r w:rsidR="00871959" w:rsidRPr="00D64F3C">
        <w:rPr>
          <w:rFonts w:asciiTheme="minorHAnsi" w:eastAsia="Times New Roman" w:hAnsiTheme="minorHAnsi" w:cstheme="minorHAnsi"/>
          <w:sz w:val="24"/>
          <w:szCs w:val="24"/>
          <w:lang w:eastAsia="pt-BR"/>
        </w:rPr>
        <w:t>o Art. 101</w:t>
      </w:r>
      <w:r w:rsidR="0087195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D64F3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do Regimento Interno do CAU/BR, </w:t>
      </w:r>
      <w:r w:rsidR="00D9728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em especial as descritas </w:t>
      </w:r>
      <w:r w:rsidR="00D97285" w:rsidRPr="00D64F3C">
        <w:rPr>
          <w:rFonts w:asciiTheme="minorHAnsi" w:eastAsia="Times New Roman" w:hAnsiTheme="minorHAnsi" w:cstheme="minorHAnsi"/>
          <w:sz w:val="24"/>
          <w:szCs w:val="24"/>
          <w:lang w:eastAsia="pt-BR"/>
        </w:rPr>
        <w:t>abaixo:</w:t>
      </w:r>
    </w:p>
    <w:p w14:paraId="0358F86F" w14:textId="2EF4E111" w:rsidR="00D64F3C" w:rsidRPr="003A355A" w:rsidRDefault="00871959" w:rsidP="00EF30F6">
      <w:pPr>
        <w:pStyle w:val="Default"/>
        <w:ind w:start="42.55pt"/>
        <w:jc w:val="both"/>
        <w:rPr>
          <w:rFonts w:asciiTheme="minorHAnsi" w:hAnsiTheme="minorHAnsi" w:cstheme="minorHAnsi"/>
          <w:b w:val="0"/>
          <w:i/>
          <w:color w:val="auto"/>
        </w:rPr>
      </w:pPr>
      <w:r w:rsidRPr="003A355A">
        <w:rPr>
          <w:rFonts w:asciiTheme="minorHAnsi" w:hAnsiTheme="minorHAnsi" w:cstheme="minorHAnsi"/>
          <w:b w:val="0"/>
          <w:i/>
          <w:color w:val="auto"/>
        </w:rPr>
        <w:t xml:space="preserve"> </w:t>
      </w:r>
      <w:r w:rsidR="00D64F3C" w:rsidRPr="003A355A">
        <w:rPr>
          <w:rFonts w:asciiTheme="minorHAnsi" w:hAnsiTheme="minorHAnsi" w:cstheme="minorHAnsi"/>
          <w:b w:val="0"/>
          <w:i/>
          <w:color w:val="auto"/>
        </w:rPr>
        <w:t>“Art. 101. Para cumprir a finalidade de zelar pela orientação</w:t>
      </w:r>
      <w:r w:rsidR="00D64F3C" w:rsidRPr="003A355A">
        <w:rPr>
          <w:rFonts w:asciiTheme="minorHAnsi" w:hAnsiTheme="minorHAnsi" w:cstheme="minorHAnsi"/>
          <w:b w:val="0"/>
          <w:i/>
          <w:color w:val="auto"/>
          <w:u w:val="single"/>
        </w:rPr>
        <w:t xml:space="preserve"> </w:t>
      </w:r>
      <w:r w:rsidR="00D64F3C" w:rsidRPr="003A355A">
        <w:rPr>
          <w:rFonts w:asciiTheme="minorHAnsi" w:hAnsiTheme="minorHAnsi" w:cstheme="minorHAnsi"/>
          <w:b w:val="0"/>
          <w:i/>
          <w:color w:val="auto"/>
        </w:rPr>
        <w:t>e fiscalização do exercício da Arquitetura e</w:t>
      </w:r>
      <w:r w:rsidR="003A355A">
        <w:rPr>
          <w:rFonts w:asciiTheme="minorHAnsi" w:hAnsiTheme="minorHAnsi" w:cstheme="minorHAnsi"/>
          <w:b w:val="0"/>
          <w:i/>
          <w:color w:val="auto"/>
        </w:rPr>
        <w:t xml:space="preserve"> </w:t>
      </w:r>
      <w:r w:rsidR="00D64F3C" w:rsidRPr="003A355A">
        <w:rPr>
          <w:rFonts w:asciiTheme="minorHAnsi" w:hAnsiTheme="minorHAnsi" w:cstheme="minorHAnsi"/>
          <w:b w:val="0"/>
          <w:i/>
          <w:color w:val="auto"/>
        </w:rPr>
        <w:t>Urbanismo, competirá à Comissão de Exercício Profissional do CAU/BR:</w:t>
      </w:r>
    </w:p>
    <w:p w14:paraId="26DD093A" w14:textId="6C59C70E" w:rsidR="00D64F3C" w:rsidRPr="003A355A" w:rsidRDefault="00D64F3C" w:rsidP="00EF30F6">
      <w:pPr>
        <w:pStyle w:val="Default"/>
        <w:ind w:start="42.55pt"/>
        <w:jc w:val="both"/>
        <w:rPr>
          <w:rFonts w:asciiTheme="minorHAnsi" w:hAnsiTheme="minorHAnsi" w:cstheme="minorHAnsi"/>
          <w:b w:val="0"/>
          <w:i/>
          <w:color w:val="auto"/>
        </w:rPr>
      </w:pPr>
      <w:r w:rsidRPr="003A355A">
        <w:rPr>
          <w:rFonts w:asciiTheme="minorHAnsi" w:hAnsiTheme="minorHAnsi" w:cstheme="minorHAnsi"/>
          <w:b w:val="0"/>
          <w:i/>
          <w:color w:val="auto"/>
        </w:rPr>
        <w:t xml:space="preserve">I - propor, apreciar e deliberar sobre </w:t>
      </w:r>
      <w:r w:rsidRPr="003A355A">
        <w:rPr>
          <w:rFonts w:asciiTheme="minorHAnsi" w:hAnsiTheme="minorHAnsi" w:cstheme="minorHAnsi"/>
          <w:b w:val="0"/>
          <w:i/>
          <w:color w:val="auto"/>
          <w:u w:val="single"/>
        </w:rPr>
        <w:t>atos normativos de exercício profissional</w:t>
      </w:r>
      <w:r w:rsidRPr="003A355A">
        <w:rPr>
          <w:rFonts w:asciiTheme="minorHAnsi" w:hAnsiTheme="minorHAnsi" w:cstheme="minorHAnsi"/>
          <w:b w:val="0"/>
          <w:i/>
          <w:color w:val="auto"/>
        </w:rPr>
        <w:t>, referentes a: [...]</w:t>
      </w:r>
    </w:p>
    <w:p w14:paraId="08B7AAF9" w14:textId="77777777" w:rsidR="00D64F3C" w:rsidRPr="003A355A" w:rsidRDefault="00D64F3C" w:rsidP="00EF30F6">
      <w:pPr>
        <w:pStyle w:val="Default"/>
        <w:ind w:start="42.55pt"/>
        <w:jc w:val="both"/>
        <w:rPr>
          <w:rFonts w:asciiTheme="minorHAnsi" w:hAnsiTheme="minorHAnsi" w:cstheme="minorHAnsi"/>
          <w:b w:val="0"/>
          <w:i/>
          <w:color w:val="auto"/>
        </w:rPr>
      </w:pPr>
      <w:r w:rsidRPr="003A355A">
        <w:rPr>
          <w:rFonts w:asciiTheme="minorHAnsi" w:hAnsiTheme="minorHAnsi" w:cstheme="minorHAnsi"/>
          <w:i/>
          <w:color w:val="auto"/>
          <w:u w:val="single"/>
        </w:rPr>
        <w:t>d) atividades técnicas</w:t>
      </w:r>
      <w:r w:rsidRPr="003A355A">
        <w:rPr>
          <w:rFonts w:asciiTheme="minorHAnsi" w:hAnsiTheme="minorHAnsi" w:cstheme="minorHAnsi"/>
          <w:b w:val="0"/>
          <w:i/>
          <w:color w:val="auto"/>
        </w:rPr>
        <w:t xml:space="preserve"> no exercício da Arquitetura e Urbanismo;</w:t>
      </w:r>
    </w:p>
    <w:p w14:paraId="30E2E3B8" w14:textId="5F57E2CF" w:rsidR="00D64F3C" w:rsidRPr="003A355A" w:rsidRDefault="00D64F3C" w:rsidP="00EF30F6">
      <w:pPr>
        <w:pStyle w:val="Default"/>
        <w:ind w:start="42.55pt"/>
        <w:jc w:val="both"/>
        <w:rPr>
          <w:rFonts w:asciiTheme="minorHAnsi" w:hAnsiTheme="minorHAnsi" w:cstheme="minorHAnsi"/>
          <w:b w:val="0"/>
          <w:i/>
          <w:color w:val="auto"/>
        </w:rPr>
      </w:pPr>
      <w:r w:rsidRPr="003A355A">
        <w:rPr>
          <w:rFonts w:asciiTheme="minorHAnsi" w:hAnsiTheme="minorHAnsi" w:cstheme="minorHAnsi"/>
          <w:b w:val="0"/>
          <w:i/>
          <w:color w:val="auto"/>
        </w:rPr>
        <w:t xml:space="preserve">VI - propor, apreciar e deliberar </w:t>
      </w:r>
      <w:r w:rsidRPr="003A355A">
        <w:rPr>
          <w:rFonts w:asciiTheme="minorHAnsi" w:hAnsiTheme="minorHAnsi" w:cstheme="minorHAnsi"/>
          <w:b w:val="0"/>
          <w:i/>
          <w:color w:val="auto"/>
          <w:u w:val="single"/>
        </w:rPr>
        <w:t>sobre questionamentos a atos já normatizados</w:t>
      </w:r>
      <w:r w:rsidRPr="003A355A">
        <w:rPr>
          <w:rFonts w:asciiTheme="minorHAnsi" w:hAnsiTheme="minorHAnsi" w:cstheme="minorHAnsi"/>
          <w:b w:val="0"/>
          <w:i/>
          <w:color w:val="auto"/>
        </w:rPr>
        <w:t xml:space="preserve"> pelo CAU/BR referentes a: [...]</w:t>
      </w:r>
    </w:p>
    <w:p w14:paraId="10C8583D" w14:textId="77777777" w:rsidR="00D64F3C" w:rsidRPr="003A355A" w:rsidRDefault="00D64F3C" w:rsidP="00D64F3C">
      <w:pPr>
        <w:pStyle w:val="Default"/>
        <w:ind w:start="42.55pt"/>
        <w:jc w:val="both"/>
        <w:rPr>
          <w:rFonts w:asciiTheme="minorHAnsi" w:hAnsiTheme="minorHAnsi" w:cstheme="minorHAnsi"/>
          <w:i/>
          <w:color w:val="auto"/>
        </w:rPr>
      </w:pPr>
      <w:r w:rsidRPr="003A355A">
        <w:rPr>
          <w:rFonts w:asciiTheme="minorHAnsi" w:hAnsiTheme="minorHAnsi" w:cstheme="minorHAnsi"/>
          <w:i/>
          <w:color w:val="auto"/>
          <w:u w:val="single"/>
        </w:rPr>
        <w:t>h) atividades técnicas</w:t>
      </w:r>
      <w:r w:rsidRPr="003A355A">
        <w:rPr>
          <w:rFonts w:asciiTheme="minorHAnsi" w:hAnsiTheme="minorHAnsi" w:cstheme="minorHAnsi"/>
          <w:i/>
          <w:color w:val="auto"/>
        </w:rPr>
        <w:t xml:space="preserve"> </w:t>
      </w:r>
      <w:r w:rsidRPr="003A355A">
        <w:rPr>
          <w:rFonts w:asciiTheme="minorHAnsi" w:hAnsiTheme="minorHAnsi" w:cstheme="minorHAnsi"/>
          <w:b w:val="0"/>
          <w:i/>
          <w:color w:val="auto"/>
        </w:rPr>
        <w:t>no exercício da Arquitetura e Urbanismo;</w:t>
      </w:r>
    </w:p>
    <w:p w14:paraId="1A5DD06A" w14:textId="0A32CDA8" w:rsidR="00D64F3C" w:rsidRPr="00871959" w:rsidRDefault="00D64F3C" w:rsidP="00D64F3C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C113306" w14:textId="178E3822" w:rsidR="00D64F3C" w:rsidRPr="00D64F3C" w:rsidRDefault="00D64F3C" w:rsidP="003A355A">
      <w:pPr>
        <w:spacing w:after="6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D64F3C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as competências específicas da Comissão de Ensino e Formação</w:t>
      </w:r>
      <w:r w:rsidR="003A355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D97285">
        <w:rPr>
          <w:rFonts w:asciiTheme="minorHAnsi" w:eastAsia="Times New Roman" w:hAnsiTheme="minorHAnsi" w:cstheme="minorHAnsi"/>
          <w:sz w:val="24"/>
          <w:szCs w:val="24"/>
          <w:lang w:eastAsia="pt-BR"/>
        </w:rPr>
        <w:t>(</w:t>
      </w:r>
      <w:r w:rsidR="003A355A">
        <w:rPr>
          <w:rFonts w:asciiTheme="minorHAnsi" w:eastAsia="Times New Roman" w:hAnsiTheme="minorHAnsi" w:cstheme="minorHAnsi"/>
          <w:sz w:val="24"/>
          <w:szCs w:val="24"/>
          <w:lang w:eastAsia="pt-BR"/>
        </w:rPr>
        <w:t>CEF-CAU/BR</w:t>
      </w:r>
      <w:r w:rsidR="00D97285">
        <w:rPr>
          <w:rFonts w:asciiTheme="minorHAnsi" w:eastAsia="Times New Roman" w:hAnsiTheme="minorHAnsi" w:cstheme="minorHAnsi"/>
          <w:sz w:val="24"/>
          <w:szCs w:val="24"/>
          <w:lang w:eastAsia="pt-BR"/>
        </w:rPr>
        <w:t>)</w:t>
      </w:r>
      <w:r w:rsidRPr="00D64F3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dispostas no Art. 99 do Regimento Interno do CAU/BR, </w:t>
      </w:r>
      <w:r w:rsidR="00D9728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em especial as descritas </w:t>
      </w:r>
      <w:r w:rsidR="00D97285" w:rsidRPr="00D64F3C">
        <w:rPr>
          <w:rFonts w:asciiTheme="minorHAnsi" w:eastAsia="Times New Roman" w:hAnsiTheme="minorHAnsi" w:cstheme="minorHAnsi"/>
          <w:sz w:val="24"/>
          <w:szCs w:val="24"/>
          <w:lang w:eastAsia="pt-BR"/>
        </w:rPr>
        <w:t>abaixo:</w:t>
      </w:r>
    </w:p>
    <w:p w14:paraId="4F6F17A3" w14:textId="784F8FBA" w:rsidR="00D64F3C" w:rsidRPr="00D64F3C" w:rsidRDefault="00D64F3C" w:rsidP="003A355A">
      <w:pPr>
        <w:spacing w:after="6pt" w:line="12pt" w:lineRule="auto"/>
        <w:ind w:start="42.55pt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</w:pPr>
      <w:r w:rsidRPr="00D64F3C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“Art. 99. Para cumprir a finalidade de zelar pelo aperfeiçoamento da formação em Arquitetura e Urbanismo e promover a articulação entre o CAU e o sistema de ensino de Arquitetura e Urbanismo, respeitado o que dispõem os artigos 2°, 3°, 4°, 24, 28, 34 e 61 da Lei n° 12.378, de 31 de dezembro de 2010, competirá à Comissão de Ensino e Formação do CAU/BR:</w:t>
      </w:r>
    </w:p>
    <w:p w14:paraId="776A08F4" w14:textId="77777777" w:rsidR="003A355A" w:rsidRDefault="00D64F3C" w:rsidP="00D97285">
      <w:pPr>
        <w:spacing w:after="0pt" w:line="12pt" w:lineRule="auto"/>
        <w:ind w:start="42.55pt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</w:pPr>
      <w:r w:rsidRPr="00D64F3C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I - propor, apreciar e deliberar sobre atos normativos de ensino e formação referentes a:[...]</w:t>
      </w:r>
    </w:p>
    <w:p w14:paraId="50B897C6" w14:textId="42B27B12" w:rsidR="00D64F3C" w:rsidRPr="003A355A" w:rsidRDefault="00D64F3C" w:rsidP="003A355A">
      <w:pPr>
        <w:pStyle w:val="PargrafodaLista"/>
        <w:numPr>
          <w:ilvl w:val="0"/>
          <w:numId w:val="29"/>
        </w:numPr>
        <w:spacing w:after="0pt" w:line="12pt" w:lineRule="auto"/>
        <w:ind w:start="56.70pt" w:hanging="14.15pt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</w:pPr>
      <w:r w:rsidRPr="003A355A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 xml:space="preserve">relação entre conteúdos programáticos de ensino e formação e as atividades e </w:t>
      </w:r>
      <w:r w:rsidRPr="003A355A">
        <w:rPr>
          <w:rFonts w:asciiTheme="minorHAnsi" w:eastAsia="Times New Roman" w:hAnsiTheme="minorHAnsi" w:cstheme="minorHAnsi"/>
          <w:b/>
          <w:i/>
          <w:sz w:val="24"/>
          <w:szCs w:val="24"/>
          <w:u w:val="single"/>
          <w:lang w:eastAsia="pt-BR"/>
        </w:rPr>
        <w:t>atribuições profissionais</w:t>
      </w:r>
      <w:r w:rsidRPr="003A355A">
        <w:rPr>
          <w:rFonts w:asciiTheme="minorHAnsi" w:eastAsia="Times New Roman" w:hAnsiTheme="minorHAnsi" w:cstheme="minorHAnsi"/>
          <w:b/>
          <w:i/>
          <w:sz w:val="24"/>
          <w:szCs w:val="24"/>
          <w:lang w:eastAsia="pt-BR"/>
        </w:rPr>
        <w:t>;”</w:t>
      </w:r>
    </w:p>
    <w:p w14:paraId="4061841F" w14:textId="77777777" w:rsidR="00D64F3C" w:rsidRDefault="00D64F3C" w:rsidP="00A87F4D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19BEF82" w14:textId="77A92F59" w:rsidR="00D97285" w:rsidRPr="00D64F3C" w:rsidRDefault="00D97285" w:rsidP="00D97285">
      <w:pPr>
        <w:spacing w:after="6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D64F3C">
        <w:rPr>
          <w:rFonts w:asciiTheme="minorHAnsi" w:eastAsia="Times New Roman" w:hAnsiTheme="minorHAnsi" w:cstheme="minorHAnsi"/>
          <w:sz w:val="24"/>
          <w:szCs w:val="24"/>
          <w:lang w:eastAsia="pt-BR"/>
        </w:rPr>
        <w:lastRenderedPageBreak/>
        <w:t xml:space="preserve">Considerando as competências específicas da Comissão de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Relações Institucionais (CRI-CAU/BR),</w:t>
      </w:r>
      <w:r w:rsidRPr="00D64F3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dispostas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n</w:t>
      </w:r>
      <w:r w:rsidRPr="00D64F3C">
        <w:rPr>
          <w:rFonts w:asciiTheme="minorHAnsi" w:eastAsia="Times New Roman" w:hAnsiTheme="minorHAnsi" w:cstheme="minorHAnsi"/>
          <w:sz w:val="24"/>
          <w:szCs w:val="24"/>
          <w:lang w:eastAsia="pt-BR"/>
        </w:rPr>
        <w:t>o A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rt. 106 </w:t>
      </w:r>
      <w:r w:rsidRPr="00D64F3C">
        <w:rPr>
          <w:rFonts w:asciiTheme="minorHAnsi" w:eastAsia="Times New Roman" w:hAnsiTheme="minorHAnsi" w:cstheme="minorHAnsi"/>
          <w:sz w:val="24"/>
          <w:szCs w:val="24"/>
          <w:lang w:eastAsia="pt-BR"/>
        </w:rPr>
        <w:t>do Regimento Interno do CAU/BR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em especial as descritas </w:t>
      </w:r>
      <w:r w:rsidRPr="00D64F3C">
        <w:rPr>
          <w:rFonts w:asciiTheme="minorHAnsi" w:eastAsia="Times New Roman" w:hAnsiTheme="minorHAnsi" w:cstheme="minorHAnsi"/>
          <w:sz w:val="24"/>
          <w:szCs w:val="24"/>
          <w:lang w:eastAsia="pt-BR"/>
        </w:rPr>
        <w:t>abaixo:</w:t>
      </w:r>
    </w:p>
    <w:p w14:paraId="296F336E" w14:textId="4F7ADAE4" w:rsidR="00B74791" w:rsidRPr="00D97285" w:rsidRDefault="00D97285" w:rsidP="00D97285">
      <w:pPr>
        <w:spacing w:after="0pt" w:line="12pt" w:lineRule="auto"/>
        <w:ind w:start="35.45pt"/>
        <w:jc w:val="both"/>
        <w:rPr>
          <w:rFonts w:asciiTheme="minorHAnsi" w:hAnsiTheme="minorHAnsi" w:cstheme="minorHAnsi"/>
          <w:i/>
          <w:sz w:val="24"/>
          <w:szCs w:val="24"/>
        </w:rPr>
      </w:pPr>
      <w:r w:rsidRPr="00D97285">
        <w:rPr>
          <w:rFonts w:asciiTheme="minorHAnsi" w:hAnsiTheme="minorHAnsi" w:cstheme="minorHAnsi"/>
          <w:i/>
          <w:color w:val="auto"/>
          <w:sz w:val="24"/>
          <w:szCs w:val="24"/>
        </w:rPr>
        <w:t xml:space="preserve"> “Art. 106.</w:t>
      </w:r>
      <w:r w:rsidRPr="00D9728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74791" w:rsidRPr="00D97285">
        <w:rPr>
          <w:rFonts w:asciiTheme="minorHAnsi" w:hAnsiTheme="minorHAnsi" w:cstheme="minorHAnsi"/>
          <w:i/>
          <w:sz w:val="24"/>
          <w:szCs w:val="24"/>
        </w:rPr>
        <w:t>Para cumprir a finalidade de formular e acompanhar a política de atuação institucional do CAU/BR, tanto nacional como internacional,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74791" w:rsidRPr="00D97285">
        <w:rPr>
          <w:rFonts w:asciiTheme="minorHAnsi" w:hAnsiTheme="minorHAnsi" w:cstheme="minorHAnsi"/>
          <w:i/>
          <w:sz w:val="24"/>
          <w:szCs w:val="24"/>
        </w:rPr>
        <w:t>bem como de atuar e de harmonizar as relações com os conselhos de fiscalização profissional, órgãos públicos em geral, entidades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74791" w:rsidRPr="00D97285">
        <w:rPr>
          <w:rFonts w:asciiTheme="minorHAnsi" w:hAnsiTheme="minorHAnsi" w:cstheme="minorHAnsi"/>
          <w:i/>
          <w:sz w:val="24"/>
          <w:szCs w:val="24"/>
        </w:rPr>
        <w:t>internacionais e demais instituições da sociedade civil organizada, competirá à Comissão de Relações Institucionais do CAU/BR (CRI-CAU/BR):</w:t>
      </w:r>
    </w:p>
    <w:p w14:paraId="0D073209" w14:textId="0B3FA553" w:rsidR="00D97285" w:rsidRPr="00D97285" w:rsidRDefault="00D97285" w:rsidP="00D97285">
      <w:pPr>
        <w:spacing w:after="0pt" w:line="12pt" w:lineRule="auto"/>
        <w:ind w:start="35.45pt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97285">
        <w:rPr>
          <w:rFonts w:asciiTheme="minorHAnsi" w:hAnsiTheme="minorHAnsi" w:cstheme="minorHAnsi"/>
          <w:i/>
          <w:color w:val="000000"/>
          <w:sz w:val="24"/>
          <w:szCs w:val="24"/>
        </w:rPr>
        <w:t>XI – propor, apreciar e deliberar, em conjunto com as comissões competentes, sobre a elaboração e os entendimentos relativos a normativos,</w:t>
      </w:r>
      <w:r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Pr="00D97285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nacionais e internacionais, a serem adotados em comum acordo entre o CAU/BR e outros conselhos profissionais ou instituições, </w:t>
      </w:r>
      <w:r w:rsidRPr="00D97285">
        <w:rPr>
          <w:rFonts w:asciiTheme="minorHAnsi" w:hAnsiTheme="minorHAnsi" w:cstheme="minorHAnsi"/>
          <w:b/>
          <w:i/>
          <w:color w:val="000000"/>
          <w:sz w:val="24"/>
          <w:szCs w:val="24"/>
        </w:rPr>
        <w:t>relacionados às</w:t>
      </w:r>
      <w:r w:rsidRPr="00D97285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Pr="00D97285">
        <w:rPr>
          <w:rFonts w:asciiTheme="minorHAnsi" w:hAnsiTheme="minorHAnsi" w:cstheme="minorHAnsi"/>
          <w:b/>
          <w:i/>
          <w:color w:val="000000"/>
          <w:sz w:val="24"/>
          <w:szCs w:val="24"/>
          <w:u w:val="single"/>
        </w:rPr>
        <w:t>atribuições profissionais</w:t>
      </w:r>
      <w:r w:rsidRPr="00D97285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e ao exercício da profissão em áreas compartilhadas.</w:t>
      </w:r>
    </w:p>
    <w:p w14:paraId="7B919E0D" w14:textId="77777777" w:rsidR="00D97285" w:rsidRDefault="00D97285" w:rsidP="00D97285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84EDF4" w14:textId="77777777" w:rsidR="009B4309" w:rsidRPr="00CA5CCB" w:rsidRDefault="009B4309" w:rsidP="009B4309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30CE4">
        <w:rPr>
          <w:rFonts w:asciiTheme="minorHAnsi" w:hAnsiTheme="minorHAnsi" w:cstheme="minorHAnsi"/>
          <w:sz w:val="24"/>
          <w:szCs w:val="24"/>
        </w:rPr>
        <w:t>Considerando que todas as deliberações de comissão devem ser encaminhadas à Presidência do CAU/BR, para verificação e encaminhamentos, conforme Regimento Interno do CAU/BR.</w:t>
      </w:r>
    </w:p>
    <w:p w14:paraId="58A99264" w14:textId="77777777" w:rsidR="009B4309" w:rsidRPr="00130CE4" w:rsidRDefault="009B4309" w:rsidP="009B430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C61DDC4" w14:textId="053D20DD" w:rsidR="009B4309" w:rsidRDefault="009B4309" w:rsidP="009B430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DELIBERA:</w:t>
      </w:r>
    </w:p>
    <w:p w14:paraId="152282EC" w14:textId="77777777" w:rsidR="005E70B4" w:rsidRPr="00130CE4" w:rsidRDefault="005E70B4" w:rsidP="009B430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1FB43BA0" w14:textId="77777777" w:rsidR="007027C5" w:rsidRDefault="007027C5" w:rsidP="00B33EFB">
      <w:pPr>
        <w:pStyle w:val="PargrafodaLista"/>
        <w:numPr>
          <w:ilvl w:val="0"/>
          <w:numId w:val="22"/>
        </w:numPr>
        <w:spacing w:after="0pt" w:line="12pt" w:lineRule="auto"/>
        <w:ind w:start="18.20pt" w:hanging="18.90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Informar ao presidente do CAU/PR e ao coordenador da CEP-CAU/PR que:</w:t>
      </w:r>
    </w:p>
    <w:p w14:paraId="5678AD28" w14:textId="5B1FE717" w:rsidR="007027C5" w:rsidRPr="007027C5" w:rsidRDefault="007027C5" w:rsidP="007027C5">
      <w:pPr>
        <w:pStyle w:val="PargrafodaLista"/>
        <w:numPr>
          <w:ilvl w:val="0"/>
          <w:numId w:val="23"/>
        </w:num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programação do I Encontro Temático da CEP-CAU/BR com os CAU/UF foi finalizada e aprovada pela CEP-CAU/BR na 136ª Reunião Ordinária realizada nos dias 4 e 5 de abril de 2024, e foi enviada a todos os participantes inscritos </w:t>
      </w:r>
      <w:r w:rsidR="00C04EC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no evento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p</w:t>
      </w:r>
      <w:r w:rsidR="00C04ECA">
        <w:rPr>
          <w:rFonts w:asciiTheme="minorHAnsi" w:eastAsia="Times New Roman" w:hAnsiTheme="minorHAnsi" w:cstheme="minorHAnsi"/>
          <w:sz w:val="24"/>
          <w:szCs w:val="24"/>
          <w:lang w:eastAsia="pt-BR"/>
        </w:rPr>
        <w:t>or meio do sistema de inscrição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66BE3728" w14:textId="4F9B55FB" w:rsidR="007027C5" w:rsidRPr="007027C5" w:rsidRDefault="007027C5" w:rsidP="007027C5">
      <w:pPr>
        <w:pStyle w:val="PargrafodaLista"/>
        <w:numPr>
          <w:ilvl w:val="0"/>
          <w:numId w:val="23"/>
        </w:num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27C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os temas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programados para esse 1º  Encontro Temático com as CEPs CAU/UF são relativos às propost</w:t>
      </w:r>
      <w:r w:rsidR="00C04ECA">
        <w:rPr>
          <w:rFonts w:asciiTheme="minorHAnsi" w:eastAsia="Times New Roman" w:hAnsiTheme="minorHAnsi" w:cstheme="minorHAnsi"/>
          <w:sz w:val="24"/>
          <w:szCs w:val="24"/>
          <w:lang w:eastAsia="pt-BR"/>
        </w:rPr>
        <w:t>as de revisão das Resoluções CAU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/BR nº 75/2014 e nº 91/2014</w:t>
      </w:r>
      <w:r w:rsidR="00475B63">
        <w:rPr>
          <w:rFonts w:asciiTheme="minorHAnsi" w:eastAsia="Times New Roman" w:hAnsiTheme="minorHAnsi" w:cstheme="minorHAnsi"/>
          <w:sz w:val="24"/>
          <w:szCs w:val="24"/>
          <w:lang w:eastAsia="pt-BR"/>
        </w:rPr>
        <w:t>; e</w:t>
      </w:r>
    </w:p>
    <w:p w14:paraId="2E822516" w14:textId="3CCBDAB9" w:rsidR="009B4309" w:rsidRPr="007027C5" w:rsidRDefault="007027C5" w:rsidP="007027C5">
      <w:pPr>
        <w:pStyle w:val="PargrafodaLista"/>
        <w:numPr>
          <w:ilvl w:val="0"/>
          <w:numId w:val="23"/>
        </w:num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os temas pautados pela CEP-CAU/BR são</w:t>
      </w:r>
      <w:r w:rsidRPr="007027C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aqueles pertinentes às competências regimentais da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Pr="007027C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Comiss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ões </w:t>
      </w:r>
      <w:r w:rsidRPr="007027C5">
        <w:rPr>
          <w:rFonts w:asciiTheme="minorHAnsi" w:eastAsia="Times New Roman" w:hAnsiTheme="minorHAnsi" w:cstheme="minorHAnsi"/>
          <w:sz w:val="24"/>
          <w:szCs w:val="24"/>
          <w:lang w:eastAsia="pt-BR"/>
        </w:rPr>
        <w:t>de Exercício P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rofissional do CAU e estarão sempre </w:t>
      </w:r>
      <w:r w:rsidRPr="007027C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em consonância com as ações e metas previstas no Plano de Ação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2024 </w:t>
      </w:r>
      <w:r w:rsidR="005E70B4">
        <w:rPr>
          <w:rFonts w:asciiTheme="minorHAnsi" w:eastAsia="Times New Roman" w:hAnsiTheme="minorHAnsi" w:cstheme="minorHAnsi"/>
          <w:sz w:val="24"/>
          <w:szCs w:val="24"/>
          <w:lang w:eastAsia="pt-BR"/>
        </w:rPr>
        <w:t>do CAU, aprovado em Plenário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654EADB0" w14:textId="77777777" w:rsidR="00475B63" w:rsidRDefault="00475B63" w:rsidP="00475B63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232F861" w14:textId="1BFB3DC4" w:rsidR="00475B63" w:rsidRDefault="00475B63" w:rsidP="00475B63">
      <w:pPr>
        <w:pStyle w:val="PargrafodaLista"/>
        <w:numPr>
          <w:ilvl w:val="0"/>
          <w:numId w:val="22"/>
        </w:numPr>
        <w:spacing w:after="0pt" w:line="12pt" w:lineRule="auto"/>
        <w:ind w:start="18.20pt" w:hanging="18.90pt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75B63">
        <w:rPr>
          <w:rFonts w:asciiTheme="minorHAnsi" w:eastAsia="Times New Roman" w:hAnsiTheme="minorHAnsi" w:cstheme="minorHAnsi"/>
          <w:sz w:val="24"/>
          <w:szCs w:val="24"/>
          <w:lang w:eastAsia="pt-BR"/>
        </w:rPr>
        <w:t>Esclarecer que, de acordo com as competências definidas no Regimento Geral do CAU e Regimento Interno do CAU/BR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Pr="00475B6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descritas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acima</w:t>
      </w:r>
      <w:r w:rsidRPr="00475B6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nas considerações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:</w:t>
      </w:r>
    </w:p>
    <w:p w14:paraId="396FEC82" w14:textId="77777777" w:rsidR="00475B63" w:rsidRDefault="00475B63" w:rsidP="00475B63">
      <w:pPr>
        <w:pStyle w:val="PargrafodaLista"/>
        <w:numPr>
          <w:ilvl w:val="0"/>
          <w:numId w:val="27"/>
        </w:num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</w:t>
      </w:r>
      <w:r w:rsidRPr="00475B63">
        <w:rPr>
          <w:rFonts w:asciiTheme="minorHAnsi" w:eastAsia="Times New Roman" w:hAnsiTheme="minorHAnsi" w:cstheme="minorHAnsi"/>
          <w:sz w:val="24"/>
          <w:szCs w:val="24"/>
          <w:lang w:eastAsia="pt-BR"/>
        </w:rPr>
        <w:t>Comissão de Exercício Prof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issional do CAU/BR – CEP-CAU/BR – é competente para </w:t>
      </w:r>
      <w:r w:rsidRPr="00475B63">
        <w:rPr>
          <w:rFonts w:asciiTheme="minorHAnsi" w:eastAsia="Times New Roman" w:hAnsiTheme="minorHAnsi" w:cstheme="minorHAnsi"/>
          <w:sz w:val="24"/>
          <w:szCs w:val="24"/>
          <w:lang w:eastAsia="pt-BR"/>
        </w:rPr>
        <w:t>aprecia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r, propor e deliberar </w:t>
      </w:r>
      <w:r w:rsidRPr="00475B6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sobre questionamentos a atos já normatizados pelo CAU/BR referentes a </w:t>
      </w:r>
      <w:r w:rsidRPr="00D97285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t-BR"/>
        </w:rPr>
        <w:t>atividades técnicas</w:t>
      </w:r>
      <w:r w:rsidRPr="00475B63">
        <w:rPr>
          <w:rFonts w:asciiTheme="minorHAnsi" w:eastAsia="Times New Roman" w:hAnsiTheme="minorHAnsi" w:cstheme="minorHAnsi"/>
          <w:sz w:val="24"/>
          <w:szCs w:val="24"/>
          <w:u w:val="single"/>
          <w:lang w:eastAsia="pt-BR"/>
        </w:rPr>
        <w:t xml:space="preserve"> </w:t>
      </w:r>
      <w:r w:rsidRPr="00475B63">
        <w:rPr>
          <w:rFonts w:asciiTheme="minorHAnsi" w:eastAsia="Times New Roman" w:hAnsiTheme="minorHAnsi" w:cstheme="minorHAnsi"/>
          <w:sz w:val="24"/>
          <w:szCs w:val="24"/>
          <w:lang w:eastAsia="pt-BR"/>
        </w:rPr>
        <w:t>no exercício da Arquitetura e Urbanismo;</w:t>
      </w:r>
    </w:p>
    <w:p w14:paraId="3255A0FA" w14:textId="6FB16AE6" w:rsidR="00475B63" w:rsidRDefault="00475B63" w:rsidP="00475B63">
      <w:pPr>
        <w:pStyle w:val="PargrafodaLista"/>
        <w:numPr>
          <w:ilvl w:val="0"/>
          <w:numId w:val="27"/>
        </w:num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</w:t>
      </w:r>
      <w:r w:rsidR="005E70B4" w:rsidRPr="00475B63">
        <w:rPr>
          <w:rFonts w:asciiTheme="minorHAnsi" w:eastAsia="Times New Roman" w:hAnsiTheme="minorHAnsi" w:cstheme="minorHAnsi"/>
          <w:sz w:val="24"/>
          <w:szCs w:val="24"/>
          <w:lang w:eastAsia="pt-BR"/>
        </w:rPr>
        <w:t>Comissão de Ensino e Formação do CAU/BR</w:t>
      </w:r>
      <w:r w:rsidRPr="00475B6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CEF-CAU/BR</w:t>
      </w:r>
      <w:r w:rsidR="005E70B4" w:rsidRPr="00475B6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– é competente</w:t>
      </w:r>
      <w:r w:rsidRPr="00475B6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5E70B4" w:rsidRPr="00475B6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para apreciar, propor e deliberar sobre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</w:t>
      </w:r>
      <w:r w:rsidRPr="00475B63">
        <w:rPr>
          <w:rFonts w:asciiTheme="minorHAnsi" w:eastAsia="Times New Roman" w:hAnsiTheme="minorHAnsi" w:cstheme="minorHAnsi"/>
          <w:sz w:val="24"/>
          <w:szCs w:val="24"/>
          <w:lang w:eastAsia="pt-BR"/>
        </w:rPr>
        <w:t>relação en</w:t>
      </w:r>
      <w:r w:rsidR="00C04ECA">
        <w:rPr>
          <w:rFonts w:asciiTheme="minorHAnsi" w:eastAsia="Times New Roman" w:hAnsiTheme="minorHAnsi" w:cstheme="minorHAnsi"/>
          <w:sz w:val="24"/>
          <w:szCs w:val="24"/>
          <w:lang w:eastAsia="pt-BR"/>
        </w:rPr>
        <w:t>tre conteúdos programáticos de E</w:t>
      </w:r>
      <w:r w:rsidRPr="00475B6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nsino e </w:t>
      </w:r>
      <w:r w:rsidR="00C04ECA">
        <w:rPr>
          <w:rFonts w:asciiTheme="minorHAnsi" w:eastAsia="Times New Roman" w:hAnsiTheme="minorHAnsi" w:cstheme="minorHAnsi"/>
          <w:sz w:val="24"/>
          <w:szCs w:val="24"/>
          <w:lang w:eastAsia="pt-BR"/>
        </w:rPr>
        <w:t>F</w:t>
      </w:r>
      <w:r w:rsidRPr="00475B63">
        <w:rPr>
          <w:rFonts w:asciiTheme="minorHAnsi" w:eastAsia="Times New Roman" w:hAnsiTheme="minorHAnsi" w:cstheme="minorHAnsi"/>
          <w:sz w:val="24"/>
          <w:szCs w:val="24"/>
          <w:lang w:eastAsia="pt-BR"/>
        </w:rPr>
        <w:t>ormação e as atividad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es e </w:t>
      </w:r>
      <w:r w:rsidRPr="00475B6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t-BR"/>
        </w:rPr>
        <w:t>atribuições profissionais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; e </w:t>
      </w:r>
    </w:p>
    <w:p w14:paraId="53DC925B" w14:textId="077DF5B3" w:rsidR="000D2C57" w:rsidRPr="00C04ECA" w:rsidRDefault="00475B63" w:rsidP="000D2C57">
      <w:pPr>
        <w:pStyle w:val="PargrafodaLista"/>
        <w:numPr>
          <w:ilvl w:val="0"/>
          <w:numId w:val="27"/>
        </w:num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D97285">
        <w:rPr>
          <w:rFonts w:asciiTheme="minorHAnsi" w:hAnsiTheme="minorHAnsi" w:cstheme="minorHAnsi"/>
          <w:sz w:val="24"/>
          <w:szCs w:val="24"/>
        </w:rPr>
        <w:t xml:space="preserve">a </w:t>
      </w:r>
      <w:r w:rsidR="005E70B4" w:rsidRPr="00D97285">
        <w:rPr>
          <w:rFonts w:asciiTheme="minorHAnsi" w:hAnsiTheme="minorHAnsi" w:cstheme="minorHAnsi"/>
          <w:sz w:val="24"/>
          <w:szCs w:val="24"/>
        </w:rPr>
        <w:t>Comissão de Relações Institucionais</w:t>
      </w:r>
      <w:r w:rsidR="00C04ECA">
        <w:rPr>
          <w:rFonts w:asciiTheme="minorHAnsi" w:hAnsiTheme="minorHAnsi" w:cstheme="minorHAnsi"/>
          <w:sz w:val="24"/>
          <w:szCs w:val="24"/>
        </w:rPr>
        <w:t xml:space="preserve"> do CAR/BR</w:t>
      </w:r>
      <w:r w:rsidR="005E70B4" w:rsidRPr="00D97285">
        <w:rPr>
          <w:rFonts w:asciiTheme="minorHAnsi" w:hAnsiTheme="minorHAnsi" w:cstheme="minorHAnsi"/>
          <w:sz w:val="24"/>
          <w:szCs w:val="24"/>
        </w:rPr>
        <w:t xml:space="preserve"> </w:t>
      </w:r>
      <w:r w:rsidRPr="00D97285">
        <w:rPr>
          <w:rFonts w:asciiTheme="minorHAnsi" w:hAnsiTheme="minorHAnsi" w:cstheme="minorHAnsi"/>
          <w:sz w:val="24"/>
          <w:szCs w:val="24"/>
        </w:rPr>
        <w:t xml:space="preserve">- CRI-CAU/BR </w:t>
      </w:r>
      <w:r w:rsidR="005E70B4" w:rsidRPr="00D97285">
        <w:rPr>
          <w:rFonts w:asciiTheme="minorHAnsi" w:hAnsiTheme="minorHAnsi" w:cstheme="minorHAnsi"/>
          <w:sz w:val="24"/>
          <w:szCs w:val="24"/>
        </w:rPr>
        <w:t xml:space="preserve">– é </w:t>
      </w:r>
      <w:r w:rsidRPr="00D97285">
        <w:rPr>
          <w:rFonts w:asciiTheme="minorHAnsi" w:hAnsiTheme="minorHAnsi" w:cstheme="minorHAnsi"/>
          <w:sz w:val="24"/>
          <w:szCs w:val="24"/>
        </w:rPr>
        <w:t xml:space="preserve">competente </w:t>
      </w:r>
      <w:r w:rsidR="005E70B4" w:rsidRPr="00D97285">
        <w:rPr>
          <w:rFonts w:asciiTheme="minorHAnsi" w:hAnsiTheme="minorHAnsi" w:cstheme="minorHAnsi"/>
          <w:sz w:val="24"/>
          <w:szCs w:val="24"/>
        </w:rPr>
        <w:t xml:space="preserve">para realizar ações de </w:t>
      </w:r>
      <w:r w:rsidR="000D2C57" w:rsidRPr="00D97285">
        <w:rPr>
          <w:rFonts w:asciiTheme="minorHAnsi" w:hAnsiTheme="minorHAnsi" w:cstheme="minorHAnsi"/>
          <w:sz w:val="24"/>
          <w:szCs w:val="24"/>
        </w:rPr>
        <w:t>articulação junto aos demais</w:t>
      </w:r>
      <w:r w:rsidRPr="00D97285">
        <w:rPr>
          <w:rFonts w:asciiTheme="minorHAnsi" w:hAnsiTheme="minorHAnsi" w:cstheme="minorHAnsi"/>
          <w:sz w:val="24"/>
          <w:szCs w:val="24"/>
        </w:rPr>
        <w:t xml:space="preserve"> Órgãos e</w:t>
      </w:r>
      <w:r w:rsidR="000D2C57" w:rsidRPr="00D97285">
        <w:rPr>
          <w:rFonts w:asciiTheme="minorHAnsi" w:hAnsiTheme="minorHAnsi" w:cstheme="minorHAnsi"/>
          <w:sz w:val="24"/>
          <w:szCs w:val="24"/>
        </w:rPr>
        <w:t xml:space="preserve"> Conselho</w:t>
      </w:r>
      <w:r w:rsidRPr="00D97285">
        <w:rPr>
          <w:rFonts w:asciiTheme="minorHAnsi" w:hAnsiTheme="minorHAnsi" w:cstheme="minorHAnsi"/>
          <w:sz w:val="24"/>
          <w:szCs w:val="24"/>
        </w:rPr>
        <w:t>s Profissionais</w:t>
      </w:r>
      <w:r w:rsidR="00D97285" w:rsidRPr="00D97285">
        <w:rPr>
          <w:rFonts w:asciiTheme="minorHAnsi" w:hAnsiTheme="minorHAnsi" w:cstheme="minorHAnsi"/>
          <w:sz w:val="24"/>
          <w:szCs w:val="24"/>
        </w:rPr>
        <w:t xml:space="preserve">, e a </w:t>
      </w:r>
      <w:r w:rsidR="00D97285">
        <w:rPr>
          <w:rFonts w:asciiTheme="minorHAnsi" w:hAnsiTheme="minorHAnsi" w:cstheme="minorHAnsi"/>
          <w:sz w:val="24"/>
          <w:szCs w:val="24"/>
        </w:rPr>
        <w:t>p</w:t>
      </w:r>
      <w:r w:rsidR="00D97285" w:rsidRPr="00D97285">
        <w:rPr>
          <w:rFonts w:asciiTheme="minorHAnsi" w:hAnsiTheme="minorHAnsi" w:cstheme="minorHAnsi"/>
          <w:sz w:val="24"/>
          <w:szCs w:val="24"/>
        </w:rPr>
        <w:t>ropor, apreciar e deliberar, em conjunto com as comissões competentes, sobre a elaboração e os enten</w:t>
      </w:r>
      <w:r w:rsidR="00D97285">
        <w:rPr>
          <w:rFonts w:asciiTheme="minorHAnsi" w:hAnsiTheme="minorHAnsi" w:cstheme="minorHAnsi"/>
          <w:sz w:val="24"/>
          <w:szCs w:val="24"/>
        </w:rPr>
        <w:t xml:space="preserve">dimentos relativos a normativos </w:t>
      </w:r>
      <w:r w:rsidR="00D97285" w:rsidRPr="00D97285">
        <w:rPr>
          <w:rFonts w:asciiTheme="minorHAnsi" w:hAnsiTheme="minorHAnsi" w:cstheme="minorHAnsi"/>
          <w:sz w:val="24"/>
          <w:szCs w:val="24"/>
        </w:rPr>
        <w:t xml:space="preserve">relacionados às </w:t>
      </w:r>
      <w:r w:rsidR="00D97285" w:rsidRPr="00D97285">
        <w:rPr>
          <w:rFonts w:asciiTheme="minorHAnsi" w:hAnsiTheme="minorHAnsi" w:cstheme="minorHAnsi"/>
          <w:b/>
          <w:sz w:val="24"/>
          <w:szCs w:val="24"/>
          <w:u w:val="single"/>
        </w:rPr>
        <w:t>atribuições profissionais</w:t>
      </w:r>
      <w:r w:rsidR="00D97285">
        <w:rPr>
          <w:rFonts w:asciiTheme="minorHAnsi" w:hAnsiTheme="minorHAnsi" w:cstheme="minorHAnsi"/>
          <w:sz w:val="24"/>
          <w:szCs w:val="24"/>
        </w:rPr>
        <w:t>.</w:t>
      </w:r>
    </w:p>
    <w:p w14:paraId="369106B2" w14:textId="77777777" w:rsidR="00A87F4D" w:rsidRDefault="00A87F4D" w:rsidP="00623EE0">
      <w:p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</w:p>
    <w:p w14:paraId="6EBA77C6" w14:textId="36E41D65" w:rsidR="00C04ECA" w:rsidRPr="00C04ECA" w:rsidRDefault="009B4309" w:rsidP="00C04ECA">
      <w:pPr>
        <w:pStyle w:val="PargrafodaLista"/>
        <w:numPr>
          <w:ilvl w:val="0"/>
          <w:numId w:val="22"/>
        </w:numPr>
        <w:spacing w:after="0pt" w:line="12pt" w:lineRule="auto"/>
        <w:ind w:start="18.20pt" w:hanging="18.90pt"/>
        <w:jc w:val="both"/>
        <w:rPr>
          <w:rFonts w:asciiTheme="minorHAnsi" w:hAnsiTheme="minorHAnsi" w:cstheme="minorHAnsi"/>
          <w:sz w:val="24"/>
          <w:szCs w:val="24"/>
        </w:rPr>
      </w:pPr>
      <w:r w:rsidRPr="00B069E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67.75pt" w:type="dxa"/>
        <w:tblInd w:w="21.05pt" w:type="dxa"/>
        <w:tblLook w:firstRow="1" w:lastRow="0" w:firstColumn="1" w:lastColumn="0" w:noHBand="0" w:noVBand="1"/>
      </w:tblPr>
      <w:tblGrid>
        <w:gridCol w:w="416"/>
        <w:gridCol w:w="1516"/>
        <w:gridCol w:w="5864"/>
        <w:gridCol w:w="1559"/>
      </w:tblGrid>
      <w:tr w:rsidR="009B4309" w:rsidRPr="00130CE4" w14:paraId="3B4C55BE" w14:textId="77777777" w:rsidTr="00B33EFB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3E5092E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49DFDC9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93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C1DB3DB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A8995FF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9B4309" w:rsidRPr="00130CE4" w14:paraId="21C7236E" w14:textId="77777777" w:rsidTr="00B33EFB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A822865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E54AABE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293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72532" w14:textId="3AB19CAD" w:rsidR="009B4309" w:rsidRPr="00130CE4" w:rsidRDefault="009B4309" w:rsidP="00A87F4D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Tramitar </w:t>
            </w:r>
            <w:r w:rsidR="00A87F4D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o processo SEI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para </w:t>
            </w: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o Gabinete</w:t>
            </w:r>
            <w:r w:rsidR="00A87F4D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5CAD7D7" w14:textId="77777777" w:rsidR="009B4309" w:rsidRPr="00130CE4" w:rsidRDefault="009B4309" w:rsidP="00A062A8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9B4309" w:rsidRPr="00130CE4" w14:paraId="5812CB94" w14:textId="77777777" w:rsidTr="00B33EFB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FA70202" w14:textId="77777777" w:rsidR="009B4309" w:rsidRPr="00233EF0" w:rsidRDefault="009B4309" w:rsidP="00A062A8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233EF0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504F8C4" w14:textId="77777777" w:rsidR="009B4309" w:rsidRPr="00233EF0" w:rsidRDefault="009B4309" w:rsidP="00A062A8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</w:p>
        </w:tc>
        <w:tc>
          <w:tcPr>
            <w:tcW w:w="293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C862B9" w14:textId="14F052E3" w:rsidR="009B4309" w:rsidRPr="00233EF0" w:rsidRDefault="00A87F4D" w:rsidP="00D7061F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Encamin</w:t>
            </w:r>
            <w:r w:rsidR="00D7061F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har a deliberação em resposta ao CAU/PR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4804639" w14:textId="1136E83E" w:rsidR="009B4309" w:rsidRPr="00A87F4D" w:rsidRDefault="00A87F4D" w:rsidP="00A87F4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</w:t>
            </w:r>
            <w:r w:rsidR="00D7061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té dia 17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/5</w:t>
            </w:r>
          </w:p>
        </w:tc>
      </w:tr>
    </w:tbl>
    <w:p w14:paraId="6418C28F" w14:textId="77777777" w:rsidR="009B4309" w:rsidRPr="00130CE4" w:rsidRDefault="009B4309" w:rsidP="009B430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4ECC0F7" w14:textId="323FDE86" w:rsidR="009B4309" w:rsidRPr="00B069E6" w:rsidRDefault="009B4309" w:rsidP="00475B63">
      <w:pPr>
        <w:pStyle w:val="PargrafodaLista"/>
        <w:numPr>
          <w:ilvl w:val="0"/>
          <w:numId w:val="22"/>
        </w:numPr>
        <w:spacing w:after="0pt" w:line="12pt" w:lineRule="auto"/>
        <w:ind w:start="18.20pt" w:hanging="18.90pt"/>
        <w:jc w:val="both"/>
        <w:rPr>
          <w:rFonts w:asciiTheme="minorHAnsi" w:hAnsiTheme="minorHAnsi" w:cstheme="minorHAnsi"/>
          <w:sz w:val="24"/>
          <w:szCs w:val="24"/>
        </w:rPr>
      </w:pPr>
      <w:r w:rsidRPr="00B069E6">
        <w:rPr>
          <w:rFonts w:asciiTheme="minorHAnsi" w:hAnsiTheme="minorHAnsi" w:cstheme="minorHAnsi"/>
          <w:sz w:val="24"/>
          <w:szCs w:val="24"/>
        </w:rPr>
        <w:lastRenderedPageBreak/>
        <w:t>Solicitar a observação dos temas contidos nesta deliberação pelos dem</w:t>
      </w:r>
      <w:r w:rsidR="00A87F4D">
        <w:rPr>
          <w:rFonts w:asciiTheme="minorHAnsi" w:hAnsiTheme="minorHAnsi" w:cstheme="minorHAnsi"/>
          <w:sz w:val="24"/>
          <w:szCs w:val="24"/>
        </w:rPr>
        <w:t xml:space="preserve">ais setores e órgãos colegiados </w:t>
      </w:r>
      <w:r w:rsidRPr="00B069E6">
        <w:rPr>
          <w:rFonts w:asciiTheme="minorHAnsi" w:hAnsiTheme="minorHAnsi" w:cstheme="minorHAnsi"/>
          <w:sz w:val="24"/>
          <w:szCs w:val="24"/>
        </w:rPr>
        <w:t>que possuem convergência com o assunto.</w:t>
      </w:r>
    </w:p>
    <w:p w14:paraId="29B3957B" w14:textId="77777777" w:rsidR="009B4309" w:rsidRPr="00130CE4" w:rsidRDefault="009B4309" w:rsidP="009B430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97A49AD" w14:textId="77777777" w:rsidR="009B4309" w:rsidRDefault="009B4309" w:rsidP="009B4309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0CE4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4E675C6D" w14:textId="62849CBA" w:rsidR="00B069E6" w:rsidRDefault="00B069E6" w:rsidP="00A87F4D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4FC2D50A" w14:textId="6B203A3E" w:rsidR="009B4309" w:rsidRDefault="009B4309" w:rsidP="009B4309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5D146A">
        <w:rPr>
          <w:rFonts w:asciiTheme="minorHAnsi" w:eastAsia="Cambria" w:hAnsiTheme="minorHAnsi" w:cstheme="minorHAnsi"/>
          <w:sz w:val="24"/>
          <w:szCs w:val="24"/>
        </w:rPr>
        <w:t xml:space="preserve">Brasília-DF, </w:t>
      </w:r>
      <w:r>
        <w:rPr>
          <w:rFonts w:asciiTheme="minorHAnsi" w:eastAsia="Cambria" w:hAnsiTheme="minorHAnsi" w:cstheme="minorHAnsi"/>
          <w:sz w:val="24"/>
          <w:szCs w:val="24"/>
        </w:rPr>
        <w:t>10 de maio</w:t>
      </w:r>
      <w:r w:rsidRPr="005D146A">
        <w:rPr>
          <w:rFonts w:asciiTheme="minorHAnsi" w:eastAsia="Cambria" w:hAnsiTheme="minorHAnsi" w:cstheme="minorHAnsi"/>
          <w:sz w:val="24"/>
          <w:szCs w:val="24"/>
        </w:rPr>
        <w:t xml:space="preserve"> de 2024</w:t>
      </w:r>
    </w:p>
    <w:p w14:paraId="0073D347" w14:textId="553E3172" w:rsidR="009B4309" w:rsidRDefault="009B4309" w:rsidP="00C04ECA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767CFAD2" w14:textId="2B44802F" w:rsidR="009B4309" w:rsidRPr="006417B9" w:rsidRDefault="009B4309" w:rsidP="009B4309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137ª REUNIÃO ORDINÁRIA DA</w:t>
      </w:r>
      <w:r w:rsidRPr="006417B9">
        <w:rPr>
          <w:rFonts w:asciiTheme="minorHAnsi" w:hAnsiTheme="minorHAnsi" w:cstheme="minorHAnsi"/>
          <w:sz w:val="24"/>
          <w:szCs w:val="24"/>
        </w:rPr>
        <w:t xml:space="preserve"> COMISSÃO </w:t>
      </w:r>
      <w:r>
        <w:rPr>
          <w:rFonts w:asciiTheme="minorHAnsi" w:hAnsiTheme="minorHAnsi" w:cstheme="minorHAnsi"/>
          <w:sz w:val="24"/>
          <w:szCs w:val="24"/>
        </w:rPr>
        <w:t xml:space="preserve">DE EXERCÍCIO PROFISSIONAL </w:t>
      </w:r>
      <w:r w:rsidRPr="006417B9">
        <w:rPr>
          <w:rFonts w:asciiTheme="minorHAnsi" w:hAnsiTheme="minorHAnsi" w:cstheme="minorHAnsi"/>
          <w:sz w:val="24"/>
          <w:szCs w:val="24"/>
        </w:rPr>
        <w:t>- CAU/</w:t>
      </w:r>
      <w:r>
        <w:rPr>
          <w:rFonts w:asciiTheme="minorHAnsi" w:hAnsiTheme="minorHAnsi" w:cstheme="minorHAnsi"/>
          <w:sz w:val="24"/>
          <w:szCs w:val="24"/>
        </w:rPr>
        <w:t>BR</w:t>
      </w:r>
    </w:p>
    <w:p w14:paraId="33AF34B1" w14:textId="77777777" w:rsidR="009B4309" w:rsidRPr="006417B9" w:rsidRDefault="009B4309" w:rsidP="009B4309">
      <w:pPr>
        <w:spacing w:after="0pt" w:line="12pt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6417B9">
        <w:rPr>
          <w:rFonts w:asciiTheme="minorHAnsi" w:hAnsiTheme="minorHAnsi" w:cstheme="minorHAnsi"/>
          <w:sz w:val="24"/>
          <w:szCs w:val="24"/>
        </w:rPr>
        <w:t>(Presencial)</w:t>
      </w:r>
    </w:p>
    <w:p w14:paraId="6385269E" w14:textId="77777777" w:rsidR="009B4309" w:rsidRPr="006417B9" w:rsidRDefault="009B4309" w:rsidP="009B4309">
      <w:pPr>
        <w:spacing w:after="0pt" w:line="12pt" w:lineRule="auto"/>
        <w:contextualSpacing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9B4309" w:rsidRPr="006417B9" w14:paraId="53F832E7" w14:textId="77777777" w:rsidTr="00A062A8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6275DB5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42A838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B3C406A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7FF4B4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4DB8131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9B4309" w:rsidRPr="006417B9" w14:paraId="5011C302" w14:textId="77777777" w:rsidTr="00A062A8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3C5BCA7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3E352B9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2E94704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A564D0E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D6DB71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CAD5138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9B4309" w:rsidRPr="006417B9" w14:paraId="364446F7" w14:textId="77777777" w:rsidTr="00A062A8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47312B2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A110E0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t>Maria Eliana Jubé Ribeiro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1155E4" w14:textId="77777777" w:rsidR="009B4309" w:rsidRPr="00F75303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18D09D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07E722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3AE3DB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309" w:rsidRPr="006417B9" w14:paraId="14DCC6D3" w14:textId="77777777" w:rsidTr="00A062A8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63359D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a-</w:t>
            </w:r>
          </w:p>
          <w:p w14:paraId="1D0CB79B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BEC7A9F" w14:textId="613CAB36" w:rsidR="009B4309" w:rsidRPr="006417B9" w:rsidRDefault="00B069E6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t>Fernanda Basques Moura Quintã</w:t>
            </w:r>
            <w:r w:rsidR="009B4309">
              <w:t>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28D9EA" w14:textId="77777777" w:rsidR="009B4309" w:rsidRPr="00F75303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3CA9AB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45DFC9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A6F39D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309" w:rsidRPr="006417B9" w14:paraId="1D63BAC3" w14:textId="77777777" w:rsidTr="00A062A8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C438A2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6BD9098" w14:textId="7B0F30E2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sz w:val="24"/>
                <w:szCs w:val="24"/>
              </w:rPr>
              <w:t>Kleyton Marinho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60E6DE" w14:textId="5396358C" w:rsidR="009B4309" w:rsidRPr="00F75303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85AFB6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B2A385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380D51" w14:textId="5D4AEF7F" w:rsidR="009B4309" w:rsidRPr="006417B9" w:rsidRDefault="00EF30F6" w:rsidP="00EF30F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9B4309" w:rsidRPr="006417B9" w14:paraId="14500E44" w14:textId="77777777" w:rsidTr="00A062A8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00989E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FEBADB5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t>Carlos Lucas Mali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73B717" w14:textId="77777777" w:rsidR="009B4309" w:rsidRPr="00F75303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43F25B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B5506B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8DAFE06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309" w:rsidRPr="006417B9" w14:paraId="4698845B" w14:textId="77777777" w:rsidTr="00A062A8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E3FF143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1777C6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Paulo Eleutério Cavalcanti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5AB800" w14:textId="77777777" w:rsidR="009B4309" w:rsidRPr="00F75303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51C65E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33F357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0B3FBA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41A8354" w14:textId="77777777" w:rsidR="009B4309" w:rsidRPr="006417B9" w:rsidRDefault="009B4309" w:rsidP="009B4309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9B4309" w:rsidRPr="006417B9" w14:paraId="6AF07DC6" w14:textId="77777777" w:rsidTr="00A062A8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682D1969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2534C091" w14:textId="77777777" w:rsidR="009B4309" w:rsidRPr="006417B9" w:rsidRDefault="009B4309" w:rsidP="00A062A8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3CC31F8" w14:textId="5BEDFA8A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137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 COMISSÃO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EXERCÍCIO PROFISSIONAL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 </w:t>
            </w:r>
          </w:p>
          <w:p w14:paraId="7BA5F93E" w14:textId="247A5BDD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10/05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2957ACFF" w14:textId="71857149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ind w:start="-19.45pt" w:firstLine="19.45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="00A87F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BF5F4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Solicitação de inclusão do tema “atribuições” na programação do I</w:t>
            </w:r>
            <w:r w:rsidR="00BF5F46" w:rsidRPr="00A87F4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BF5F4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Encontro Temático da CEP-CAU/BR a ser realizado em SP dias 21 e 22 de maio de 2024</w:t>
            </w:r>
          </w:p>
          <w:p w14:paraId="239474A7" w14:textId="1B8F20FF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EF30F6">
              <w:rPr>
                <w:rFonts w:asciiTheme="minorHAnsi" w:hAnsiTheme="minorHAnsi" w:cstheme="minorHAnsi"/>
                <w:sz w:val="24"/>
                <w:szCs w:val="24"/>
              </w:rPr>
              <w:t xml:space="preserve"> (04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EF30F6">
              <w:rPr>
                <w:rFonts w:asciiTheme="minorHAnsi" w:hAnsiTheme="minorHAnsi" w:cstheme="minorHAnsi"/>
                <w:sz w:val="24"/>
                <w:szCs w:val="24"/>
              </w:rPr>
              <w:t xml:space="preserve"> (01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EF30F6">
              <w:rPr>
                <w:rFonts w:asciiTheme="minorHAnsi" w:hAnsiTheme="minorHAnsi" w:cstheme="minorHAnsi"/>
                <w:sz w:val="24"/>
                <w:szCs w:val="24"/>
              </w:rPr>
              <w:t>(0</w:t>
            </w:r>
            <w:r w:rsidR="005E054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114BDF1F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6BB616F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7D95A980" w14:textId="77777777" w:rsidR="009B4309" w:rsidRPr="00B11892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B11892">
              <w:rPr>
                <w:rFonts w:asciiTheme="minorHAnsi" w:hAnsiTheme="minorHAnsi" w:cstheme="minorHAnsi"/>
                <w:sz w:val="24"/>
                <w:szCs w:val="24"/>
              </w:rPr>
              <w:t>Maria Eliana Jubé Ribeiro</w:t>
            </w:r>
          </w:p>
          <w:p w14:paraId="71948CF5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Cláudia de M. Quaresma</w:t>
            </w:r>
          </w:p>
        </w:tc>
      </w:tr>
    </w:tbl>
    <w:p w14:paraId="748C166E" w14:textId="77777777" w:rsidR="00C04ECA" w:rsidRDefault="00C04ECA" w:rsidP="00C04ECA">
      <w:pPr>
        <w:tabs>
          <w:tab w:val="start" w:pos="352.50pt"/>
        </w:tabs>
        <w:spacing w:after="0pt" w:line="12pt" w:lineRule="auto"/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</w:p>
    <w:p w14:paraId="6F983367" w14:textId="52287136" w:rsidR="009B4309" w:rsidRPr="00B069E6" w:rsidRDefault="009B4309" w:rsidP="00C04ECA">
      <w:pPr>
        <w:tabs>
          <w:tab w:val="start" w:pos="352.50pt"/>
        </w:tabs>
        <w:spacing w:after="0pt" w:line="12pt" w:lineRule="auto"/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>Considerando o art. 116, § 3°-A do Regimento Interno do CAU/BR e a Delibera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ção nº 002/2024 – CD – CAU/BR, a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coordenador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a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e a assessoria técnica da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CEP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-CAU/BR, </w:t>
      </w:r>
      <w:r w:rsidRPr="00967CF8">
        <w:rPr>
          <w:rFonts w:ascii="Calibri" w:hAnsi="Calibri" w:cs="Calibri"/>
          <w:color w:val="000000"/>
          <w:spacing w:val="-6"/>
          <w:sz w:val="24"/>
          <w:szCs w:val="24"/>
        </w:rPr>
        <w:t xml:space="preserve">Maria Eliana Jubé Ribeiro 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e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Cláudia de Mattos Quaresma,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respectivamente, ratificam as informações acima e dão fé pública a este documento.</w:t>
      </w:r>
    </w:p>
    <w:p w14:paraId="2CBC8DEE" w14:textId="334E5891" w:rsidR="009B4309" w:rsidRDefault="009B4309" w:rsidP="00C04ECA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FA87523" w14:textId="262F157E" w:rsidR="00C04ECA" w:rsidRDefault="00C04ECA" w:rsidP="00C04ECA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7584395" w14:textId="77777777" w:rsidR="002C602B" w:rsidRDefault="002C602B" w:rsidP="00C04ECA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5103"/>
        <w:gridCol w:w="5103"/>
      </w:tblGrid>
      <w:tr w:rsidR="009B4309" w:rsidRPr="009045CC" w14:paraId="1F83A7AE" w14:textId="77777777" w:rsidTr="00A062A8">
        <w:tc>
          <w:tcPr>
            <w:tcW w:w="255.15pt" w:type="dxa"/>
          </w:tcPr>
          <w:p w14:paraId="3CF8EE87" w14:textId="77777777" w:rsidR="009B4309" w:rsidRPr="009045CC" w:rsidRDefault="009B4309" w:rsidP="00C04ECA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MARIA ELIANA JUBÉ RIBEIRO</w:t>
            </w:r>
          </w:p>
          <w:p w14:paraId="34E3917A" w14:textId="3E227184" w:rsidR="009B4309" w:rsidRPr="009045CC" w:rsidRDefault="009B4309" w:rsidP="00C04ECA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55.15pt" w:type="dxa"/>
          </w:tcPr>
          <w:p w14:paraId="1950C665" w14:textId="77777777" w:rsidR="009B4309" w:rsidRPr="009045CC" w:rsidRDefault="009B4309" w:rsidP="00C04ECA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CLÁUDIA DE MATTOS QUARESMA</w:t>
            </w:r>
          </w:p>
          <w:p w14:paraId="55A113DB" w14:textId="32D574B7" w:rsidR="009B4309" w:rsidRPr="009045CC" w:rsidRDefault="009B4309" w:rsidP="002C602B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Analista Técnica</w:t>
            </w:r>
          </w:p>
        </w:tc>
      </w:tr>
    </w:tbl>
    <w:p w14:paraId="561CFDC3" w14:textId="4825CEF6" w:rsidR="00C10A01" w:rsidRPr="00151EDB" w:rsidRDefault="00C10A01" w:rsidP="00C04ECA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C10A01" w:rsidRPr="00151EDB" w:rsidSect="00151EDB">
      <w:headerReference w:type="default" r:id="rId11"/>
      <w:footerReference w:type="default" r:id="rId12"/>
      <w:pgSz w:w="595.30pt" w:h="841.90pt"/>
      <w:pgMar w:top="99.25pt" w:right="35.35pt" w:bottom="49.65pt" w:left="56.70pt" w:header="78pt" w:footer="15.5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0CE59E36" w14:textId="77777777" w:rsidR="004968DC" w:rsidRDefault="004968DC" w:rsidP="00EE0A57">
      <w:pPr>
        <w:spacing w:after="0pt" w:line="12pt" w:lineRule="auto"/>
      </w:pPr>
      <w:r>
        <w:separator/>
      </w:r>
    </w:p>
  </w:endnote>
  <w:endnote w:type="continuationSeparator" w:id="0">
    <w:p w14:paraId="123BBA09" w14:textId="77777777" w:rsidR="004968DC" w:rsidRDefault="004968DC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1322315A" w:rsidR="00570BBC" w:rsidRPr="007A55E4" w:rsidRDefault="00570BBC" w:rsidP="00151EDB">
        <w:pPr>
          <w:pStyle w:val="Rodap"/>
          <w:jc w:val="center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8E56C7" w:rsidRPr="008E56C7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570BBC" w:rsidRPr="008C2D78" w:rsidRDefault="00570BBC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8C60CA3" w14:textId="77777777" w:rsidR="004968DC" w:rsidRDefault="004968DC" w:rsidP="00EE0A57">
      <w:pPr>
        <w:spacing w:after="0pt" w:line="12pt" w:lineRule="auto"/>
      </w:pPr>
      <w:r>
        <w:separator/>
      </w:r>
    </w:p>
  </w:footnote>
  <w:footnote w:type="continuationSeparator" w:id="0">
    <w:p w14:paraId="1B62E595" w14:textId="77777777" w:rsidR="004968DC" w:rsidRDefault="004968DC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124A2029" w:rsidR="00570BBC" w:rsidRPr="00345B66" w:rsidRDefault="00151EDB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6449C02B" wp14:editId="55EBA0C2">
          <wp:simplePos x="0" y="0"/>
          <wp:positionH relativeFrom="page">
            <wp:align>right</wp:align>
          </wp:positionH>
          <wp:positionV relativeFrom="paragraph">
            <wp:posOffset>-991235</wp:posOffset>
          </wp:positionV>
          <wp:extent cx="7570373" cy="1261432"/>
          <wp:effectExtent l="0" t="0" r="0" b="0"/>
          <wp:wrapNone/>
          <wp:docPr id="69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0723ED"/>
    <w:multiLevelType w:val="hybridMultilevel"/>
    <w:tmpl w:val="A7DE75E8"/>
    <w:lvl w:ilvl="0" w:tplc="0EE484D0">
      <w:start w:val="1"/>
      <w:numFmt w:val="lowerLetter"/>
      <w:lvlText w:val="%1)"/>
      <w:lvlJc w:val="start"/>
      <w:pPr>
        <w:ind w:start="53.45pt" w:hanging="18pt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start"/>
      <w:pPr>
        <w:ind w:start="89.45pt" w:hanging="18pt"/>
      </w:pPr>
    </w:lvl>
    <w:lvl w:ilvl="2" w:tplc="0416001B" w:tentative="1">
      <w:start w:val="1"/>
      <w:numFmt w:val="lowerRoman"/>
      <w:lvlText w:val="%3."/>
      <w:lvlJc w:val="end"/>
      <w:pPr>
        <w:ind w:start="125.45pt" w:hanging="9pt"/>
      </w:pPr>
    </w:lvl>
    <w:lvl w:ilvl="3" w:tplc="0416000F" w:tentative="1">
      <w:start w:val="1"/>
      <w:numFmt w:val="decimal"/>
      <w:lvlText w:val="%4."/>
      <w:lvlJc w:val="start"/>
      <w:pPr>
        <w:ind w:start="161.45pt" w:hanging="18pt"/>
      </w:pPr>
    </w:lvl>
    <w:lvl w:ilvl="4" w:tplc="04160019" w:tentative="1">
      <w:start w:val="1"/>
      <w:numFmt w:val="lowerLetter"/>
      <w:lvlText w:val="%5."/>
      <w:lvlJc w:val="start"/>
      <w:pPr>
        <w:ind w:start="197.45pt" w:hanging="18pt"/>
      </w:pPr>
    </w:lvl>
    <w:lvl w:ilvl="5" w:tplc="0416001B" w:tentative="1">
      <w:start w:val="1"/>
      <w:numFmt w:val="lowerRoman"/>
      <w:lvlText w:val="%6."/>
      <w:lvlJc w:val="end"/>
      <w:pPr>
        <w:ind w:start="233.45pt" w:hanging="9pt"/>
      </w:pPr>
    </w:lvl>
    <w:lvl w:ilvl="6" w:tplc="0416000F" w:tentative="1">
      <w:start w:val="1"/>
      <w:numFmt w:val="decimal"/>
      <w:lvlText w:val="%7."/>
      <w:lvlJc w:val="start"/>
      <w:pPr>
        <w:ind w:start="269.45pt" w:hanging="18pt"/>
      </w:pPr>
    </w:lvl>
    <w:lvl w:ilvl="7" w:tplc="04160019" w:tentative="1">
      <w:start w:val="1"/>
      <w:numFmt w:val="lowerLetter"/>
      <w:lvlText w:val="%8."/>
      <w:lvlJc w:val="start"/>
      <w:pPr>
        <w:ind w:start="305.45pt" w:hanging="18pt"/>
      </w:pPr>
    </w:lvl>
    <w:lvl w:ilvl="8" w:tplc="0416001B" w:tentative="1">
      <w:start w:val="1"/>
      <w:numFmt w:val="lowerRoman"/>
      <w:lvlText w:val="%9."/>
      <w:lvlJc w:val="end"/>
      <w:pPr>
        <w:ind w:start="341.45pt" w:hanging="9pt"/>
      </w:pPr>
    </w:lvl>
  </w:abstractNum>
  <w:abstractNum w:abstractNumId="1" w15:restartNumberingAfterBreak="0">
    <w:nsid w:val="05EE282E"/>
    <w:multiLevelType w:val="hybridMultilevel"/>
    <w:tmpl w:val="22B27E14"/>
    <w:lvl w:ilvl="0" w:tplc="1BA27132">
      <w:start w:val="1"/>
      <w:numFmt w:val="decimal"/>
      <w:lvlText w:val="%1-"/>
      <w:lvlJc w:val="start"/>
      <w:pPr>
        <w:ind w:start="56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2.40pt" w:hanging="18pt"/>
      </w:pPr>
    </w:lvl>
    <w:lvl w:ilvl="2" w:tplc="0416001B" w:tentative="1">
      <w:start w:val="1"/>
      <w:numFmt w:val="lowerRoman"/>
      <w:lvlText w:val="%3."/>
      <w:lvlJc w:val="end"/>
      <w:pPr>
        <w:ind w:start="128.40pt" w:hanging="9pt"/>
      </w:pPr>
    </w:lvl>
    <w:lvl w:ilvl="3" w:tplc="0416000F" w:tentative="1">
      <w:start w:val="1"/>
      <w:numFmt w:val="decimal"/>
      <w:lvlText w:val="%4."/>
      <w:lvlJc w:val="start"/>
      <w:pPr>
        <w:ind w:start="164.40pt" w:hanging="18pt"/>
      </w:pPr>
    </w:lvl>
    <w:lvl w:ilvl="4" w:tplc="04160019" w:tentative="1">
      <w:start w:val="1"/>
      <w:numFmt w:val="lowerLetter"/>
      <w:lvlText w:val="%5."/>
      <w:lvlJc w:val="start"/>
      <w:pPr>
        <w:ind w:start="200.40pt" w:hanging="18pt"/>
      </w:pPr>
    </w:lvl>
    <w:lvl w:ilvl="5" w:tplc="0416001B" w:tentative="1">
      <w:start w:val="1"/>
      <w:numFmt w:val="lowerRoman"/>
      <w:lvlText w:val="%6."/>
      <w:lvlJc w:val="end"/>
      <w:pPr>
        <w:ind w:start="236.40pt" w:hanging="9pt"/>
      </w:pPr>
    </w:lvl>
    <w:lvl w:ilvl="6" w:tplc="0416000F" w:tentative="1">
      <w:start w:val="1"/>
      <w:numFmt w:val="decimal"/>
      <w:lvlText w:val="%7."/>
      <w:lvlJc w:val="start"/>
      <w:pPr>
        <w:ind w:start="272.40pt" w:hanging="18pt"/>
      </w:pPr>
    </w:lvl>
    <w:lvl w:ilvl="7" w:tplc="04160019" w:tentative="1">
      <w:start w:val="1"/>
      <w:numFmt w:val="lowerLetter"/>
      <w:lvlText w:val="%8."/>
      <w:lvlJc w:val="start"/>
      <w:pPr>
        <w:ind w:start="308.40pt" w:hanging="18pt"/>
      </w:pPr>
    </w:lvl>
    <w:lvl w:ilvl="8" w:tplc="0416001B" w:tentative="1">
      <w:start w:val="1"/>
      <w:numFmt w:val="lowerRoman"/>
      <w:lvlText w:val="%9."/>
      <w:lvlJc w:val="end"/>
      <w:pPr>
        <w:ind w:start="344.40pt" w:hanging="9pt"/>
      </w:pPr>
    </w:lvl>
  </w:abstractNum>
  <w:abstractNum w:abstractNumId="2" w15:restartNumberingAfterBreak="0">
    <w:nsid w:val="06D13102"/>
    <w:multiLevelType w:val="hybridMultilevel"/>
    <w:tmpl w:val="BEB8221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AFD33F5"/>
    <w:multiLevelType w:val="hybridMultilevel"/>
    <w:tmpl w:val="206A0DB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0E087007"/>
    <w:multiLevelType w:val="hybridMultilevel"/>
    <w:tmpl w:val="948EAABE"/>
    <w:lvl w:ilvl="0" w:tplc="D93EABC8">
      <w:start w:val="5"/>
      <w:numFmt w:val="decimalZero"/>
      <w:lvlText w:val="%1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0F710F55"/>
    <w:multiLevelType w:val="hybridMultilevel"/>
    <w:tmpl w:val="0444EE9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08A3A4B"/>
    <w:multiLevelType w:val="hybridMultilevel"/>
    <w:tmpl w:val="3C223C14"/>
    <w:lvl w:ilvl="0" w:tplc="5ECE8EBC">
      <w:start w:val="1"/>
      <w:numFmt w:val="lowerLetter"/>
      <w:lvlText w:val="%1)"/>
      <w:lvlJc w:val="start"/>
      <w:pPr>
        <w:ind w:start="36.2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.20pt" w:hanging="18pt"/>
      </w:pPr>
    </w:lvl>
    <w:lvl w:ilvl="2" w:tplc="0416001B" w:tentative="1">
      <w:start w:val="1"/>
      <w:numFmt w:val="lowerRoman"/>
      <w:lvlText w:val="%3."/>
      <w:lvlJc w:val="end"/>
      <w:pPr>
        <w:ind w:start="108.20pt" w:hanging="9pt"/>
      </w:pPr>
    </w:lvl>
    <w:lvl w:ilvl="3" w:tplc="0416000F" w:tentative="1">
      <w:start w:val="1"/>
      <w:numFmt w:val="decimal"/>
      <w:lvlText w:val="%4."/>
      <w:lvlJc w:val="start"/>
      <w:pPr>
        <w:ind w:start="144.20pt" w:hanging="18pt"/>
      </w:pPr>
    </w:lvl>
    <w:lvl w:ilvl="4" w:tplc="04160019" w:tentative="1">
      <w:start w:val="1"/>
      <w:numFmt w:val="lowerLetter"/>
      <w:lvlText w:val="%5."/>
      <w:lvlJc w:val="start"/>
      <w:pPr>
        <w:ind w:start="180.20pt" w:hanging="18pt"/>
      </w:pPr>
    </w:lvl>
    <w:lvl w:ilvl="5" w:tplc="0416001B" w:tentative="1">
      <w:start w:val="1"/>
      <w:numFmt w:val="lowerRoman"/>
      <w:lvlText w:val="%6."/>
      <w:lvlJc w:val="end"/>
      <w:pPr>
        <w:ind w:start="216.20pt" w:hanging="9pt"/>
      </w:pPr>
    </w:lvl>
    <w:lvl w:ilvl="6" w:tplc="0416000F" w:tentative="1">
      <w:start w:val="1"/>
      <w:numFmt w:val="decimal"/>
      <w:lvlText w:val="%7."/>
      <w:lvlJc w:val="start"/>
      <w:pPr>
        <w:ind w:start="252.20pt" w:hanging="18pt"/>
      </w:pPr>
    </w:lvl>
    <w:lvl w:ilvl="7" w:tplc="04160019" w:tentative="1">
      <w:start w:val="1"/>
      <w:numFmt w:val="lowerLetter"/>
      <w:lvlText w:val="%8."/>
      <w:lvlJc w:val="start"/>
      <w:pPr>
        <w:ind w:start="288.20pt" w:hanging="18pt"/>
      </w:pPr>
    </w:lvl>
    <w:lvl w:ilvl="8" w:tplc="0416001B" w:tentative="1">
      <w:start w:val="1"/>
      <w:numFmt w:val="lowerRoman"/>
      <w:lvlText w:val="%9."/>
      <w:lvlJc w:val="end"/>
      <w:pPr>
        <w:ind w:start="324.20pt" w:hanging="9pt"/>
      </w:pPr>
    </w:lvl>
  </w:abstractNum>
  <w:abstractNum w:abstractNumId="8" w15:restartNumberingAfterBreak="0">
    <w:nsid w:val="11186D6A"/>
    <w:multiLevelType w:val="hybridMultilevel"/>
    <w:tmpl w:val="BAC0F7B4"/>
    <w:lvl w:ilvl="0" w:tplc="04160001">
      <w:start w:val="1"/>
      <w:numFmt w:val="bullet"/>
      <w:lvlText w:val=""/>
      <w:lvlJc w:val="start"/>
      <w:pPr>
        <w:ind w:start="64.35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00.35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36.3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72.35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08.35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44.35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0.35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16.3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52.35pt" w:hanging="18pt"/>
      </w:pPr>
      <w:rPr>
        <w:rFonts w:ascii="Wingdings" w:hAnsi="Wingdings" w:hint="default"/>
      </w:rPr>
    </w:lvl>
  </w:abstractNum>
  <w:abstractNum w:abstractNumId="9" w15:restartNumberingAfterBreak="0">
    <w:nsid w:val="1905786E"/>
    <w:multiLevelType w:val="hybridMultilevel"/>
    <w:tmpl w:val="D15E990A"/>
    <w:lvl w:ilvl="0" w:tplc="2BA0E076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0" w15:restartNumberingAfterBreak="0">
    <w:nsid w:val="199C3C86"/>
    <w:multiLevelType w:val="hybridMultilevel"/>
    <w:tmpl w:val="441A18B6"/>
    <w:lvl w:ilvl="0" w:tplc="10C83C4A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abstractNum w:abstractNumId="11" w15:restartNumberingAfterBreak="0">
    <w:nsid w:val="1C146111"/>
    <w:multiLevelType w:val="hybridMultilevel"/>
    <w:tmpl w:val="0F78C2D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1F5A68F0"/>
    <w:multiLevelType w:val="hybridMultilevel"/>
    <w:tmpl w:val="18D2AE7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23ED7573"/>
    <w:multiLevelType w:val="hybridMultilevel"/>
    <w:tmpl w:val="3708A046"/>
    <w:lvl w:ilvl="0" w:tplc="E342D586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abstractNum w:abstractNumId="14" w15:restartNumberingAfterBreak="0">
    <w:nsid w:val="248F2B90"/>
    <w:multiLevelType w:val="hybridMultilevel"/>
    <w:tmpl w:val="92D09B66"/>
    <w:lvl w:ilvl="0" w:tplc="B0C400D0">
      <w:start w:val="4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41DB305E"/>
    <w:multiLevelType w:val="hybridMultilevel"/>
    <w:tmpl w:val="9E76BB74"/>
    <w:lvl w:ilvl="0" w:tplc="0416000D">
      <w:start w:val="1"/>
      <w:numFmt w:val="bullet"/>
      <w:lvlText w:val=""/>
      <w:lvlJc w:val="start"/>
      <w:pPr>
        <w:ind w:start="36pt" w:hanging="18pt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6" w15:restartNumberingAfterBreak="0">
    <w:nsid w:val="42DB0E40"/>
    <w:multiLevelType w:val="hybridMultilevel"/>
    <w:tmpl w:val="9ECC5F8A"/>
    <w:lvl w:ilvl="0" w:tplc="04160001">
      <w:start w:val="1"/>
      <w:numFmt w:val="bullet"/>
      <w:lvlText w:val=""/>
      <w:lvlJc w:val="start"/>
      <w:pPr>
        <w:ind w:start="92.70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28.70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64.70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200.7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36.7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72.70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308.70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44.70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80.70pt" w:hanging="18pt"/>
      </w:pPr>
      <w:rPr>
        <w:rFonts w:ascii="Wingdings" w:hAnsi="Wingdings" w:hint="default"/>
      </w:rPr>
    </w:lvl>
  </w:abstractNum>
  <w:abstractNum w:abstractNumId="17" w15:restartNumberingAfterBreak="0">
    <w:nsid w:val="43D50767"/>
    <w:multiLevelType w:val="hybridMultilevel"/>
    <w:tmpl w:val="341EBC6A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19" w15:restartNumberingAfterBreak="0">
    <w:nsid w:val="44F367C4"/>
    <w:multiLevelType w:val="hybridMultilevel"/>
    <w:tmpl w:val="8FD4393C"/>
    <w:lvl w:ilvl="0" w:tplc="33B4F878">
      <w:start w:val="1"/>
      <w:numFmt w:val="decimal"/>
      <w:lvlText w:val="%1."/>
      <w:lvlJc w:val="start"/>
      <w:pPr>
        <w:ind w:start="36pt" w:hanging="18pt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4BC61E52"/>
    <w:multiLevelType w:val="multilevel"/>
    <w:tmpl w:val="68F6248E"/>
    <w:lvl w:ilvl="0">
      <w:start w:val="1"/>
      <w:numFmt w:val="decimal"/>
      <w:lvlText w:val="%1."/>
      <w:lvlJc w:val="start"/>
      <w:pPr>
        <w:ind w:start="36pt" w:hanging="18pt"/>
      </w:pPr>
      <w:rPr>
        <w:b/>
      </w:rPr>
    </w:lvl>
    <w:lvl w:ilvl="1">
      <w:start w:val="5"/>
      <w:numFmt w:val="decimal"/>
      <w:isLgl/>
      <w:lvlText w:val="%1.%2."/>
      <w:lvlJc w:val="start"/>
      <w:pPr>
        <w:ind w:start="54.60pt" w:hanging="27.60pt"/>
      </w:pPr>
      <w:rPr>
        <w:rFonts w:hint="default"/>
      </w:rPr>
    </w:lvl>
    <w:lvl w:ilvl="2">
      <w:start w:val="6"/>
      <w:numFmt w:val="decimal"/>
      <w:isLgl/>
      <w:lvlText w:val="%1.%2.%3."/>
      <w:lvlJc w:val="start"/>
      <w:pPr>
        <w:ind w:start="72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81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08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17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44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53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80pt" w:hanging="90pt"/>
      </w:pPr>
      <w:rPr>
        <w:rFonts w:hint="default"/>
      </w:rPr>
    </w:lvl>
  </w:abstractNum>
  <w:abstractNum w:abstractNumId="21" w15:restartNumberingAfterBreak="0">
    <w:nsid w:val="5196409A"/>
    <w:multiLevelType w:val="hybridMultilevel"/>
    <w:tmpl w:val="9CBA3A5E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542727D3"/>
    <w:multiLevelType w:val="hybridMultilevel"/>
    <w:tmpl w:val="D9B6B214"/>
    <w:lvl w:ilvl="0" w:tplc="AA2A7E26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abstractNum w:abstractNumId="2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4" w15:restartNumberingAfterBreak="0">
    <w:nsid w:val="5A053050"/>
    <w:multiLevelType w:val="hybridMultilevel"/>
    <w:tmpl w:val="A18AB25E"/>
    <w:lvl w:ilvl="0" w:tplc="6D2C9DBC">
      <w:start w:val="2"/>
      <w:numFmt w:val="decimal"/>
      <w:lvlText w:val="%1"/>
      <w:lvlJc w:val="start"/>
      <w:pPr>
        <w:ind w:start="36pt" w:hanging="18pt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67377222"/>
    <w:multiLevelType w:val="hybridMultilevel"/>
    <w:tmpl w:val="3976B71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6E2E2F09"/>
    <w:multiLevelType w:val="hybridMultilevel"/>
    <w:tmpl w:val="47D2A250"/>
    <w:lvl w:ilvl="0" w:tplc="04160001">
      <w:start w:val="1"/>
      <w:numFmt w:val="bullet"/>
      <w:lvlText w:val=""/>
      <w:lvlJc w:val="start"/>
      <w:pPr>
        <w:ind w:start="78.55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14.55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50.5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6.55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22.55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8.55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94.55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30.5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6.55pt" w:hanging="18pt"/>
      </w:pPr>
      <w:rPr>
        <w:rFonts w:ascii="Wingdings" w:hAnsi="Wingdings" w:hint="default"/>
      </w:rPr>
    </w:lvl>
  </w:abstractNum>
  <w:abstractNum w:abstractNumId="27" w15:restartNumberingAfterBreak="0">
    <w:nsid w:val="6F5D1E76"/>
    <w:multiLevelType w:val="hybridMultilevel"/>
    <w:tmpl w:val="ACEEDA30"/>
    <w:lvl w:ilvl="0" w:tplc="0416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28" w15:restartNumberingAfterBreak="0">
    <w:nsid w:val="7455238E"/>
    <w:multiLevelType w:val="hybridMultilevel"/>
    <w:tmpl w:val="2AE87228"/>
    <w:lvl w:ilvl="0" w:tplc="D85E115A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num w:numId="1">
    <w:abstractNumId w:val="18"/>
  </w:num>
  <w:num w:numId="2">
    <w:abstractNumId w:val="23"/>
  </w:num>
  <w:num w:numId="3">
    <w:abstractNumId w:val="4"/>
  </w:num>
  <w:num w:numId="4">
    <w:abstractNumId w:val="12"/>
  </w:num>
  <w:num w:numId="5">
    <w:abstractNumId w:val="15"/>
  </w:num>
  <w:num w:numId="6">
    <w:abstractNumId w:val="25"/>
  </w:num>
  <w:num w:numId="7">
    <w:abstractNumId w:val="2"/>
  </w:num>
  <w:num w:numId="8">
    <w:abstractNumId w:val="20"/>
  </w:num>
  <w:num w:numId="9">
    <w:abstractNumId w:val="1"/>
  </w:num>
  <w:num w:numId="10">
    <w:abstractNumId w:val="26"/>
  </w:num>
  <w:num w:numId="11">
    <w:abstractNumId w:val="8"/>
  </w:num>
  <w:num w:numId="12">
    <w:abstractNumId w:val="3"/>
  </w:num>
  <w:num w:numId="13">
    <w:abstractNumId w:val="19"/>
  </w:num>
  <w:num w:numId="14">
    <w:abstractNumId w:val="11"/>
  </w:num>
  <w:num w:numId="15">
    <w:abstractNumId w:val="16"/>
  </w:num>
  <w:num w:numId="16">
    <w:abstractNumId w:val="0"/>
  </w:num>
  <w:num w:numId="17">
    <w:abstractNumId w:val="9"/>
  </w:num>
  <w:num w:numId="18">
    <w:abstractNumId w:val="27"/>
  </w:num>
  <w:num w:numId="19">
    <w:abstractNumId w:val="21"/>
  </w:num>
  <w:num w:numId="20">
    <w:abstractNumId w:val="14"/>
  </w:num>
  <w:num w:numId="21">
    <w:abstractNumId w:val="5"/>
  </w:num>
  <w:num w:numId="22">
    <w:abstractNumId w:val="17"/>
  </w:num>
  <w:num w:numId="23">
    <w:abstractNumId w:val="7"/>
  </w:num>
  <w:num w:numId="24">
    <w:abstractNumId w:val="28"/>
  </w:num>
  <w:num w:numId="25">
    <w:abstractNumId w:val="13"/>
  </w:num>
  <w:num w:numId="26">
    <w:abstractNumId w:val="24"/>
  </w:num>
  <w:num w:numId="27">
    <w:abstractNumId w:val="6"/>
  </w:num>
  <w:num w:numId="28">
    <w:abstractNumId w:val="10"/>
  </w:num>
  <w:num w:numId="29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6DCE"/>
    <w:rsid w:val="0002741C"/>
    <w:rsid w:val="000371F5"/>
    <w:rsid w:val="000438D1"/>
    <w:rsid w:val="000466F0"/>
    <w:rsid w:val="000502E6"/>
    <w:rsid w:val="000506E4"/>
    <w:rsid w:val="00071C49"/>
    <w:rsid w:val="00075149"/>
    <w:rsid w:val="00076A2E"/>
    <w:rsid w:val="000836A3"/>
    <w:rsid w:val="0008459F"/>
    <w:rsid w:val="00090FB3"/>
    <w:rsid w:val="000915B6"/>
    <w:rsid w:val="00092202"/>
    <w:rsid w:val="000A0D7E"/>
    <w:rsid w:val="000A0DCC"/>
    <w:rsid w:val="000B5EEF"/>
    <w:rsid w:val="000C655B"/>
    <w:rsid w:val="000D26B5"/>
    <w:rsid w:val="000D2C57"/>
    <w:rsid w:val="000D77D0"/>
    <w:rsid w:val="000F0C06"/>
    <w:rsid w:val="000F459A"/>
    <w:rsid w:val="000F63AE"/>
    <w:rsid w:val="00110D05"/>
    <w:rsid w:val="001128EC"/>
    <w:rsid w:val="00113BAF"/>
    <w:rsid w:val="00113E92"/>
    <w:rsid w:val="00116CE5"/>
    <w:rsid w:val="00121699"/>
    <w:rsid w:val="00121C79"/>
    <w:rsid w:val="00125350"/>
    <w:rsid w:val="00125E3C"/>
    <w:rsid w:val="00136165"/>
    <w:rsid w:val="00140DF8"/>
    <w:rsid w:val="001416DB"/>
    <w:rsid w:val="001431A9"/>
    <w:rsid w:val="001456B0"/>
    <w:rsid w:val="00147703"/>
    <w:rsid w:val="00151EDB"/>
    <w:rsid w:val="00165B4A"/>
    <w:rsid w:val="001723FE"/>
    <w:rsid w:val="001742D1"/>
    <w:rsid w:val="00183BA1"/>
    <w:rsid w:val="001856B4"/>
    <w:rsid w:val="0019668B"/>
    <w:rsid w:val="00197665"/>
    <w:rsid w:val="0019785E"/>
    <w:rsid w:val="001A0542"/>
    <w:rsid w:val="001E4348"/>
    <w:rsid w:val="001F31AE"/>
    <w:rsid w:val="001F5555"/>
    <w:rsid w:val="001F64DD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6732D"/>
    <w:rsid w:val="00270CD6"/>
    <w:rsid w:val="00270D28"/>
    <w:rsid w:val="00273D1D"/>
    <w:rsid w:val="00274C48"/>
    <w:rsid w:val="0028319D"/>
    <w:rsid w:val="002838C0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C602B"/>
    <w:rsid w:val="002D2558"/>
    <w:rsid w:val="002D5701"/>
    <w:rsid w:val="002D6D6C"/>
    <w:rsid w:val="002F12DC"/>
    <w:rsid w:val="002F4467"/>
    <w:rsid w:val="002F6B87"/>
    <w:rsid w:val="00301469"/>
    <w:rsid w:val="00301EB5"/>
    <w:rsid w:val="00302486"/>
    <w:rsid w:val="003040CA"/>
    <w:rsid w:val="00307F5F"/>
    <w:rsid w:val="00314B6B"/>
    <w:rsid w:val="00314C0D"/>
    <w:rsid w:val="0031769F"/>
    <w:rsid w:val="003178CF"/>
    <w:rsid w:val="00321EFA"/>
    <w:rsid w:val="00323C68"/>
    <w:rsid w:val="003253A5"/>
    <w:rsid w:val="0032781C"/>
    <w:rsid w:val="00331DBE"/>
    <w:rsid w:val="0033608B"/>
    <w:rsid w:val="00342363"/>
    <w:rsid w:val="0034402B"/>
    <w:rsid w:val="00345B66"/>
    <w:rsid w:val="00371444"/>
    <w:rsid w:val="003764A7"/>
    <w:rsid w:val="00377802"/>
    <w:rsid w:val="00390B2A"/>
    <w:rsid w:val="003916BA"/>
    <w:rsid w:val="00394B28"/>
    <w:rsid w:val="00395A86"/>
    <w:rsid w:val="003A2E5F"/>
    <w:rsid w:val="003A355A"/>
    <w:rsid w:val="003B3167"/>
    <w:rsid w:val="003B4087"/>
    <w:rsid w:val="003C171C"/>
    <w:rsid w:val="003D4129"/>
    <w:rsid w:val="003D6CA6"/>
    <w:rsid w:val="003F0170"/>
    <w:rsid w:val="003F06B6"/>
    <w:rsid w:val="003F3EF9"/>
    <w:rsid w:val="003F4DA0"/>
    <w:rsid w:val="003F4E15"/>
    <w:rsid w:val="003F6B20"/>
    <w:rsid w:val="00403B79"/>
    <w:rsid w:val="00403B85"/>
    <w:rsid w:val="00407801"/>
    <w:rsid w:val="00410FE5"/>
    <w:rsid w:val="004126EE"/>
    <w:rsid w:val="00414C0E"/>
    <w:rsid w:val="004220DE"/>
    <w:rsid w:val="004223FB"/>
    <w:rsid w:val="00426A59"/>
    <w:rsid w:val="00427DFE"/>
    <w:rsid w:val="00431D6C"/>
    <w:rsid w:val="00433118"/>
    <w:rsid w:val="0043480C"/>
    <w:rsid w:val="0043796D"/>
    <w:rsid w:val="004428BA"/>
    <w:rsid w:val="00444569"/>
    <w:rsid w:val="00450554"/>
    <w:rsid w:val="00450EA0"/>
    <w:rsid w:val="00454E2F"/>
    <w:rsid w:val="00462BBB"/>
    <w:rsid w:val="004630AD"/>
    <w:rsid w:val="004711C3"/>
    <w:rsid w:val="00473180"/>
    <w:rsid w:val="00474FA0"/>
    <w:rsid w:val="00475704"/>
    <w:rsid w:val="00475B63"/>
    <w:rsid w:val="004825ED"/>
    <w:rsid w:val="00487DD2"/>
    <w:rsid w:val="00495E18"/>
    <w:rsid w:val="004968DC"/>
    <w:rsid w:val="004A06E1"/>
    <w:rsid w:val="004A2666"/>
    <w:rsid w:val="004A289D"/>
    <w:rsid w:val="004A725D"/>
    <w:rsid w:val="004B529A"/>
    <w:rsid w:val="004C044D"/>
    <w:rsid w:val="004C1573"/>
    <w:rsid w:val="004C44C3"/>
    <w:rsid w:val="004D49F4"/>
    <w:rsid w:val="004E2D00"/>
    <w:rsid w:val="004E79D0"/>
    <w:rsid w:val="004F11E7"/>
    <w:rsid w:val="00500A18"/>
    <w:rsid w:val="00507273"/>
    <w:rsid w:val="00510572"/>
    <w:rsid w:val="00517402"/>
    <w:rsid w:val="005178A3"/>
    <w:rsid w:val="00517F84"/>
    <w:rsid w:val="00520535"/>
    <w:rsid w:val="00523CD7"/>
    <w:rsid w:val="00524A0B"/>
    <w:rsid w:val="00531256"/>
    <w:rsid w:val="00533BEE"/>
    <w:rsid w:val="00537D8A"/>
    <w:rsid w:val="005406D7"/>
    <w:rsid w:val="005459F0"/>
    <w:rsid w:val="00550027"/>
    <w:rsid w:val="00564A69"/>
    <w:rsid w:val="00565076"/>
    <w:rsid w:val="00570BBC"/>
    <w:rsid w:val="00570C6D"/>
    <w:rsid w:val="00572529"/>
    <w:rsid w:val="005767BA"/>
    <w:rsid w:val="00577AF3"/>
    <w:rsid w:val="00592D6D"/>
    <w:rsid w:val="005956D6"/>
    <w:rsid w:val="005A200B"/>
    <w:rsid w:val="005A5077"/>
    <w:rsid w:val="005A7B28"/>
    <w:rsid w:val="005A7D23"/>
    <w:rsid w:val="005B619B"/>
    <w:rsid w:val="005C2E15"/>
    <w:rsid w:val="005D02EA"/>
    <w:rsid w:val="005E0543"/>
    <w:rsid w:val="005E55AE"/>
    <w:rsid w:val="005E70B4"/>
    <w:rsid w:val="005E7182"/>
    <w:rsid w:val="005F6C15"/>
    <w:rsid w:val="0061013F"/>
    <w:rsid w:val="00613639"/>
    <w:rsid w:val="00620413"/>
    <w:rsid w:val="00620CF1"/>
    <w:rsid w:val="00623E5F"/>
    <w:rsid w:val="00623EE0"/>
    <w:rsid w:val="00623F7E"/>
    <w:rsid w:val="00624621"/>
    <w:rsid w:val="006417B9"/>
    <w:rsid w:val="00644457"/>
    <w:rsid w:val="00645360"/>
    <w:rsid w:val="00646843"/>
    <w:rsid w:val="00652435"/>
    <w:rsid w:val="00653568"/>
    <w:rsid w:val="006606A5"/>
    <w:rsid w:val="00662028"/>
    <w:rsid w:val="006667BB"/>
    <w:rsid w:val="006758DE"/>
    <w:rsid w:val="00683D8D"/>
    <w:rsid w:val="00687030"/>
    <w:rsid w:val="006942D4"/>
    <w:rsid w:val="006A58E6"/>
    <w:rsid w:val="006A61DF"/>
    <w:rsid w:val="006B06BA"/>
    <w:rsid w:val="006B0B08"/>
    <w:rsid w:val="006C4131"/>
    <w:rsid w:val="006C5259"/>
    <w:rsid w:val="006D0C53"/>
    <w:rsid w:val="006E1348"/>
    <w:rsid w:val="006E202B"/>
    <w:rsid w:val="006E5943"/>
    <w:rsid w:val="006E7602"/>
    <w:rsid w:val="006F009C"/>
    <w:rsid w:val="006F6C49"/>
    <w:rsid w:val="006F75B0"/>
    <w:rsid w:val="007027C5"/>
    <w:rsid w:val="00702B94"/>
    <w:rsid w:val="007107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744AF"/>
    <w:rsid w:val="0079216E"/>
    <w:rsid w:val="00795475"/>
    <w:rsid w:val="00796D7F"/>
    <w:rsid w:val="00796E28"/>
    <w:rsid w:val="007A2617"/>
    <w:rsid w:val="007A3227"/>
    <w:rsid w:val="007A55E4"/>
    <w:rsid w:val="007B2DE0"/>
    <w:rsid w:val="007B47EA"/>
    <w:rsid w:val="007B6AB1"/>
    <w:rsid w:val="007C5BC2"/>
    <w:rsid w:val="007D1EBA"/>
    <w:rsid w:val="007D37AC"/>
    <w:rsid w:val="007E2161"/>
    <w:rsid w:val="007E3C9E"/>
    <w:rsid w:val="007E7B60"/>
    <w:rsid w:val="007F3982"/>
    <w:rsid w:val="007F3D39"/>
    <w:rsid w:val="008028AA"/>
    <w:rsid w:val="00805A9A"/>
    <w:rsid w:val="0080642B"/>
    <w:rsid w:val="0081176B"/>
    <w:rsid w:val="008125B1"/>
    <w:rsid w:val="00813964"/>
    <w:rsid w:val="00813CF4"/>
    <w:rsid w:val="00814A2F"/>
    <w:rsid w:val="00814C12"/>
    <w:rsid w:val="00825C1B"/>
    <w:rsid w:val="00842A6B"/>
    <w:rsid w:val="008508CE"/>
    <w:rsid w:val="0085098F"/>
    <w:rsid w:val="00850D52"/>
    <w:rsid w:val="00851604"/>
    <w:rsid w:val="00854073"/>
    <w:rsid w:val="00871959"/>
    <w:rsid w:val="00885CE1"/>
    <w:rsid w:val="00890A08"/>
    <w:rsid w:val="008936F6"/>
    <w:rsid w:val="0089372A"/>
    <w:rsid w:val="00896B7A"/>
    <w:rsid w:val="00896C77"/>
    <w:rsid w:val="00897DD1"/>
    <w:rsid w:val="008A036E"/>
    <w:rsid w:val="008A43D5"/>
    <w:rsid w:val="008C153B"/>
    <w:rsid w:val="008C2D78"/>
    <w:rsid w:val="008D0FC8"/>
    <w:rsid w:val="008D580C"/>
    <w:rsid w:val="008D7A71"/>
    <w:rsid w:val="008E14C2"/>
    <w:rsid w:val="008E2EBC"/>
    <w:rsid w:val="008E56C7"/>
    <w:rsid w:val="008E5C3A"/>
    <w:rsid w:val="008E6404"/>
    <w:rsid w:val="008F0D55"/>
    <w:rsid w:val="008F51B6"/>
    <w:rsid w:val="009030ED"/>
    <w:rsid w:val="00906B55"/>
    <w:rsid w:val="00911A3A"/>
    <w:rsid w:val="00911E1A"/>
    <w:rsid w:val="00914B34"/>
    <w:rsid w:val="0091735C"/>
    <w:rsid w:val="00917491"/>
    <w:rsid w:val="009176A0"/>
    <w:rsid w:val="009179C5"/>
    <w:rsid w:val="0092106B"/>
    <w:rsid w:val="00931D05"/>
    <w:rsid w:val="00936F4E"/>
    <w:rsid w:val="009531AE"/>
    <w:rsid w:val="00955690"/>
    <w:rsid w:val="0096296A"/>
    <w:rsid w:val="00970899"/>
    <w:rsid w:val="00973F1F"/>
    <w:rsid w:val="00974483"/>
    <w:rsid w:val="00974E5E"/>
    <w:rsid w:val="00976743"/>
    <w:rsid w:val="00976E2D"/>
    <w:rsid w:val="00981283"/>
    <w:rsid w:val="00991601"/>
    <w:rsid w:val="009A166A"/>
    <w:rsid w:val="009A54B4"/>
    <w:rsid w:val="009B12BB"/>
    <w:rsid w:val="009B1338"/>
    <w:rsid w:val="009B4309"/>
    <w:rsid w:val="009B651B"/>
    <w:rsid w:val="009C059C"/>
    <w:rsid w:val="009D2ED8"/>
    <w:rsid w:val="009D796D"/>
    <w:rsid w:val="009F56AC"/>
    <w:rsid w:val="009F5CCC"/>
    <w:rsid w:val="00A00B64"/>
    <w:rsid w:val="00A05A92"/>
    <w:rsid w:val="00A12F06"/>
    <w:rsid w:val="00A141BE"/>
    <w:rsid w:val="00A160B6"/>
    <w:rsid w:val="00A17CE8"/>
    <w:rsid w:val="00A2220F"/>
    <w:rsid w:val="00A2333C"/>
    <w:rsid w:val="00A24667"/>
    <w:rsid w:val="00A341EE"/>
    <w:rsid w:val="00A41E12"/>
    <w:rsid w:val="00A61416"/>
    <w:rsid w:val="00A66EA9"/>
    <w:rsid w:val="00A77E4F"/>
    <w:rsid w:val="00A87EC4"/>
    <w:rsid w:val="00A87F4D"/>
    <w:rsid w:val="00A917C5"/>
    <w:rsid w:val="00A9656E"/>
    <w:rsid w:val="00AA2C2A"/>
    <w:rsid w:val="00AA79CF"/>
    <w:rsid w:val="00AB5484"/>
    <w:rsid w:val="00AC0AFF"/>
    <w:rsid w:val="00AC46A7"/>
    <w:rsid w:val="00AC554C"/>
    <w:rsid w:val="00AD13E9"/>
    <w:rsid w:val="00AD3336"/>
    <w:rsid w:val="00AF1198"/>
    <w:rsid w:val="00AF4B91"/>
    <w:rsid w:val="00B069E6"/>
    <w:rsid w:val="00B16B31"/>
    <w:rsid w:val="00B235FD"/>
    <w:rsid w:val="00B31F78"/>
    <w:rsid w:val="00B33EFB"/>
    <w:rsid w:val="00B341B9"/>
    <w:rsid w:val="00B351F5"/>
    <w:rsid w:val="00B44FD6"/>
    <w:rsid w:val="00B52E79"/>
    <w:rsid w:val="00B60120"/>
    <w:rsid w:val="00B60963"/>
    <w:rsid w:val="00B74074"/>
    <w:rsid w:val="00B74791"/>
    <w:rsid w:val="00B7675F"/>
    <w:rsid w:val="00B82D73"/>
    <w:rsid w:val="00B838CC"/>
    <w:rsid w:val="00B838E3"/>
    <w:rsid w:val="00B931EA"/>
    <w:rsid w:val="00B96E75"/>
    <w:rsid w:val="00BA0A42"/>
    <w:rsid w:val="00BA2CDB"/>
    <w:rsid w:val="00BA2E67"/>
    <w:rsid w:val="00BA7148"/>
    <w:rsid w:val="00BB692F"/>
    <w:rsid w:val="00BC2396"/>
    <w:rsid w:val="00BD0733"/>
    <w:rsid w:val="00BE3930"/>
    <w:rsid w:val="00BE6680"/>
    <w:rsid w:val="00BF1C6D"/>
    <w:rsid w:val="00BF33DB"/>
    <w:rsid w:val="00BF3E90"/>
    <w:rsid w:val="00BF451C"/>
    <w:rsid w:val="00BF5530"/>
    <w:rsid w:val="00BF5F46"/>
    <w:rsid w:val="00BF63FE"/>
    <w:rsid w:val="00C049A3"/>
    <w:rsid w:val="00C049B1"/>
    <w:rsid w:val="00C04ECA"/>
    <w:rsid w:val="00C07DEB"/>
    <w:rsid w:val="00C10A01"/>
    <w:rsid w:val="00C147C8"/>
    <w:rsid w:val="00C1585E"/>
    <w:rsid w:val="00C24090"/>
    <w:rsid w:val="00C256CC"/>
    <w:rsid w:val="00C319D1"/>
    <w:rsid w:val="00C36735"/>
    <w:rsid w:val="00C40066"/>
    <w:rsid w:val="00C47956"/>
    <w:rsid w:val="00C53B3E"/>
    <w:rsid w:val="00C56C72"/>
    <w:rsid w:val="00C60C46"/>
    <w:rsid w:val="00C669E9"/>
    <w:rsid w:val="00C84607"/>
    <w:rsid w:val="00C8642A"/>
    <w:rsid w:val="00C90086"/>
    <w:rsid w:val="00C91710"/>
    <w:rsid w:val="00C91CA5"/>
    <w:rsid w:val="00C9260F"/>
    <w:rsid w:val="00C96AAD"/>
    <w:rsid w:val="00CA3343"/>
    <w:rsid w:val="00CA6DD0"/>
    <w:rsid w:val="00CB407A"/>
    <w:rsid w:val="00CB5DBC"/>
    <w:rsid w:val="00CB77DA"/>
    <w:rsid w:val="00CC6DA7"/>
    <w:rsid w:val="00CD5D63"/>
    <w:rsid w:val="00CD72AD"/>
    <w:rsid w:val="00CD79E9"/>
    <w:rsid w:val="00CE13DB"/>
    <w:rsid w:val="00CE243F"/>
    <w:rsid w:val="00CE68C1"/>
    <w:rsid w:val="00CF32FC"/>
    <w:rsid w:val="00CF5325"/>
    <w:rsid w:val="00CF6C1F"/>
    <w:rsid w:val="00D0349A"/>
    <w:rsid w:val="00D07558"/>
    <w:rsid w:val="00D15B4F"/>
    <w:rsid w:val="00D21C37"/>
    <w:rsid w:val="00D226BF"/>
    <w:rsid w:val="00D24632"/>
    <w:rsid w:val="00D33183"/>
    <w:rsid w:val="00D41D3C"/>
    <w:rsid w:val="00D46579"/>
    <w:rsid w:val="00D54906"/>
    <w:rsid w:val="00D54F19"/>
    <w:rsid w:val="00D60E9D"/>
    <w:rsid w:val="00D61D98"/>
    <w:rsid w:val="00D64F3C"/>
    <w:rsid w:val="00D6548D"/>
    <w:rsid w:val="00D7061F"/>
    <w:rsid w:val="00D741A0"/>
    <w:rsid w:val="00D84BA0"/>
    <w:rsid w:val="00D968F3"/>
    <w:rsid w:val="00D97285"/>
    <w:rsid w:val="00DA24FD"/>
    <w:rsid w:val="00DB35A3"/>
    <w:rsid w:val="00DB56BF"/>
    <w:rsid w:val="00DD79BB"/>
    <w:rsid w:val="00DE4531"/>
    <w:rsid w:val="00DF1442"/>
    <w:rsid w:val="00DF1F7A"/>
    <w:rsid w:val="00E021E6"/>
    <w:rsid w:val="00E0640A"/>
    <w:rsid w:val="00E20465"/>
    <w:rsid w:val="00E25662"/>
    <w:rsid w:val="00E27D38"/>
    <w:rsid w:val="00E379E7"/>
    <w:rsid w:val="00E50891"/>
    <w:rsid w:val="00E518E0"/>
    <w:rsid w:val="00E51FE4"/>
    <w:rsid w:val="00E54621"/>
    <w:rsid w:val="00E559EE"/>
    <w:rsid w:val="00E61A2C"/>
    <w:rsid w:val="00E65E2B"/>
    <w:rsid w:val="00E70729"/>
    <w:rsid w:val="00E75A4C"/>
    <w:rsid w:val="00E76D27"/>
    <w:rsid w:val="00E85D5F"/>
    <w:rsid w:val="00E86C77"/>
    <w:rsid w:val="00E908C6"/>
    <w:rsid w:val="00E9205E"/>
    <w:rsid w:val="00E97D17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EF30F6"/>
    <w:rsid w:val="00EF702B"/>
    <w:rsid w:val="00F012A1"/>
    <w:rsid w:val="00F05FCB"/>
    <w:rsid w:val="00F07EAB"/>
    <w:rsid w:val="00F201B8"/>
    <w:rsid w:val="00F27410"/>
    <w:rsid w:val="00F30A5C"/>
    <w:rsid w:val="00F343FD"/>
    <w:rsid w:val="00F42952"/>
    <w:rsid w:val="00F66027"/>
    <w:rsid w:val="00F67B73"/>
    <w:rsid w:val="00F67EFC"/>
    <w:rsid w:val="00F749D9"/>
    <w:rsid w:val="00F752C8"/>
    <w:rsid w:val="00F86139"/>
    <w:rsid w:val="00F916B7"/>
    <w:rsid w:val="00FA2613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989807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8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1.png"/><Relationship Id="rId1" Type="http://purl.oclc.org/ooxml/officeDocument/relationships/hyperlink" Target="https://caubr.gov.br/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82ade07a-6c26-4821-a308-1e7006d52e0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purl.oclc.org/ooxml/officeDocument/customXml" ds:itemID="{7319584D-229C-4CE4-8BD1-551841B6BBA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1186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CEP-CAU/BR</dc:creator>
  <cp:keywords>CAU/BR</cp:keywords>
  <dc:description/>
  <cp:lastModifiedBy>Pedro Martins Silva</cp:lastModifiedBy>
  <cp:revision>2</cp:revision>
  <cp:lastPrinted>2024-05-06T13:40:00Z</cp:lastPrinted>
  <dcterms:created xsi:type="dcterms:W3CDTF">2024-06-07T17:59:00Z</dcterms:created>
  <dcterms:modified xsi:type="dcterms:W3CDTF">2024-06-07T17:59:00Z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