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2526"/>
        <w:gridCol w:w="7762"/>
      </w:tblGrid>
      <w:tr w:rsidR="00A450B1" w:rsidRPr="00B760FA" w14:paraId="7FDCDDC6" w14:textId="77777777" w:rsidTr="001A3BE8">
        <w:trPr>
          <w:cantSplit/>
          <w:trHeight w:val="324"/>
          <w:jc w:val="center"/>
        </w:trPr>
        <w:tc>
          <w:tcPr>
            <w:tcW w:w="2526" w:type="dxa"/>
            <w:tcBorders>
              <w:top w:val="single" w:sz="4" w:space="0" w:color="7F7F7F"/>
              <w:left w:val="nil"/>
              <w:bottom w:val="single" w:sz="4" w:space="0" w:color="7F7F7F"/>
              <w:right w:val="single" w:sz="4" w:space="0" w:color="7F7F7F"/>
            </w:tcBorders>
            <w:shd w:val="clear" w:color="auto" w:fill="F2F2F2"/>
            <w:vAlign w:val="center"/>
            <w:hideMark/>
          </w:tcPr>
          <w:p w14:paraId="4A4089B2" w14:textId="27D7B405" w:rsidR="00A450B1" w:rsidRPr="00B760FA" w:rsidRDefault="00A450B1" w:rsidP="00850D52">
            <w:pPr>
              <w:spacing w:after="0" w:line="240" w:lineRule="auto"/>
              <w:outlineLvl w:val="4"/>
              <w:rPr>
                <w:rFonts w:asciiTheme="minorHAnsi" w:eastAsia="Cambria" w:hAnsiTheme="minorHAnsi" w:cstheme="minorHAnsi"/>
                <w:b/>
                <w:color w:val="auto"/>
                <w:sz w:val="24"/>
                <w:szCs w:val="24"/>
                <w:lang w:eastAsia="pt-BR"/>
              </w:rPr>
            </w:pPr>
            <w:r w:rsidRPr="00B760FA">
              <w:rPr>
                <w:rFonts w:asciiTheme="minorHAnsi" w:eastAsia="Cambria" w:hAnsiTheme="minorHAnsi" w:cstheme="minorHAnsi"/>
                <w:color w:val="auto"/>
                <w:sz w:val="24"/>
                <w:szCs w:val="24"/>
                <w:lang w:eastAsia="pt-BR"/>
              </w:rPr>
              <w:br w:type="page"/>
            </w:r>
            <w:r w:rsidR="00E3429C" w:rsidRPr="00E131D5">
              <w:rPr>
                <w:rFonts w:asciiTheme="minorHAnsi" w:eastAsia="Cambria" w:hAnsiTheme="minorHAnsi" w:cstheme="minorHAnsi"/>
                <w:sz w:val="24"/>
                <w:szCs w:val="24"/>
                <w:lang w:eastAsia="pt-BR"/>
              </w:rPr>
              <w:t>PR</w:t>
            </w:r>
            <w:r w:rsidR="00E3429C">
              <w:rPr>
                <w:rFonts w:asciiTheme="minorHAnsi" w:eastAsia="Cambria" w:hAnsiTheme="minorHAnsi" w:cstheme="minorHAnsi"/>
                <w:sz w:val="24"/>
                <w:szCs w:val="24"/>
                <w:lang w:eastAsia="pt-BR"/>
              </w:rPr>
              <w:t>OCESSO</w:t>
            </w:r>
          </w:p>
        </w:tc>
        <w:tc>
          <w:tcPr>
            <w:tcW w:w="7762" w:type="dxa"/>
            <w:tcBorders>
              <w:top w:val="single" w:sz="4" w:space="0" w:color="7F7F7F"/>
              <w:left w:val="single" w:sz="4" w:space="0" w:color="7F7F7F"/>
              <w:bottom w:val="single" w:sz="4" w:space="0" w:color="7F7F7F"/>
              <w:right w:val="nil"/>
            </w:tcBorders>
            <w:vAlign w:val="center"/>
          </w:tcPr>
          <w:p w14:paraId="28EF5000" w14:textId="4B5CC78D" w:rsidR="00A450B1" w:rsidRPr="00B760FA" w:rsidRDefault="00AC73A5" w:rsidP="00FE36C4">
            <w:pPr>
              <w:widowControl w:val="0"/>
              <w:spacing w:after="0" w:line="240" w:lineRule="auto"/>
              <w:rPr>
                <w:rFonts w:asciiTheme="minorHAnsi" w:eastAsia="Cambria" w:hAnsiTheme="minorHAnsi" w:cstheme="minorHAnsi"/>
                <w:bCs/>
                <w:color w:val="auto"/>
                <w:sz w:val="24"/>
                <w:szCs w:val="24"/>
                <w:highlight w:val="yellow"/>
                <w:lang w:eastAsia="pt-BR"/>
              </w:rPr>
            </w:pPr>
            <w:r>
              <w:rPr>
                <w:rFonts w:asciiTheme="minorHAnsi" w:eastAsia="Cambria" w:hAnsiTheme="minorHAnsi" w:cstheme="minorHAnsi"/>
                <w:bCs/>
                <w:color w:val="auto"/>
                <w:sz w:val="24"/>
                <w:szCs w:val="24"/>
                <w:lang w:eastAsia="pt-BR"/>
              </w:rPr>
              <w:t xml:space="preserve">Processo SEI nº </w:t>
            </w:r>
            <w:r w:rsidRPr="00AC73A5">
              <w:rPr>
                <w:rFonts w:asciiTheme="minorHAnsi" w:eastAsia="Cambria" w:hAnsiTheme="minorHAnsi" w:cstheme="minorHAnsi"/>
                <w:bCs/>
                <w:color w:val="auto"/>
                <w:sz w:val="24"/>
                <w:szCs w:val="24"/>
                <w:lang w:eastAsia="pt-BR"/>
              </w:rPr>
              <w:t>00146.000964/2023-06</w:t>
            </w:r>
          </w:p>
        </w:tc>
      </w:tr>
      <w:tr w:rsidR="00A450B1" w:rsidRPr="00B760FA" w14:paraId="29673407" w14:textId="77777777" w:rsidTr="00943001">
        <w:trPr>
          <w:cantSplit/>
          <w:trHeight w:val="324"/>
          <w:jc w:val="center"/>
        </w:trPr>
        <w:tc>
          <w:tcPr>
            <w:tcW w:w="2526" w:type="dxa"/>
            <w:tcBorders>
              <w:top w:val="single" w:sz="4" w:space="0" w:color="7F7F7F"/>
              <w:left w:val="nil"/>
              <w:bottom w:val="single" w:sz="4" w:space="0" w:color="7F7F7F"/>
              <w:right w:val="single" w:sz="4" w:space="0" w:color="7F7F7F"/>
            </w:tcBorders>
            <w:shd w:val="clear" w:color="auto" w:fill="F2F2F2"/>
            <w:vAlign w:val="center"/>
            <w:hideMark/>
          </w:tcPr>
          <w:p w14:paraId="5734E399" w14:textId="77777777" w:rsidR="00A450B1" w:rsidRPr="00B760FA" w:rsidRDefault="00A450B1" w:rsidP="00B74074">
            <w:pPr>
              <w:spacing w:after="0" w:line="240" w:lineRule="auto"/>
              <w:outlineLvl w:val="4"/>
              <w:rPr>
                <w:rFonts w:asciiTheme="minorHAnsi" w:eastAsia="Cambria" w:hAnsiTheme="minorHAnsi" w:cstheme="minorHAnsi"/>
                <w:b/>
                <w:color w:val="auto"/>
                <w:sz w:val="24"/>
                <w:szCs w:val="24"/>
                <w:lang w:eastAsia="pt-BR"/>
              </w:rPr>
            </w:pPr>
            <w:r w:rsidRPr="00B760FA">
              <w:rPr>
                <w:rFonts w:asciiTheme="minorHAnsi" w:eastAsia="Cambria" w:hAnsiTheme="minorHAnsi" w:cstheme="minorHAnsi"/>
                <w:color w:val="auto"/>
                <w:sz w:val="24"/>
                <w:szCs w:val="24"/>
                <w:lang w:eastAsia="pt-BR"/>
              </w:rPr>
              <w:t>INTERESSADO</w:t>
            </w:r>
          </w:p>
        </w:tc>
        <w:tc>
          <w:tcPr>
            <w:tcW w:w="7762" w:type="dxa"/>
            <w:tcBorders>
              <w:top w:val="single" w:sz="4" w:space="0" w:color="7F7F7F"/>
              <w:left w:val="single" w:sz="4" w:space="0" w:color="7F7F7F"/>
              <w:bottom w:val="single" w:sz="4" w:space="0" w:color="7F7F7F"/>
              <w:right w:val="nil"/>
            </w:tcBorders>
            <w:vAlign w:val="center"/>
            <w:hideMark/>
          </w:tcPr>
          <w:p w14:paraId="230C495D" w14:textId="42773E01" w:rsidR="00A450B1" w:rsidRPr="00B760FA" w:rsidRDefault="001E6506" w:rsidP="00B74074">
            <w:pPr>
              <w:widowControl w:val="0"/>
              <w:spacing w:after="0" w:line="240" w:lineRule="auto"/>
              <w:rPr>
                <w:rFonts w:asciiTheme="minorHAnsi" w:eastAsia="Cambria" w:hAnsiTheme="minorHAnsi" w:cstheme="minorHAnsi"/>
                <w:color w:val="auto"/>
                <w:sz w:val="24"/>
                <w:szCs w:val="24"/>
                <w:highlight w:val="yellow"/>
                <w:lang w:eastAsia="pt-BR"/>
              </w:rPr>
            </w:pPr>
            <w:r w:rsidRPr="001E6506">
              <w:rPr>
                <w:rFonts w:asciiTheme="minorHAnsi" w:eastAsia="Cambria" w:hAnsiTheme="minorHAnsi" w:cstheme="minorHAnsi"/>
                <w:color w:val="auto"/>
                <w:sz w:val="24"/>
                <w:szCs w:val="24"/>
                <w:lang w:eastAsia="pt-BR"/>
              </w:rPr>
              <w:t>CEF-CAU/BR, CAU/UF e IES</w:t>
            </w:r>
          </w:p>
        </w:tc>
      </w:tr>
      <w:tr w:rsidR="00A450B1" w:rsidRPr="00B760FA" w14:paraId="15AB8CE5" w14:textId="77777777" w:rsidTr="00943001">
        <w:trPr>
          <w:cantSplit/>
          <w:trHeight w:val="324"/>
          <w:jc w:val="center"/>
        </w:trPr>
        <w:tc>
          <w:tcPr>
            <w:tcW w:w="2526" w:type="dxa"/>
            <w:tcBorders>
              <w:top w:val="single" w:sz="4" w:space="0" w:color="7F7F7F"/>
              <w:left w:val="nil"/>
              <w:bottom w:val="single" w:sz="4" w:space="0" w:color="7F7F7F"/>
              <w:right w:val="single" w:sz="4" w:space="0" w:color="7F7F7F"/>
            </w:tcBorders>
            <w:shd w:val="clear" w:color="auto" w:fill="F2F2F2"/>
            <w:vAlign w:val="center"/>
            <w:hideMark/>
          </w:tcPr>
          <w:p w14:paraId="7743AFB4" w14:textId="77777777" w:rsidR="00A450B1" w:rsidRPr="00B760FA" w:rsidRDefault="00A450B1" w:rsidP="00B74074">
            <w:pPr>
              <w:spacing w:after="0" w:line="240" w:lineRule="auto"/>
              <w:rPr>
                <w:rFonts w:asciiTheme="minorHAnsi" w:eastAsia="Cambria" w:hAnsiTheme="minorHAnsi" w:cstheme="minorHAnsi"/>
                <w:b/>
                <w:color w:val="auto"/>
                <w:sz w:val="24"/>
                <w:szCs w:val="24"/>
                <w:lang w:eastAsia="pt-BR"/>
              </w:rPr>
            </w:pPr>
            <w:r w:rsidRPr="00B760FA">
              <w:rPr>
                <w:rFonts w:asciiTheme="minorHAnsi" w:eastAsia="Cambria" w:hAnsiTheme="minorHAnsi" w:cstheme="minorHAnsi"/>
                <w:color w:val="auto"/>
                <w:sz w:val="24"/>
                <w:szCs w:val="24"/>
                <w:lang w:eastAsia="pt-BR"/>
              </w:rPr>
              <w:t>ASSUNTO</w:t>
            </w:r>
          </w:p>
        </w:tc>
        <w:tc>
          <w:tcPr>
            <w:tcW w:w="7762" w:type="dxa"/>
            <w:tcBorders>
              <w:top w:val="single" w:sz="4" w:space="0" w:color="7F7F7F"/>
              <w:left w:val="single" w:sz="4" w:space="0" w:color="7F7F7F"/>
              <w:bottom w:val="single" w:sz="4" w:space="0" w:color="7F7F7F"/>
              <w:right w:val="nil"/>
            </w:tcBorders>
            <w:vAlign w:val="center"/>
            <w:hideMark/>
          </w:tcPr>
          <w:p w14:paraId="7AB8914F" w14:textId="7167E5BB" w:rsidR="00A450B1" w:rsidRPr="00B760FA" w:rsidRDefault="00C75470" w:rsidP="00954660">
            <w:pPr>
              <w:widowControl w:val="0"/>
              <w:spacing w:after="0" w:line="240" w:lineRule="auto"/>
              <w:ind w:right="111"/>
              <w:jc w:val="both"/>
              <w:rPr>
                <w:rFonts w:asciiTheme="minorHAnsi" w:eastAsia="Cambria" w:hAnsiTheme="minorHAnsi" w:cstheme="minorHAnsi"/>
                <w:color w:val="auto"/>
                <w:sz w:val="24"/>
                <w:szCs w:val="24"/>
                <w:highlight w:val="yellow"/>
                <w:lang w:eastAsia="pt-BR"/>
              </w:rPr>
            </w:pPr>
            <w:r>
              <w:rPr>
                <w:rFonts w:asciiTheme="minorHAnsi" w:eastAsia="Cambria" w:hAnsiTheme="minorHAnsi" w:cstheme="minorHAnsi"/>
                <w:color w:val="auto"/>
                <w:sz w:val="24"/>
                <w:szCs w:val="24"/>
                <w:lang w:eastAsia="pt-BR"/>
              </w:rPr>
              <w:t xml:space="preserve">Atualização do </w:t>
            </w:r>
            <w:r w:rsidR="001E6506" w:rsidRPr="001E6506">
              <w:rPr>
                <w:rFonts w:asciiTheme="minorHAnsi" w:eastAsia="Cambria" w:hAnsiTheme="minorHAnsi" w:cstheme="minorHAnsi"/>
                <w:color w:val="auto"/>
                <w:sz w:val="24"/>
                <w:szCs w:val="24"/>
                <w:lang w:eastAsia="pt-BR"/>
              </w:rPr>
              <w:t>cadastro de cursos de arquitetura e urbanismo no CAU</w:t>
            </w:r>
          </w:p>
        </w:tc>
      </w:tr>
      <w:tr w:rsidR="00B604D5" w:rsidRPr="00B760FA" w14:paraId="1583BCDA" w14:textId="77777777" w:rsidTr="00B604D5">
        <w:trPr>
          <w:cantSplit/>
          <w:trHeight w:val="324"/>
          <w:jc w:val="center"/>
        </w:trPr>
        <w:tc>
          <w:tcPr>
            <w:tcW w:w="10288" w:type="dxa"/>
            <w:gridSpan w:val="2"/>
            <w:tcBorders>
              <w:top w:val="single" w:sz="4" w:space="0" w:color="7F7F7F"/>
              <w:left w:val="nil"/>
              <w:bottom w:val="single" w:sz="4" w:space="0" w:color="7F7F7F"/>
              <w:right w:val="nil"/>
            </w:tcBorders>
            <w:shd w:val="clear" w:color="auto" w:fill="F2F2F2"/>
            <w:vAlign w:val="center"/>
          </w:tcPr>
          <w:p w14:paraId="58BAE8D9" w14:textId="2765ACCE" w:rsidR="00B604D5" w:rsidRPr="004F2F57" w:rsidRDefault="00B604D5" w:rsidP="00B604D5">
            <w:pPr>
              <w:widowControl w:val="0"/>
              <w:spacing w:after="0" w:line="240" w:lineRule="auto"/>
              <w:ind w:right="567"/>
              <w:jc w:val="center"/>
              <w:rPr>
                <w:rFonts w:asciiTheme="minorHAnsi" w:eastAsia="Cambria" w:hAnsiTheme="minorHAnsi" w:cstheme="minorHAnsi"/>
                <w:bCs/>
                <w:color w:val="auto"/>
                <w:sz w:val="24"/>
                <w:szCs w:val="24"/>
                <w:lang w:eastAsia="pt-BR"/>
              </w:rPr>
            </w:pPr>
            <w:r w:rsidRPr="004F2F57">
              <w:rPr>
                <w:rFonts w:asciiTheme="minorHAnsi" w:eastAsia="Cambria" w:hAnsiTheme="minorHAnsi" w:cstheme="minorHAnsi"/>
                <w:bCs/>
                <w:smallCaps/>
                <w:color w:val="auto"/>
                <w:sz w:val="24"/>
                <w:szCs w:val="24"/>
                <w:lang w:eastAsia="pt-BR"/>
              </w:rPr>
              <w:t>DELIBERAÇÃO N° 0</w:t>
            </w:r>
            <w:r w:rsidR="00C75470">
              <w:rPr>
                <w:rFonts w:asciiTheme="minorHAnsi" w:eastAsia="Cambria" w:hAnsiTheme="minorHAnsi" w:cstheme="minorHAnsi"/>
                <w:bCs/>
                <w:smallCaps/>
                <w:color w:val="auto"/>
                <w:sz w:val="24"/>
                <w:szCs w:val="24"/>
                <w:lang w:eastAsia="pt-BR"/>
              </w:rPr>
              <w:t>75</w:t>
            </w:r>
            <w:r w:rsidRPr="004F2F57">
              <w:rPr>
                <w:rFonts w:asciiTheme="minorHAnsi" w:eastAsia="Cambria" w:hAnsiTheme="minorHAnsi" w:cstheme="minorHAnsi"/>
                <w:bCs/>
                <w:smallCaps/>
                <w:color w:val="auto"/>
                <w:sz w:val="24"/>
                <w:szCs w:val="24"/>
                <w:lang w:eastAsia="pt-BR"/>
              </w:rPr>
              <w:t>/</w:t>
            </w:r>
            <w:r w:rsidRPr="004F2F57">
              <w:rPr>
                <w:rFonts w:asciiTheme="minorHAnsi" w:eastAsia="Cambria" w:hAnsiTheme="minorHAnsi" w:cstheme="minorHAnsi"/>
                <w:bCs/>
                <w:smallCaps/>
                <w:noProof/>
                <w:color w:val="auto"/>
                <w:sz w:val="24"/>
                <w:szCs w:val="24"/>
                <w:lang w:eastAsia="pt-BR"/>
              </w:rPr>
              <w:t>2023</w:t>
            </w:r>
            <w:r w:rsidRPr="004F2F57">
              <w:rPr>
                <w:rFonts w:asciiTheme="minorHAnsi" w:eastAsia="Cambria" w:hAnsiTheme="minorHAnsi" w:cstheme="minorHAnsi"/>
                <w:bCs/>
                <w:smallCaps/>
                <w:color w:val="auto"/>
                <w:sz w:val="24"/>
                <w:szCs w:val="24"/>
                <w:lang w:eastAsia="pt-BR"/>
              </w:rPr>
              <w:t xml:space="preserve"> – CEF-CAU/BR</w:t>
            </w:r>
          </w:p>
        </w:tc>
      </w:tr>
    </w:tbl>
    <w:p w14:paraId="4704497C" w14:textId="764E1DBE" w:rsidR="00A450B1" w:rsidRPr="000124E9" w:rsidRDefault="00A450B1" w:rsidP="00B604D5">
      <w:pPr>
        <w:widowControl w:val="0"/>
        <w:tabs>
          <w:tab w:val="left" w:pos="2087"/>
        </w:tabs>
        <w:spacing w:after="0" w:line="240" w:lineRule="auto"/>
        <w:ind w:left="113" w:right="567"/>
        <w:rPr>
          <w:rFonts w:asciiTheme="minorHAnsi" w:eastAsia="Cambria" w:hAnsiTheme="minorHAnsi" w:cstheme="minorHAnsi"/>
          <w:b/>
          <w:color w:val="auto"/>
          <w:sz w:val="24"/>
          <w:szCs w:val="24"/>
          <w:lang w:eastAsia="pt-BR"/>
        </w:rPr>
      </w:pPr>
      <w:r w:rsidRPr="00B760FA">
        <w:rPr>
          <w:rFonts w:asciiTheme="minorHAnsi" w:eastAsia="Cambria" w:hAnsiTheme="minorHAnsi" w:cstheme="minorHAnsi"/>
          <w:color w:val="auto"/>
          <w:sz w:val="24"/>
          <w:szCs w:val="24"/>
          <w:lang w:eastAsia="pt-BR"/>
        </w:rPr>
        <w:tab/>
      </w:r>
    </w:p>
    <w:p w14:paraId="0A83F384" w14:textId="1BBF0996" w:rsidR="00A450B1" w:rsidRPr="00B760FA" w:rsidRDefault="001A3BE8" w:rsidP="00253543">
      <w:pPr>
        <w:spacing w:after="0" w:line="240" w:lineRule="auto"/>
        <w:jc w:val="both"/>
        <w:rPr>
          <w:rFonts w:asciiTheme="minorHAnsi" w:hAnsiTheme="minorHAnsi" w:cstheme="minorHAnsi"/>
          <w:color w:val="auto"/>
          <w:sz w:val="24"/>
          <w:szCs w:val="24"/>
          <w:lang w:eastAsia="pt-BR"/>
        </w:rPr>
      </w:pPr>
      <w:r w:rsidRPr="001A3BE8">
        <w:rPr>
          <w:rFonts w:asciiTheme="minorHAnsi" w:hAnsiTheme="minorHAnsi" w:cstheme="minorHAnsi"/>
          <w:color w:val="auto"/>
          <w:sz w:val="24"/>
          <w:szCs w:val="24"/>
          <w:lang w:eastAsia="pt-BR"/>
        </w:rPr>
        <w:t xml:space="preserve">A COMISSÃO DE ENSINO E FORMAÇÃO DO CAU/BR – CEF-CAU/BR, </w:t>
      </w:r>
      <w:r w:rsidR="00D7474B">
        <w:rPr>
          <w:rFonts w:asciiTheme="minorHAnsi" w:hAnsiTheme="minorHAnsi" w:cstheme="minorHAnsi"/>
          <w:color w:val="auto"/>
          <w:sz w:val="24"/>
          <w:szCs w:val="24"/>
          <w:lang w:eastAsia="pt-BR"/>
        </w:rPr>
        <w:t xml:space="preserve">reunida </w:t>
      </w:r>
      <w:r w:rsidRPr="001A3BE8">
        <w:rPr>
          <w:rFonts w:asciiTheme="minorHAnsi" w:hAnsiTheme="minorHAnsi" w:cstheme="minorHAnsi"/>
          <w:color w:val="auto"/>
          <w:sz w:val="24"/>
          <w:szCs w:val="24"/>
          <w:lang w:eastAsia="pt-BR"/>
        </w:rPr>
        <w:t>ordinariamente</w:t>
      </w:r>
      <w:r w:rsidR="00D7474B">
        <w:rPr>
          <w:rFonts w:asciiTheme="minorHAnsi" w:hAnsiTheme="minorHAnsi" w:cstheme="minorHAnsi"/>
          <w:color w:val="auto"/>
          <w:sz w:val="24"/>
          <w:szCs w:val="24"/>
          <w:lang w:eastAsia="pt-BR"/>
        </w:rPr>
        <w:t xml:space="preserve">, de forma </w:t>
      </w:r>
      <w:r w:rsidR="004F2F57">
        <w:rPr>
          <w:rFonts w:asciiTheme="minorHAnsi" w:hAnsiTheme="minorHAnsi" w:cstheme="minorHAnsi"/>
          <w:color w:val="auto"/>
          <w:sz w:val="24"/>
          <w:szCs w:val="24"/>
          <w:lang w:eastAsia="pt-BR"/>
        </w:rPr>
        <w:t>híbrida</w:t>
      </w:r>
      <w:r w:rsidR="00D7474B">
        <w:rPr>
          <w:rFonts w:asciiTheme="minorHAnsi" w:hAnsiTheme="minorHAnsi" w:cstheme="minorHAnsi"/>
          <w:color w:val="auto"/>
          <w:sz w:val="24"/>
          <w:szCs w:val="24"/>
          <w:lang w:eastAsia="pt-BR"/>
        </w:rPr>
        <w:t>,</w:t>
      </w:r>
      <w:r w:rsidRPr="001A3BE8">
        <w:rPr>
          <w:rFonts w:asciiTheme="minorHAnsi" w:hAnsiTheme="minorHAnsi" w:cstheme="minorHAnsi"/>
          <w:color w:val="auto"/>
          <w:sz w:val="24"/>
          <w:szCs w:val="24"/>
          <w:lang w:eastAsia="pt-BR"/>
        </w:rPr>
        <w:t xml:space="preserve"> </w:t>
      </w:r>
      <w:r w:rsidR="00D91C50" w:rsidRPr="00B32141">
        <w:rPr>
          <w:rFonts w:asciiTheme="minorHAnsi" w:hAnsiTheme="minorHAnsi" w:cstheme="minorHAnsi"/>
          <w:color w:val="auto"/>
          <w:sz w:val="24"/>
          <w:szCs w:val="24"/>
          <w:lang w:eastAsia="pt-BR"/>
        </w:rPr>
        <w:t>em Brasília-DF, na sede do CAU/BR</w:t>
      </w:r>
      <w:r w:rsidRPr="001A3BE8">
        <w:rPr>
          <w:rFonts w:asciiTheme="minorHAnsi" w:hAnsiTheme="minorHAnsi" w:cstheme="minorHAnsi"/>
          <w:color w:val="auto"/>
          <w:sz w:val="24"/>
          <w:szCs w:val="24"/>
          <w:lang w:eastAsia="pt-BR"/>
        </w:rPr>
        <w:t>, no</w:t>
      </w:r>
      <w:r w:rsidR="00C75470">
        <w:rPr>
          <w:rFonts w:asciiTheme="minorHAnsi" w:hAnsiTheme="minorHAnsi" w:cstheme="minorHAnsi"/>
          <w:color w:val="auto"/>
          <w:sz w:val="24"/>
          <w:szCs w:val="24"/>
          <w:lang w:eastAsia="pt-BR"/>
        </w:rPr>
        <w:t>s</w:t>
      </w:r>
      <w:r w:rsidRPr="001A3BE8">
        <w:rPr>
          <w:rFonts w:asciiTheme="minorHAnsi" w:hAnsiTheme="minorHAnsi" w:cstheme="minorHAnsi"/>
          <w:color w:val="auto"/>
          <w:sz w:val="24"/>
          <w:szCs w:val="24"/>
          <w:lang w:eastAsia="pt-BR"/>
        </w:rPr>
        <w:t xml:space="preserve"> dia</w:t>
      </w:r>
      <w:r w:rsidR="00C75470">
        <w:rPr>
          <w:rFonts w:asciiTheme="minorHAnsi" w:hAnsiTheme="minorHAnsi" w:cstheme="minorHAnsi"/>
          <w:color w:val="auto"/>
          <w:sz w:val="24"/>
          <w:szCs w:val="24"/>
          <w:lang w:eastAsia="pt-BR"/>
        </w:rPr>
        <w:t>s</w:t>
      </w:r>
      <w:r w:rsidRPr="001A3BE8">
        <w:rPr>
          <w:rFonts w:asciiTheme="minorHAnsi" w:hAnsiTheme="minorHAnsi" w:cstheme="minorHAnsi"/>
          <w:color w:val="auto"/>
          <w:sz w:val="24"/>
          <w:szCs w:val="24"/>
          <w:lang w:eastAsia="pt-BR"/>
        </w:rPr>
        <w:t xml:space="preserve"> </w:t>
      </w:r>
      <w:r w:rsidR="00C75470">
        <w:rPr>
          <w:rFonts w:asciiTheme="minorHAnsi" w:hAnsiTheme="minorHAnsi" w:cstheme="minorHAnsi"/>
          <w:color w:val="auto"/>
          <w:sz w:val="24"/>
          <w:szCs w:val="24"/>
          <w:lang w:eastAsia="pt-BR"/>
        </w:rPr>
        <w:t xml:space="preserve">30 de novembro e 1º de dezembro </w:t>
      </w:r>
      <w:r w:rsidRPr="001A3BE8">
        <w:rPr>
          <w:rFonts w:asciiTheme="minorHAnsi" w:hAnsiTheme="minorHAnsi" w:cstheme="minorHAnsi"/>
          <w:color w:val="auto"/>
          <w:sz w:val="24"/>
          <w:szCs w:val="24"/>
          <w:lang w:eastAsia="pt-BR"/>
        </w:rPr>
        <w:t xml:space="preserve">de 2023, </w:t>
      </w:r>
      <w:r w:rsidR="00A450B1" w:rsidRPr="000124E9">
        <w:rPr>
          <w:rFonts w:asciiTheme="minorHAnsi" w:hAnsiTheme="minorHAnsi" w:cstheme="minorHAnsi"/>
          <w:color w:val="auto"/>
          <w:sz w:val="24"/>
          <w:szCs w:val="24"/>
          <w:lang w:eastAsia="pt-BR"/>
        </w:rPr>
        <w:t>no uso das competências que lhe confere o artigo 99 do Regimento Interno do CAU/BR, após análise do assunto em epígrafe, e</w:t>
      </w:r>
    </w:p>
    <w:p w14:paraId="0321BDCA" w14:textId="77777777" w:rsidR="00A450B1" w:rsidRPr="00B760FA" w:rsidRDefault="00A450B1" w:rsidP="00253543">
      <w:pPr>
        <w:spacing w:after="0" w:line="240" w:lineRule="auto"/>
        <w:jc w:val="both"/>
        <w:rPr>
          <w:rFonts w:asciiTheme="minorHAnsi" w:hAnsiTheme="minorHAnsi" w:cstheme="minorHAnsi"/>
          <w:color w:val="auto"/>
          <w:sz w:val="24"/>
          <w:szCs w:val="24"/>
          <w:lang w:eastAsia="pt-BR"/>
        </w:rPr>
      </w:pPr>
    </w:p>
    <w:p w14:paraId="407A8FA7" w14:textId="1AD3C009"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 xml:space="preserve">Considerando o artigo 4º da Lei nº 12.378, de 31 de dezembro de 2010, o qual determina que o CAU/BR organizará e manterá atualizado cadastro nacional das escolas e faculdades de arquitetura e urbanismo, incluindo o currículo de todos os cursos oferecidos e os projetos pedagógicos; </w:t>
      </w:r>
      <w:r w:rsidR="00C75470">
        <w:rPr>
          <w:rFonts w:asciiTheme="minorHAnsi" w:eastAsia="Times New Roman" w:hAnsiTheme="minorHAnsi" w:cstheme="minorHAnsi"/>
          <w:sz w:val="24"/>
          <w:szCs w:val="24"/>
          <w:lang w:eastAsia="pt-BR"/>
        </w:rPr>
        <w:t xml:space="preserve">e </w:t>
      </w:r>
      <w:r w:rsidRPr="00F968A4">
        <w:rPr>
          <w:rFonts w:asciiTheme="minorHAnsi" w:eastAsia="Times New Roman" w:hAnsiTheme="minorHAnsi" w:cstheme="minorHAnsi"/>
          <w:sz w:val="24"/>
          <w:szCs w:val="24"/>
          <w:lang w:eastAsia="pt-BR"/>
        </w:rPr>
        <w:t>o art</w:t>
      </w:r>
      <w:r w:rsidR="00C75470">
        <w:rPr>
          <w:rFonts w:asciiTheme="minorHAnsi" w:eastAsia="Times New Roman" w:hAnsiTheme="minorHAnsi" w:cstheme="minorHAnsi"/>
          <w:sz w:val="24"/>
          <w:szCs w:val="24"/>
          <w:lang w:eastAsia="pt-BR"/>
        </w:rPr>
        <w:t>igo</w:t>
      </w:r>
      <w:r w:rsidRPr="00F968A4">
        <w:rPr>
          <w:rFonts w:asciiTheme="minorHAnsi" w:eastAsia="Times New Roman" w:hAnsiTheme="minorHAnsi" w:cstheme="minorHAnsi"/>
          <w:sz w:val="24"/>
          <w:szCs w:val="24"/>
          <w:lang w:eastAsia="pt-BR"/>
        </w:rPr>
        <w:t xml:space="preserve"> 6º da </w:t>
      </w:r>
      <w:r w:rsidR="00C75470">
        <w:rPr>
          <w:rFonts w:asciiTheme="minorHAnsi" w:eastAsia="Times New Roman" w:hAnsiTheme="minorHAnsi" w:cstheme="minorHAnsi"/>
          <w:sz w:val="24"/>
          <w:szCs w:val="24"/>
          <w:lang w:eastAsia="pt-BR"/>
        </w:rPr>
        <w:t xml:space="preserve">referida </w:t>
      </w:r>
      <w:r w:rsidRPr="00F968A4">
        <w:rPr>
          <w:rFonts w:asciiTheme="minorHAnsi" w:eastAsia="Times New Roman" w:hAnsiTheme="minorHAnsi" w:cstheme="minorHAnsi"/>
          <w:sz w:val="24"/>
          <w:szCs w:val="24"/>
          <w:lang w:eastAsia="pt-BR"/>
        </w:rPr>
        <w:t>lei, pelo qual constituem requisitos para o registro profissional capacidade civil e diploma de graduação em arquitetura e urbanismo, obtido em instituição de ensino superior oficialmente reconhecida pelo poder público;</w:t>
      </w:r>
    </w:p>
    <w:p w14:paraId="38E5C606"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p>
    <w:p w14:paraId="61EAA22E"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Considerando o Decreto nº 9.235, de 15 de dezembro de 2017, que dispõe sobre o exercício das funções de regulação, supervisão e avaliação das instituições de educação superior e dos cursos superiores de graduação e de pós-graduação no sistema federal de ensino;</w:t>
      </w:r>
    </w:p>
    <w:p w14:paraId="13750EB1"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p>
    <w:p w14:paraId="367F738E"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 xml:space="preserve">Considerando as Deliberações CEF-CAU/BR nº 063, 064 e 065 de 2015, nº 001 de 2018 e nº 007 de 2019, que aprovam metodologias para Cálculo de Tempestividade e Cadastro de Cursos no CAU/BR; </w:t>
      </w:r>
    </w:p>
    <w:p w14:paraId="5280E8CC"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p>
    <w:p w14:paraId="366FCEA0"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Considerando a Deliberação nº 002/2018 CEF-CAU/BR, que dispõe sobre procedimentos de cadastro de cursos e orientação aos CAU/UF até a publicação de Resolução específica de cadastro;</w:t>
      </w:r>
    </w:p>
    <w:p w14:paraId="7A5694E8"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p>
    <w:p w14:paraId="669B7EBE"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Considerando o § 2º do artigo 61 da Lei nº 12.378, de 2010, que determina a articulação do CAU/BR com as Comissões de Ensino e Formação dos CAU/UF por intermédio do conselheiro federal representante das Instituições de Ensino Superior (IES);</w:t>
      </w:r>
    </w:p>
    <w:p w14:paraId="765A1F9A"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p>
    <w:p w14:paraId="603AB7E1" w14:textId="5EB1A0CC" w:rsidR="008E7378" w:rsidRDefault="00A450B1" w:rsidP="008E7378">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Considerando a Deliberação nº 005/2021 CEF-CAU/BR, que trata da utilização do conceito de Sede pelo MEC para a extensão do reconhecimento de um curso presencial aos demais localizados no mesmo munícipio, para registro do diploma ou qualquer outro fim, em função do exposto no artigo 45, Sessão IX, do Decreto nº 9.235, de 2017;</w:t>
      </w:r>
      <w:r w:rsidR="00C75470">
        <w:rPr>
          <w:rFonts w:asciiTheme="minorHAnsi" w:eastAsia="Times New Roman" w:hAnsiTheme="minorHAnsi" w:cstheme="minorHAnsi"/>
          <w:sz w:val="24"/>
          <w:szCs w:val="24"/>
          <w:lang w:eastAsia="pt-BR"/>
        </w:rPr>
        <w:t xml:space="preserve"> e</w:t>
      </w:r>
    </w:p>
    <w:p w14:paraId="21FBECB6" w14:textId="77777777" w:rsidR="008E7378" w:rsidRPr="00F968A4" w:rsidRDefault="008E7378" w:rsidP="008E7378">
      <w:pPr>
        <w:spacing w:after="0" w:line="240" w:lineRule="auto"/>
        <w:jc w:val="both"/>
        <w:rPr>
          <w:rFonts w:asciiTheme="minorHAnsi" w:eastAsia="Times New Roman" w:hAnsiTheme="minorHAnsi" w:cstheme="minorHAnsi"/>
          <w:sz w:val="24"/>
          <w:szCs w:val="24"/>
          <w:lang w:eastAsia="pt-BR"/>
        </w:rPr>
      </w:pPr>
    </w:p>
    <w:p w14:paraId="319DA024" w14:textId="77777777" w:rsidR="00A450B1" w:rsidRPr="00F968A4" w:rsidRDefault="00A450B1" w:rsidP="00F968A4">
      <w:pPr>
        <w:spacing w:after="0" w:line="240" w:lineRule="auto"/>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Considerando que todas as deliberações de comissão devam ser encaminhadas à Presidência do CAU/BR, para verificação e encaminhamentos, conforme Regimento Interno do CAU/BR.</w:t>
      </w:r>
    </w:p>
    <w:p w14:paraId="07154179" w14:textId="77777777" w:rsidR="00A450B1" w:rsidRPr="00B760FA" w:rsidRDefault="00A450B1" w:rsidP="00A12F06">
      <w:pPr>
        <w:autoSpaceDE w:val="0"/>
        <w:autoSpaceDN w:val="0"/>
        <w:adjustRightInd w:val="0"/>
        <w:spacing w:after="0" w:line="240" w:lineRule="auto"/>
        <w:jc w:val="both"/>
        <w:rPr>
          <w:rFonts w:asciiTheme="minorHAnsi" w:eastAsia="Times New Roman" w:hAnsiTheme="minorHAnsi" w:cstheme="minorHAnsi"/>
          <w:sz w:val="24"/>
          <w:szCs w:val="24"/>
        </w:rPr>
      </w:pPr>
    </w:p>
    <w:p w14:paraId="557D81DE" w14:textId="77777777" w:rsidR="00A450B1" w:rsidRDefault="00A450B1" w:rsidP="00A12F06">
      <w:pPr>
        <w:spacing w:after="0" w:line="240" w:lineRule="auto"/>
        <w:jc w:val="both"/>
        <w:rPr>
          <w:rFonts w:asciiTheme="minorHAnsi" w:eastAsia="Cambria" w:hAnsiTheme="minorHAnsi" w:cstheme="minorHAnsi"/>
          <w:b/>
          <w:color w:val="auto"/>
          <w:sz w:val="24"/>
          <w:szCs w:val="24"/>
          <w:lang w:eastAsia="pt-BR"/>
        </w:rPr>
      </w:pPr>
      <w:r w:rsidRPr="00B760FA">
        <w:rPr>
          <w:rFonts w:asciiTheme="minorHAnsi" w:eastAsia="Cambria" w:hAnsiTheme="minorHAnsi" w:cstheme="minorHAnsi"/>
          <w:b/>
          <w:color w:val="auto"/>
          <w:sz w:val="24"/>
          <w:szCs w:val="24"/>
          <w:lang w:eastAsia="pt-BR"/>
        </w:rPr>
        <w:t>DELIBERA:</w:t>
      </w:r>
    </w:p>
    <w:p w14:paraId="05512787" w14:textId="77777777" w:rsidR="00C75470" w:rsidRPr="00B760FA" w:rsidRDefault="00C75470" w:rsidP="00A12F06">
      <w:pPr>
        <w:spacing w:after="0" w:line="240" w:lineRule="auto"/>
        <w:jc w:val="both"/>
        <w:rPr>
          <w:rFonts w:asciiTheme="minorHAnsi" w:eastAsia="Cambria" w:hAnsiTheme="minorHAnsi" w:cstheme="minorHAnsi"/>
          <w:b/>
          <w:color w:val="auto"/>
          <w:sz w:val="24"/>
          <w:szCs w:val="24"/>
          <w:lang w:eastAsia="pt-BR"/>
        </w:rPr>
      </w:pPr>
    </w:p>
    <w:p w14:paraId="5ED54E96" w14:textId="487AC9D3" w:rsidR="00A450B1" w:rsidRDefault="00A450B1" w:rsidP="00F968A4">
      <w:pPr>
        <w:pStyle w:val="PargrafodaLista"/>
        <w:numPr>
          <w:ilvl w:val="0"/>
          <w:numId w:val="5"/>
        </w:numPr>
        <w:spacing w:after="0" w:line="240" w:lineRule="auto"/>
        <w:ind w:left="284" w:hanging="284"/>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Aprovar as inclusões e as alterações no cadastro de cursos de Arquitetura e Urbanismo e as atualizações no Sistema de Informação e Comunicação do Conselho de Arquitetura e Urbanismo (Siccau) conforme tabela constante do Anexo I desta deliberação;</w:t>
      </w:r>
    </w:p>
    <w:p w14:paraId="56F31680" w14:textId="77777777" w:rsidR="00A450B1" w:rsidRDefault="00A450B1" w:rsidP="00F968A4">
      <w:pPr>
        <w:pStyle w:val="PargrafodaLista"/>
        <w:numPr>
          <w:ilvl w:val="0"/>
          <w:numId w:val="5"/>
        </w:numPr>
        <w:spacing w:after="0" w:line="240" w:lineRule="auto"/>
        <w:ind w:left="284" w:hanging="284"/>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lastRenderedPageBreak/>
        <w:t>Solicitar o compartilhamento do conteúdo desta deliberação com as Comissões de Ensino e Formação dos CAU/UF e suas assessorias, por intermédio do conselheiro representante das IES;</w:t>
      </w:r>
    </w:p>
    <w:p w14:paraId="46B303A4" w14:textId="77777777" w:rsidR="00A450B1" w:rsidRPr="00F968A4" w:rsidRDefault="00A450B1" w:rsidP="00F968A4">
      <w:pPr>
        <w:pStyle w:val="PargrafodaLista"/>
        <w:rPr>
          <w:rFonts w:asciiTheme="minorHAnsi" w:eastAsia="Times New Roman" w:hAnsiTheme="minorHAnsi" w:cstheme="minorHAnsi"/>
          <w:sz w:val="24"/>
          <w:szCs w:val="24"/>
          <w:lang w:eastAsia="pt-BR"/>
        </w:rPr>
      </w:pPr>
    </w:p>
    <w:p w14:paraId="5C9F8DEE" w14:textId="47FD25D6" w:rsidR="00A450B1" w:rsidRDefault="00A450B1" w:rsidP="00F968A4">
      <w:pPr>
        <w:pStyle w:val="PargrafodaLista"/>
        <w:numPr>
          <w:ilvl w:val="0"/>
          <w:numId w:val="5"/>
        </w:numPr>
        <w:spacing w:after="0" w:line="240" w:lineRule="auto"/>
        <w:ind w:left="284" w:hanging="284"/>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 xml:space="preserve">Encaminhar a presente deliberação à Presidência do CAU/BR para conhecimento e seguintes providências: </w:t>
      </w:r>
    </w:p>
    <w:p w14:paraId="55A16B1E" w14:textId="77777777" w:rsidR="00E01DAE" w:rsidRPr="00E01DAE" w:rsidRDefault="00E01DAE" w:rsidP="00E01DAE">
      <w:pPr>
        <w:spacing w:after="0" w:line="240" w:lineRule="auto"/>
        <w:jc w:val="both"/>
        <w:rPr>
          <w:rFonts w:asciiTheme="minorHAnsi" w:eastAsia="Times New Roman" w:hAnsiTheme="minorHAnsi" w:cstheme="minorHAnsi"/>
          <w:sz w:val="24"/>
          <w:szCs w:val="24"/>
          <w:lang w:eastAsia="pt-BR"/>
        </w:rPr>
      </w:pPr>
    </w:p>
    <w:p w14:paraId="7014DE1E" w14:textId="1C728C2C" w:rsidR="00A450B1" w:rsidRDefault="00A450B1" w:rsidP="00E01DAE">
      <w:pPr>
        <w:pStyle w:val="PargrafodaLista"/>
        <w:numPr>
          <w:ilvl w:val="1"/>
          <w:numId w:val="5"/>
        </w:numPr>
        <w:spacing w:after="0" w:line="240" w:lineRule="auto"/>
        <w:ind w:left="851" w:hanging="567"/>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Informar às Presidências e às Comissões Permanentes que tratam de Ensino e Formação nos CAU/UF acerca do conteúdo desta deliberação;</w:t>
      </w:r>
    </w:p>
    <w:p w14:paraId="71783744" w14:textId="77777777" w:rsidR="00E01DAE" w:rsidRDefault="00E01DAE" w:rsidP="00E01DAE">
      <w:pPr>
        <w:pStyle w:val="PargrafodaLista"/>
        <w:spacing w:after="0" w:line="240" w:lineRule="auto"/>
        <w:ind w:left="851"/>
        <w:jc w:val="both"/>
        <w:rPr>
          <w:rFonts w:asciiTheme="minorHAnsi" w:eastAsia="Times New Roman" w:hAnsiTheme="minorHAnsi" w:cstheme="minorHAnsi"/>
          <w:sz w:val="24"/>
          <w:szCs w:val="24"/>
          <w:lang w:eastAsia="pt-BR"/>
        </w:rPr>
      </w:pPr>
    </w:p>
    <w:p w14:paraId="0FCB3372" w14:textId="27245E70" w:rsidR="00A450B1" w:rsidRDefault="00A450B1" w:rsidP="00F968A4">
      <w:pPr>
        <w:pStyle w:val="PargrafodaLista"/>
        <w:numPr>
          <w:ilvl w:val="0"/>
          <w:numId w:val="5"/>
        </w:numPr>
        <w:spacing w:after="0" w:line="240" w:lineRule="auto"/>
        <w:ind w:left="284" w:hanging="284"/>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Encaminhar esta deliberação para verificação e tomada das seguintes providências, observado e cumprido o fluxo e prazos a seguir:</w:t>
      </w:r>
    </w:p>
    <w:p w14:paraId="01814EFF" w14:textId="77777777" w:rsidR="00A450B1" w:rsidRDefault="00A450B1" w:rsidP="00F968A4">
      <w:pPr>
        <w:pStyle w:val="PargrafodaLista"/>
        <w:spacing w:after="0" w:line="240" w:lineRule="auto"/>
        <w:ind w:left="284"/>
        <w:jc w:val="both"/>
        <w:rPr>
          <w:rFonts w:asciiTheme="minorHAnsi" w:eastAsia="Times New Roman" w:hAnsiTheme="minorHAnsi" w:cstheme="minorHAnsi"/>
          <w:sz w:val="24"/>
          <w:szCs w:val="24"/>
          <w:lang w:eastAsia="pt-BR"/>
        </w:rPr>
      </w:pPr>
    </w:p>
    <w:tbl>
      <w:tblPr>
        <w:tblStyle w:val="Tabelacomgrade"/>
        <w:tblpPr w:leftFromText="141" w:rightFromText="141" w:vertAnchor="text" w:horzAnchor="margin" w:tblpXSpec="center" w:tblpY="-33"/>
        <w:tblW w:w="0" w:type="auto"/>
        <w:tblInd w:w="0" w:type="dxa"/>
        <w:tblLook w:val="04A0" w:firstRow="1" w:lastRow="0" w:firstColumn="1" w:lastColumn="0" w:noHBand="0" w:noVBand="1"/>
      </w:tblPr>
      <w:tblGrid>
        <w:gridCol w:w="408"/>
        <w:gridCol w:w="1231"/>
        <w:gridCol w:w="6436"/>
        <w:gridCol w:w="987"/>
      </w:tblGrid>
      <w:tr w:rsidR="00A450B1" w:rsidRPr="00A46D47" w14:paraId="6D008179" w14:textId="77777777" w:rsidTr="00131C1F">
        <w:tc>
          <w:tcPr>
            <w:tcW w:w="408" w:type="dxa"/>
            <w:tcBorders>
              <w:top w:val="single" w:sz="4" w:space="0" w:color="auto"/>
              <w:left w:val="single" w:sz="4" w:space="0" w:color="auto"/>
              <w:bottom w:val="single" w:sz="4" w:space="0" w:color="auto"/>
              <w:right w:val="single" w:sz="4" w:space="0" w:color="auto"/>
            </w:tcBorders>
            <w:vAlign w:val="center"/>
          </w:tcPr>
          <w:p w14:paraId="58C0310D" w14:textId="77777777" w:rsidR="00A450B1" w:rsidRPr="00F968A4" w:rsidRDefault="00A450B1" w:rsidP="00131C1F">
            <w:pPr>
              <w:rPr>
                <w:rFonts w:asciiTheme="minorHAnsi" w:eastAsia="Times New Roman" w:hAnsiTheme="minorHAnsi" w:cstheme="minorHAnsi"/>
                <w:bCs/>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hideMark/>
          </w:tcPr>
          <w:p w14:paraId="6026A433" w14:textId="77777777" w:rsidR="00A450B1" w:rsidRPr="00F968A4" w:rsidRDefault="00A450B1" w:rsidP="00131C1F">
            <w:pPr>
              <w:rPr>
                <w:rFonts w:asciiTheme="minorHAnsi" w:eastAsia="Times New Roman" w:hAnsiTheme="minorHAnsi" w:cstheme="minorHAnsi"/>
                <w:bCs/>
                <w:sz w:val="24"/>
                <w:szCs w:val="24"/>
              </w:rPr>
            </w:pPr>
            <w:r w:rsidRPr="00F968A4">
              <w:rPr>
                <w:rFonts w:asciiTheme="minorHAnsi" w:eastAsia="Times New Roman" w:hAnsiTheme="minorHAnsi" w:cstheme="minorHAnsi"/>
                <w:bCs/>
                <w:sz w:val="24"/>
                <w:szCs w:val="24"/>
              </w:rPr>
              <w:t>SETOR</w:t>
            </w:r>
          </w:p>
        </w:tc>
        <w:tc>
          <w:tcPr>
            <w:tcW w:w="6436" w:type="dxa"/>
            <w:tcBorders>
              <w:top w:val="single" w:sz="4" w:space="0" w:color="auto"/>
              <w:left w:val="single" w:sz="4" w:space="0" w:color="auto"/>
              <w:bottom w:val="single" w:sz="4" w:space="0" w:color="auto"/>
              <w:right w:val="single" w:sz="4" w:space="0" w:color="auto"/>
            </w:tcBorders>
            <w:vAlign w:val="center"/>
            <w:hideMark/>
          </w:tcPr>
          <w:p w14:paraId="45763416" w14:textId="77777777" w:rsidR="00A450B1" w:rsidRPr="00F968A4" w:rsidRDefault="00A450B1" w:rsidP="00131C1F">
            <w:pPr>
              <w:rPr>
                <w:rFonts w:asciiTheme="minorHAnsi" w:eastAsia="Times New Roman" w:hAnsiTheme="minorHAnsi" w:cstheme="minorHAnsi"/>
                <w:bCs/>
                <w:sz w:val="24"/>
                <w:szCs w:val="24"/>
              </w:rPr>
            </w:pPr>
            <w:r w:rsidRPr="00F968A4">
              <w:rPr>
                <w:rFonts w:asciiTheme="minorHAnsi" w:eastAsia="Times New Roman" w:hAnsiTheme="minorHAnsi" w:cstheme="minorHAnsi"/>
                <w:bCs/>
                <w:sz w:val="24"/>
                <w:szCs w:val="24"/>
              </w:rPr>
              <w:t>DEMANDA</w:t>
            </w:r>
          </w:p>
        </w:tc>
        <w:tc>
          <w:tcPr>
            <w:tcW w:w="987" w:type="dxa"/>
            <w:tcBorders>
              <w:top w:val="single" w:sz="4" w:space="0" w:color="auto"/>
              <w:left w:val="single" w:sz="4" w:space="0" w:color="auto"/>
              <w:bottom w:val="single" w:sz="4" w:space="0" w:color="auto"/>
              <w:right w:val="single" w:sz="4" w:space="0" w:color="auto"/>
            </w:tcBorders>
            <w:vAlign w:val="center"/>
            <w:hideMark/>
          </w:tcPr>
          <w:p w14:paraId="62B8F79F" w14:textId="77777777" w:rsidR="00A450B1" w:rsidRPr="00F968A4" w:rsidRDefault="00A450B1" w:rsidP="00131C1F">
            <w:pPr>
              <w:rPr>
                <w:rFonts w:asciiTheme="minorHAnsi" w:eastAsia="Times New Roman" w:hAnsiTheme="minorHAnsi" w:cstheme="minorHAnsi"/>
                <w:bCs/>
                <w:sz w:val="24"/>
                <w:szCs w:val="24"/>
              </w:rPr>
            </w:pPr>
            <w:r w:rsidRPr="00F968A4">
              <w:rPr>
                <w:rFonts w:asciiTheme="minorHAnsi" w:eastAsia="Times New Roman" w:hAnsiTheme="minorHAnsi" w:cstheme="minorHAnsi"/>
                <w:bCs/>
                <w:sz w:val="24"/>
                <w:szCs w:val="24"/>
              </w:rPr>
              <w:t>PRAZO</w:t>
            </w:r>
          </w:p>
        </w:tc>
      </w:tr>
      <w:tr w:rsidR="00A450B1" w:rsidRPr="00A46D47" w14:paraId="317148FF" w14:textId="77777777" w:rsidTr="00131C1F">
        <w:trPr>
          <w:trHeight w:val="397"/>
        </w:trPr>
        <w:tc>
          <w:tcPr>
            <w:tcW w:w="408" w:type="dxa"/>
            <w:tcBorders>
              <w:top w:val="single" w:sz="4" w:space="0" w:color="auto"/>
              <w:left w:val="single" w:sz="4" w:space="0" w:color="auto"/>
              <w:bottom w:val="single" w:sz="4" w:space="0" w:color="auto"/>
              <w:right w:val="single" w:sz="4" w:space="0" w:color="auto"/>
            </w:tcBorders>
            <w:vAlign w:val="center"/>
            <w:hideMark/>
          </w:tcPr>
          <w:p w14:paraId="477402AE"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897B3A3"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CEF</w:t>
            </w:r>
          </w:p>
        </w:tc>
        <w:tc>
          <w:tcPr>
            <w:tcW w:w="6436" w:type="dxa"/>
            <w:tcBorders>
              <w:top w:val="single" w:sz="4" w:space="0" w:color="auto"/>
              <w:left w:val="single" w:sz="4" w:space="0" w:color="auto"/>
              <w:bottom w:val="single" w:sz="4" w:space="0" w:color="auto"/>
              <w:right w:val="single" w:sz="4" w:space="0" w:color="auto"/>
            </w:tcBorders>
            <w:vAlign w:val="center"/>
            <w:hideMark/>
          </w:tcPr>
          <w:p w14:paraId="7ED359AA"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 xml:space="preserve">Encaminhar esta Deliberação às CEF-CAU/UF por meio do Representante das IES. </w:t>
            </w:r>
          </w:p>
        </w:tc>
        <w:tc>
          <w:tcPr>
            <w:tcW w:w="987" w:type="dxa"/>
            <w:tcBorders>
              <w:top w:val="single" w:sz="4" w:space="0" w:color="auto"/>
              <w:left w:val="single" w:sz="4" w:space="0" w:color="auto"/>
              <w:bottom w:val="single" w:sz="4" w:space="0" w:color="auto"/>
              <w:right w:val="single" w:sz="4" w:space="0" w:color="auto"/>
            </w:tcBorders>
            <w:vAlign w:val="center"/>
            <w:hideMark/>
          </w:tcPr>
          <w:p w14:paraId="0D23CCB7"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2 dias</w:t>
            </w:r>
          </w:p>
        </w:tc>
      </w:tr>
      <w:tr w:rsidR="00A450B1" w:rsidRPr="00A46D47" w14:paraId="763FDC8A" w14:textId="77777777" w:rsidTr="00131C1F">
        <w:tc>
          <w:tcPr>
            <w:tcW w:w="408" w:type="dxa"/>
            <w:tcBorders>
              <w:top w:val="single" w:sz="4" w:space="0" w:color="auto"/>
              <w:left w:val="single" w:sz="4" w:space="0" w:color="auto"/>
              <w:bottom w:val="single" w:sz="4" w:space="0" w:color="auto"/>
              <w:right w:val="single" w:sz="4" w:space="0" w:color="auto"/>
            </w:tcBorders>
            <w:vAlign w:val="center"/>
          </w:tcPr>
          <w:p w14:paraId="620A212C"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2</w:t>
            </w:r>
          </w:p>
        </w:tc>
        <w:tc>
          <w:tcPr>
            <w:tcW w:w="1231" w:type="dxa"/>
            <w:tcBorders>
              <w:top w:val="single" w:sz="4" w:space="0" w:color="auto"/>
              <w:left w:val="single" w:sz="4" w:space="0" w:color="auto"/>
              <w:bottom w:val="single" w:sz="4" w:space="0" w:color="auto"/>
              <w:right w:val="single" w:sz="4" w:space="0" w:color="auto"/>
            </w:tcBorders>
            <w:vAlign w:val="center"/>
          </w:tcPr>
          <w:p w14:paraId="39A77A37"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SGM</w:t>
            </w:r>
          </w:p>
        </w:tc>
        <w:tc>
          <w:tcPr>
            <w:tcW w:w="6436" w:type="dxa"/>
            <w:tcBorders>
              <w:top w:val="single" w:sz="4" w:space="0" w:color="auto"/>
              <w:left w:val="single" w:sz="4" w:space="0" w:color="auto"/>
              <w:bottom w:val="single" w:sz="4" w:space="0" w:color="auto"/>
              <w:right w:val="single" w:sz="4" w:space="0" w:color="auto"/>
            </w:tcBorders>
            <w:vAlign w:val="center"/>
          </w:tcPr>
          <w:p w14:paraId="690852AA"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Encaminhar esta Deliberação à Presidência para prosseguimento dos trâmites listados abaixo.</w:t>
            </w:r>
          </w:p>
        </w:tc>
        <w:tc>
          <w:tcPr>
            <w:tcW w:w="987" w:type="dxa"/>
            <w:tcBorders>
              <w:top w:val="single" w:sz="4" w:space="0" w:color="auto"/>
              <w:left w:val="single" w:sz="4" w:space="0" w:color="auto"/>
              <w:bottom w:val="single" w:sz="4" w:space="0" w:color="auto"/>
              <w:right w:val="single" w:sz="4" w:space="0" w:color="auto"/>
            </w:tcBorders>
            <w:vAlign w:val="center"/>
          </w:tcPr>
          <w:p w14:paraId="7F5836EB"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5 dias</w:t>
            </w:r>
          </w:p>
        </w:tc>
      </w:tr>
      <w:tr w:rsidR="00A450B1" w:rsidRPr="00A46D47" w14:paraId="04A9409A" w14:textId="77777777" w:rsidTr="00131C1F">
        <w:tc>
          <w:tcPr>
            <w:tcW w:w="408" w:type="dxa"/>
            <w:tcBorders>
              <w:top w:val="single" w:sz="4" w:space="0" w:color="auto"/>
              <w:left w:val="single" w:sz="4" w:space="0" w:color="auto"/>
              <w:bottom w:val="single" w:sz="4" w:space="0" w:color="auto"/>
              <w:right w:val="single" w:sz="4" w:space="0" w:color="auto"/>
            </w:tcBorders>
            <w:vAlign w:val="center"/>
          </w:tcPr>
          <w:p w14:paraId="0AFC8E0D"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3</w:t>
            </w:r>
          </w:p>
        </w:tc>
        <w:tc>
          <w:tcPr>
            <w:tcW w:w="1231" w:type="dxa"/>
            <w:tcBorders>
              <w:top w:val="single" w:sz="4" w:space="0" w:color="auto"/>
              <w:left w:val="single" w:sz="4" w:space="0" w:color="auto"/>
              <w:bottom w:val="single" w:sz="4" w:space="0" w:color="auto"/>
              <w:right w:val="single" w:sz="4" w:space="0" w:color="auto"/>
            </w:tcBorders>
            <w:vAlign w:val="center"/>
          </w:tcPr>
          <w:p w14:paraId="15E23C34"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Gabinete</w:t>
            </w:r>
          </w:p>
        </w:tc>
        <w:tc>
          <w:tcPr>
            <w:tcW w:w="6436" w:type="dxa"/>
            <w:tcBorders>
              <w:top w:val="single" w:sz="4" w:space="0" w:color="auto"/>
              <w:left w:val="single" w:sz="4" w:space="0" w:color="auto"/>
              <w:bottom w:val="single" w:sz="4" w:space="0" w:color="auto"/>
              <w:right w:val="single" w:sz="4" w:space="0" w:color="auto"/>
            </w:tcBorders>
            <w:vAlign w:val="center"/>
          </w:tcPr>
          <w:p w14:paraId="232C4234" w14:textId="5F6504A9" w:rsidR="00A450B1" w:rsidRPr="00967CA6" w:rsidRDefault="00E01DAE" w:rsidP="00131C1F">
            <w:pPr>
              <w:rPr>
                <w:rFonts w:asciiTheme="minorHAnsi" w:eastAsia="Times New Roman" w:hAnsiTheme="minorHAnsi" w:cstheme="minorHAnsi"/>
                <w:b w:val="0"/>
                <w:bCs/>
                <w:sz w:val="24"/>
                <w:szCs w:val="24"/>
              </w:rPr>
            </w:pPr>
            <w:r w:rsidRPr="00967CA6">
              <w:rPr>
                <w:rFonts w:asciiTheme="minorHAnsi" w:eastAsia="Times New Roman" w:hAnsiTheme="minorHAnsi" w:cstheme="minorHAnsi"/>
                <w:b w:val="0"/>
                <w:bCs/>
                <w:sz w:val="24"/>
                <w:szCs w:val="24"/>
              </w:rPr>
              <w:t xml:space="preserve">Enviar Ofício Circular aos CAU/UF informando sobre o conteúdo desta deliberação, seguindo minuta de ofício anexa (item </w:t>
            </w:r>
            <w:r w:rsidR="00C75470">
              <w:rPr>
                <w:rFonts w:asciiTheme="minorHAnsi" w:eastAsia="Times New Roman" w:hAnsiTheme="minorHAnsi" w:cstheme="minorHAnsi"/>
                <w:b w:val="0"/>
                <w:bCs/>
                <w:sz w:val="24"/>
                <w:szCs w:val="24"/>
              </w:rPr>
              <w:t>3</w:t>
            </w:r>
            <w:r w:rsidRPr="00967CA6">
              <w:rPr>
                <w:rFonts w:asciiTheme="minorHAnsi" w:eastAsia="Times New Roman" w:hAnsiTheme="minorHAnsi" w:cstheme="minorHAnsi"/>
                <w:b w:val="0"/>
                <w:bCs/>
                <w:sz w:val="24"/>
                <w:szCs w:val="24"/>
              </w:rPr>
              <w:t>.1);</w:t>
            </w:r>
          </w:p>
        </w:tc>
        <w:tc>
          <w:tcPr>
            <w:tcW w:w="987" w:type="dxa"/>
            <w:tcBorders>
              <w:top w:val="single" w:sz="4" w:space="0" w:color="auto"/>
              <w:left w:val="single" w:sz="4" w:space="0" w:color="auto"/>
              <w:bottom w:val="single" w:sz="4" w:space="0" w:color="auto"/>
              <w:right w:val="single" w:sz="4" w:space="0" w:color="auto"/>
            </w:tcBorders>
            <w:vAlign w:val="center"/>
          </w:tcPr>
          <w:p w14:paraId="73F477EA" w14:textId="77777777" w:rsidR="00A450B1" w:rsidRPr="00F968A4" w:rsidRDefault="00A450B1" w:rsidP="00131C1F">
            <w:pPr>
              <w:rPr>
                <w:rFonts w:asciiTheme="minorHAnsi" w:eastAsia="Times New Roman" w:hAnsiTheme="minorHAnsi" w:cstheme="minorHAnsi"/>
                <w:b w:val="0"/>
                <w:sz w:val="24"/>
                <w:szCs w:val="24"/>
              </w:rPr>
            </w:pPr>
            <w:r w:rsidRPr="00F968A4">
              <w:rPr>
                <w:rFonts w:asciiTheme="minorHAnsi" w:eastAsia="Times New Roman" w:hAnsiTheme="minorHAnsi" w:cstheme="minorHAnsi"/>
                <w:b w:val="0"/>
                <w:sz w:val="24"/>
                <w:szCs w:val="24"/>
              </w:rPr>
              <w:t>10 dias</w:t>
            </w:r>
          </w:p>
        </w:tc>
      </w:tr>
    </w:tbl>
    <w:p w14:paraId="6C1FF955" w14:textId="77777777" w:rsidR="00A450B1" w:rsidRDefault="00A450B1" w:rsidP="00F968A4">
      <w:pPr>
        <w:pStyle w:val="PargrafodaLista"/>
        <w:spacing w:after="0" w:line="240" w:lineRule="auto"/>
        <w:ind w:left="284"/>
        <w:jc w:val="both"/>
        <w:rPr>
          <w:rFonts w:asciiTheme="minorHAnsi" w:eastAsia="Times New Roman" w:hAnsiTheme="minorHAnsi" w:cstheme="minorHAnsi"/>
          <w:sz w:val="24"/>
          <w:szCs w:val="24"/>
          <w:lang w:eastAsia="pt-BR"/>
        </w:rPr>
      </w:pPr>
    </w:p>
    <w:p w14:paraId="21AD2439"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0A535961"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3A989A55"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0B657C49"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4F5DA1FC"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561C137E" w14:textId="77777777"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0E24A58A" w14:textId="4E0C354C" w:rsidR="00A450B1" w:rsidRDefault="00A450B1" w:rsidP="00F968A4">
      <w:pPr>
        <w:spacing w:after="0" w:line="240" w:lineRule="auto"/>
        <w:jc w:val="both"/>
        <w:rPr>
          <w:rFonts w:asciiTheme="minorHAnsi" w:eastAsia="Times New Roman" w:hAnsiTheme="minorHAnsi" w:cstheme="minorHAnsi"/>
          <w:sz w:val="24"/>
          <w:szCs w:val="24"/>
          <w:lang w:eastAsia="pt-BR"/>
        </w:rPr>
      </w:pPr>
    </w:p>
    <w:p w14:paraId="331E60B9" w14:textId="77777777" w:rsidR="00131C1F" w:rsidRDefault="00131C1F" w:rsidP="00F968A4">
      <w:pPr>
        <w:spacing w:after="0" w:line="240" w:lineRule="auto"/>
        <w:jc w:val="both"/>
        <w:rPr>
          <w:rFonts w:asciiTheme="minorHAnsi" w:eastAsia="Times New Roman" w:hAnsiTheme="minorHAnsi" w:cstheme="minorHAnsi"/>
          <w:sz w:val="24"/>
          <w:szCs w:val="24"/>
          <w:lang w:eastAsia="pt-BR"/>
        </w:rPr>
      </w:pPr>
    </w:p>
    <w:p w14:paraId="2EEF4DAA" w14:textId="7BDB0D29" w:rsidR="00A450B1" w:rsidRDefault="00A450B1" w:rsidP="000A22A0">
      <w:pPr>
        <w:pStyle w:val="PargrafodaLista"/>
        <w:numPr>
          <w:ilvl w:val="0"/>
          <w:numId w:val="5"/>
        </w:numPr>
        <w:spacing w:after="0" w:line="240" w:lineRule="auto"/>
        <w:ind w:left="284" w:hanging="284"/>
        <w:jc w:val="both"/>
        <w:rPr>
          <w:rFonts w:asciiTheme="minorHAnsi" w:eastAsia="Times New Roman" w:hAnsiTheme="minorHAnsi" w:cstheme="minorHAnsi"/>
          <w:sz w:val="24"/>
          <w:szCs w:val="24"/>
          <w:lang w:eastAsia="pt-BR"/>
        </w:rPr>
      </w:pPr>
      <w:r w:rsidRPr="00F968A4">
        <w:rPr>
          <w:rFonts w:asciiTheme="minorHAnsi" w:eastAsia="Times New Roman" w:hAnsiTheme="minorHAnsi" w:cstheme="minorHAnsi"/>
          <w:sz w:val="24"/>
          <w:szCs w:val="24"/>
          <w:lang w:eastAsia="pt-BR"/>
        </w:rPr>
        <w:t>Solicitar a observação dos temas contidos nesta deliberação pelos demais setores e órgãos colegiados que possuem convergência com o assunto.</w:t>
      </w:r>
    </w:p>
    <w:p w14:paraId="1D94CD2A" w14:textId="77777777" w:rsidR="00DA7742" w:rsidRPr="00DA7742" w:rsidRDefault="00DA7742" w:rsidP="00DA7742">
      <w:pPr>
        <w:spacing w:after="0" w:line="240" w:lineRule="auto"/>
        <w:jc w:val="both"/>
        <w:rPr>
          <w:rFonts w:asciiTheme="minorHAnsi" w:eastAsia="Times New Roman" w:hAnsiTheme="minorHAnsi" w:cstheme="minorHAnsi"/>
          <w:sz w:val="24"/>
          <w:szCs w:val="24"/>
          <w:lang w:eastAsia="pt-BR"/>
        </w:rPr>
      </w:pPr>
    </w:p>
    <w:p w14:paraId="2D8344E1" w14:textId="77777777" w:rsidR="00A450B1" w:rsidRPr="00542009" w:rsidRDefault="00A450B1" w:rsidP="00F968A4">
      <w:pPr>
        <w:spacing w:after="0" w:line="240" w:lineRule="auto"/>
        <w:jc w:val="both"/>
        <w:rPr>
          <w:rFonts w:asciiTheme="minorHAnsi" w:eastAsia="Times New Roman" w:hAnsiTheme="minorHAnsi" w:cstheme="minorHAnsi"/>
          <w:sz w:val="24"/>
          <w:szCs w:val="24"/>
          <w:lang w:eastAsia="pt-BR"/>
        </w:rPr>
      </w:pPr>
      <w:r w:rsidRPr="00542009">
        <w:rPr>
          <w:rFonts w:asciiTheme="minorHAnsi" w:eastAsia="Times New Roman" w:hAnsiTheme="minorHAnsi" w:cstheme="minorHAnsi"/>
          <w:sz w:val="24"/>
          <w:szCs w:val="24"/>
          <w:lang w:eastAsia="pt-BR"/>
        </w:rPr>
        <w:t>Esta deliberação entra em vigor na data de sua publicação.</w:t>
      </w:r>
    </w:p>
    <w:p w14:paraId="1FF64894" w14:textId="77777777" w:rsidR="00A450B1" w:rsidRPr="00542009" w:rsidRDefault="00A450B1" w:rsidP="00A12F06">
      <w:pPr>
        <w:spacing w:after="0" w:line="240" w:lineRule="auto"/>
        <w:jc w:val="both"/>
        <w:rPr>
          <w:rFonts w:asciiTheme="minorHAnsi" w:hAnsiTheme="minorHAnsi" w:cstheme="minorHAnsi"/>
          <w:bCs/>
          <w:sz w:val="24"/>
          <w:szCs w:val="24"/>
        </w:rPr>
      </w:pPr>
    </w:p>
    <w:p w14:paraId="1B36F3E0" w14:textId="77777777" w:rsidR="00D91C50" w:rsidRDefault="00D91C50" w:rsidP="00D91C50">
      <w:pPr>
        <w:jc w:val="both"/>
        <w:rPr>
          <w:rFonts w:asciiTheme="minorHAnsi" w:hAnsiTheme="minorHAnsi" w:cstheme="minorHAnsi"/>
          <w:sz w:val="24"/>
          <w:szCs w:val="24"/>
          <w:lang w:eastAsia="pt-BR"/>
        </w:rPr>
      </w:pPr>
      <w:r w:rsidRPr="00542009">
        <w:rPr>
          <w:rFonts w:asciiTheme="minorHAnsi" w:hAnsiTheme="minorHAnsi" w:cstheme="minorHAnsi"/>
          <w:sz w:val="24"/>
          <w:szCs w:val="24"/>
          <w:lang w:eastAsia="pt-BR"/>
        </w:rPr>
        <w:t>Aprovado por unanimidade dos membros presentes.</w:t>
      </w:r>
      <w:r w:rsidRPr="00BE4C7B">
        <w:rPr>
          <w:rFonts w:asciiTheme="minorHAnsi" w:hAnsiTheme="minorHAnsi" w:cstheme="minorHAnsi"/>
          <w:sz w:val="24"/>
          <w:szCs w:val="24"/>
          <w:lang w:eastAsia="pt-BR"/>
        </w:rPr>
        <w:t xml:space="preserve"> </w:t>
      </w:r>
    </w:p>
    <w:p w14:paraId="7B81684E" w14:textId="77777777" w:rsidR="00AE4BBC" w:rsidRDefault="00AE4BBC" w:rsidP="00D91C50">
      <w:pPr>
        <w:jc w:val="both"/>
        <w:rPr>
          <w:rFonts w:asciiTheme="minorHAnsi" w:hAnsiTheme="minorHAnsi" w:cstheme="minorHAnsi"/>
          <w:sz w:val="24"/>
          <w:szCs w:val="24"/>
          <w:lang w:eastAsia="pt-BR"/>
        </w:rPr>
      </w:pPr>
    </w:p>
    <w:p w14:paraId="6A7CD526" w14:textId="3E033E43" w:rsidR="00D91C50" w:rsidRDefault="00D91C50" w:rsidP="00D91C50">
      <w:pPr>
        <w:spacing w:after="0" w:line="240" w:lineRule="auto"/>
        <w:jc w:val="center"/>
        <w:rPr>
          <w:rFonts w:asciiTheme="minorHAnsi" w:eastAsia="Cambria" w:hAnsiTheme="minorHAnsi" w:cstheme="minorHAnsi"/>
          <w:sz w:val="24"/>
          <w:szCs w:val="24"/>
        </w:rPr>
      </w:pPr>
      <w:r w:rsidRPr="00F93D91">
        <w:rPr>
          <w:rFonts w:asciiTheme="minorHAnsi" w:eastAsia="Cambria" w:hAnsiTheme="minorHAnsi" w:cstheme="minorHAnsi"/>
          <w:sz w:val="24"/>
          <w:szCs w:val="24"/>
        </w:rPr>
        <w:t xml:space="preserve">Brasília, </w:t>
      </w:r>
      <w:r w:rsidR="00C75470">
        <w:rPr>
          <w:rFonts w:asciiTheme="minorHAnsi" w:eastAsia="Cambria" w:hAnsiTheme="minorHAnsi" w:cstheme="minorHAnsi"/>
          <w:noProof/>
          <w:sz w:val="24"/>
          <w:szCs w:val="24"/>
        </w:rPr>
        <w:t>30</w:t>
      </w:r>
      <w:r w:rsidR="00F93D91" w:rsidRPr="00F93D91">
        <w:rPr>
          <w:rFonts w:asciiTheme="minorHAnsi" w:eastAsia="Cambria" w:hAnsiTheme="minorHAnsi" w:cstheme="minorHAnsi"/>
          <w:noProof/>
          <w:sz w:val="24"/>
          <w:szCs w:val="24"/>
        </w:rPr>
        <w:t xml:space="preserve"> </w:t>
      </w:r>
      <w:r w:rsidRPr="00F93D91">
        <w:rPr>
          <w:rFonts w:asciiTheme="minorHAnsi" w:eastAsia="Cambria" w:hAnsiTheme="minorHAnsi" w:cstheme="minorHAnsi"/>
          <w:sz w:val="24"/>
          <w:szCs w:val="24"/>
        </w:rPr>
        <w:t xml:space="preserve">de </w:t>
      </w:r>
      <w:r w:rsidR="00C75470">
        <w:rPr>
          <w:rFonts w:asciiTheme="minorHAnsi" w:eastAsia="Cambria" w:hAnsiTheme="minorHAnsi" w:cstheme="minorHAnsi"/>
          <w:sz w:val="24"/>
          <w:szCs w:val="24"/>
        </w:rPr>
        <w:t>novembro</w:t>
      </w:r>
      <w:r w:rsidR="00F93D91" w:rsidRPr="00F93D91">
        <w:rPr>
          <w:rFonts w:asciiTheme="minorHAnsi" w:eastAsia="Cambria" w:hAnsiTheme="minorHAnsi" w:cstheme="minorHAnsi"/>
          <w:noProof/>
          <w:sz w:val="24"/>
          <w:szCs w:val="24"/>
        </w:rPr>
        <w:t xml:space="preserve"> </w:t>
      </w:r>
      <w:r w:rsidRPr="00F93D91">
        <w:rPr>
          <w:rFonts w:asciiTheme="minorHAnsi" w:eastAsia="Cambria" w:hAnsiTheme="minorHAnsi" w:cstheme="minorHAnsi"/>
          <w:sz w:val="24"/>
          <w:szCs w:val="24"/>
        </w:rPr>
        <w:t xml:space="preserve">de </w:t>
      </w:r>
      <w:r w:rsidRPr="00F93D91">
        <w:rPr>
          <w:rFonts w:asciiTheme="minorHAnsi" w:eastAsia="Cambria" w:hAnsiTheme="minorHAnsi" w:cstheme="minorHAnsi"/>
          <w:noProof/>
          <w:sz w:val="24"/>
          <w:szCs w:val="24"/>
        </w:rPr>
        <w:t>2023</w:t>
      </w:r>
      <w:r w:rsidRPr="00F93D91">
        <w:rPr>
          <w:rFonts w:asciiTheme="minorHAnsi" w:eastAsia="Cambria" w:hAnsiTheme="minorHAnsi" w:cstheme="minorHAnsi"/>
          <w:sz w:val="24"/>
          <w:szCs w:val="24"/>
        </w:rPr>
        <w:t>.</w:t>
      </w:r>
    </w:p>
    <w:p w14:paraId="06E5A48A" w14:textId="77777777" w:rsidR="002D6EA9" w:rsidRDefault="002D6EA9" w:rsidP="00D91C50">
      <w:pPr>
        <w:spacing w:after="0" w:line="240" w:lineRule="auto"/>
        <w:jc w:val="center"/>
        <w:rPr>
          <w:rFonts w:asciiTheme="minorHAnsi" w:eastAsia="Cambria" w:hAnsiTheme="minorHAnsi" w:cstheme="minorHAnsi"/>
          <w:sz w:val="24"/>
          <w:szCs w:val="24"/>
        </w:rPr>
      </w:pPr>
    </w:p>
    <w:p w14:paraId="39A4E383" w14:textId="77777777" w:rsidR="002D6EA9" w:rsidRPr="00B760FA" w:rsidRDefault="002D6EA9" w:rsidP="00D91C50">
      <w:pPr>
        <w:spacing w:after="0" w:line="240" w:lineRule="auto"/>
        <w:jc w:val="center"/>
        <w:rPr>
          <w:rFonts w:asciiTheme="minorHAnsi" w:eastAsia="Cambria" w:hAnsiTheme="minorHAnsi" w:cstheme="minorHAnsi"/>
          <w:sz w:val="24"/>
          <w:szCs w:val="24"/>
        </w:rPr>
      </w:pPr>
    </w:p>
    <w:tbl>
      <w:tblPr>
        <w:tblW w:w="10420" w:type="dxa"/>
        <w:tblInd w:w="-214" w:type="dxa"/>
        <w:tblLayout w:type="fixed"/>
        <w:tblLook w:val="04A0" w:firstRow="1" w:lastRow="0" w:firstColumn="1" w:lastColumn="0" w:noHBand="0" w:noVBand="1"/>
      </w:tblPr>
      <w:tblGrid>
        <w:gridCol w:w="5459"/>
        <w:gridCol w:w="4961"/>
      </w:tblGrid>
      <w:tr w:rsidR="00F52BCB" w:rsidRPr="00F52BCB" w14:paraId="2D430E20" w14:textId="77777777" w:rsidTr="00CC5EA9">
        <w:trPr>
          <w:trHeight w:val="823"/>
        </w:trPr>
        <w:tc>
          <w:tcPr>
            <w:tcW w:w="5459" w:type="dxa"/>
          </w:tcPr>
          <w:p w14:paraId="6E4640AC" w14:textId="77777777" w:rsidR="00F52BCB" w:rsidRPr="00F52BCB" w:rsidRDefault="00F52BCB" w:rsidP="00CC5EA9">
            <w:pPr>
              <w:spacing w:after="0" w:line="240" w:lineRule="auto"/>
              <w:jc w:val="center"/>
              <w:rPr>
                <w:rFonts w:asciiTheme="minorHAnsi" w:hAnsiTheme="minorHAnsi" w:cstheme="minorHAnsi"/>
                <w:sz w:val="24"/>
                <w:szCs w:val="24"/>
              </w:rPr>
            </w:pPr>
          </w:p>
          <w:p w14:paraId="182BF05D" w14:textId="77777777" w:rsidR="00F52BCB" w:rsidRPr="00F52BCB" w:rsidRDefault="00F52BCB" w:rsidP="00CC5EA9">
            <w:pPr>
              <w:spacing w:after="0" w:line="240" w:lineRule="auto"/>
              <w:jc w:val="center"/>
              <w:rPr>
                <w:rFonts w:asciiTheme="minorHAnsi" w:eastAsia="Cambria" w:hAnsiTheme="minorHAnsi" w:cstheme="minorHAnsi"/>
                <w:b/>
                <w:bCs/>
                <w:color w:val="auto"/>
                <w:sz w:val="24"/>
                <w:szCs w:val="24"/>
                <w:lang w:eastAsia="pt-BR"/>
              </w:rPr>
            </w:pPr>
            <w:r w:rsidRPr="00F52BCB">
              <w:rPr>
                <w:rFonts w:asciiTheme="minorHAnsi" w:eastAsia="Cambria" w:hAnsiTheme="minorHAnsi" w:cstheme="minorHAnsi"/>
                <w:b/>
                <w:bCs/>
                <w:color w:val="auto"/>
                <w:sz w:val="24"/>
                <w:szCs w:val="24"/>
                <w:lang w:eastAsia="pt-BR"/>
              </w:rPr>
              <w:t>VALTER LUIS CALDANA JUNIOR</w:t>
            </w:r>
          </w:p>
          <w:p w14:paraId="6420F1F0" w14:textId="77777777" w:rsidR="00F52BCB" w:rsidRPr="00F52BCB" w:rsidRDefault="00F52BCB" w:rsidP="00CC5EA9">
            <w:pPr>
              <w:spacing w:after="0" w:line="240" w:lineRule="auto"/>
              <w:jc w:val="center"/>
              <w:rPr>
                <w:rFonts w:asciiTheme="minorHAnsi" w:hAnsiTheme="minorHAnsi" w:cstheme="minorHAnsi"/>
                <w:sz w:val="24"/>
                <w:szCs w:val="24"/>
              </w:rPr>
            </w:pPr>
            <w:r w:rsidRPr="00F52BCB">
              <w:rPr>
                <w:rFonts w:asciiTheme="minorHAnsi" w:hAnsiTheme="minorHAnsi" w:cstheme="minorHAnsi"/>
                <w:sz w:val="24"/>
                <w:szCs w:val="24"/>
              </w:rPr>
              <w:t>Coordenador</w:t>
            </w:r>
          </w:p>
        </w:tc>
        <w:tc>
          <w:tcPr>
            <w:tcW w:w="4961" w:type="dxa"/>
          </w:tcPr>
          <w:p w14:paraId="5EEE7D0C" w14:textId="77777777" w:rsidR="00F52BCB" w:rsidRPr="00F52BCB" w:rsidRDefault="00F52BCB" w:rsidP="00CC5EA9">
            <w:pPr>
              <w:spacing w:after="0"/>
              <w:jc w:val="center"/>
              <w:rPr>
                <w:rFonts w:asciiTheme="minorHAnsi" w:hAnsiTheme="minorHAnsi" w:cstheme="minorHAnsi"/>
                <w:sz w:val="24"/>
                <w:szCs w:val="24"/>
              </w:rPr>
            </w:pPr>
          </w:p>
          <w:p w14:paraId="7A7FCA1A" w14:textId="3BAA8624" w:rsidR="00F52BCB" w:rsidRPr="00F52BCB" w:rsidRDefault="00F52BCB" w:rsidP="00F52BCB">
            <w:pPr>
              <w:spacing w:after="0" w:line="240" w:lineRule="auto"/>
              <w:jc w:val="center"/>
              <w:rPr>
                <w:rFonts w:asciiTheme="minorHAnsi" w:eastAsia="Cambria" w:hAnsiTheme="minorHAnsi" w:cstheme="minorHAnsi"/>
                <w:b/>
                <w:color w:val="auto"/>
                <w:sz w:val="24"/>
                <w:szCs w:val="24"/>
                <w:lang w:eastAsia="pt-BR"/>
              </w:rPr>
            </w:pPr>
            <w:r w:rsidRPr="00F52BCB">
              <w:rPr>
                <w:rFonts w:asciiTheme="minorHAnsi" w:eastAsia="Cambria" w:hAnsiTheme="minorHAnsi" w:cstheme="minorHAnsi"/>
                <w:b/>
                <w:color w:val="auto"/>
                <w:sz w:val="24"/>
                <w:szCs w:val="24"/>
                <w:lang w:eastAsia="pt-BR"/>
              </w:rPr>
              <w:t>CLÁUDIA SALES DE ALCÂNTARA</w:t>
            </w:r>
          </w:p>
          <w:p w14:paraId="13793DC3" w14:textId="77777777" w:rsidR="00F52BCB" w:rsidRPr="00F52BCB" w:rsidRDefault="00F52BCB" w:rsidP="00CC5EA9">
            <w:pPr>
              <w:spacing w:after="0"/>
              <w:jc w:val="center"/>
              <w:rPr>
                <w:rFonts w:asciiTheme="minorHAnsi" w:hAnsiTheme="minorHAnsi" w:cstheme="minorHAnsi"/>
                <w:sz w:val="24"/>
                <w:szCs w:val="24"/>
              </w:rPr>
            </w:pPr>
            <w:r w:rsidRPr="00F52BCB">
              <w:rPr>
                <w:rFonts w:asciiTheme="minorHAnsi" w:hAnsiTheme="minorHAnsi" w:cstheme="minorHAnsi"/>
                <w:sz w:val="24"/>
                <w:szCs w:val="24"/>
              </w:rPr>
              <w:t>Coordenadora-adjunta</w:t>
            </w:r>
          </w:p>
        </w:tc>
      </w:tr>
      <w:tr w:rsidR="00F52BCB" w:rsidRPr="00F52BCB" w14:paraId="7BD6BBB4" w14:textId="77777777" w:rsidTr="00131C1F">
        <w:trPr>
          <w:trHeight w:val="647"/>
        </w:trPr>
        <w:tc>
          <w:tcPr>
            <w:tcW w:w="5459" w:type="dxa"/>
          </w:tcPr>
          <w:p w14:paraId="0081A284" w14:textId="77777777" w:rsidR="00F52BCB" w:rsidRPr="00F52BCB" w:rsidRDefault="00F52BCB" w:rsidP="00CC5EA9">
            <w:pPr>
              <w:spacing w:after="0" w:line="240" w:lineRule="auto"/>
              <w:jc w:val="center"/>
              <w:rPr>
                <w:rFonts w:asciiTheme="minorHAnsi" w:eastAsia="Cambria" w:hAnsiTheme="minorHAnsi" w:cstheme="minorHAnsi"/>
                <w:b/>
                <w:bCs/>
                <w:color w:val="auto"/>
                <w:sz w:val="24"/>
                <w:szCs w:val="24"/>
                <w:lang w:eastAsia="pt-BR"/>
              </w:rPr>
            </w:pPr>
          </w:p>
          <w:p w14:paraId="4248DAB8" w14:textId="5FB98CF1" w:rsidR="00F52BCB" w:rsidRPr="00F52BCB" w:rsidRDefault="00F52BCB" w:rsidP="00F52BCB">
            <w:pPr>
              <w:spacing w:after="0" w:line="240" w:lineRule="auto"/>
              <w:jc w:val="center"/>
              <w:rPr>
                <w:rFonts w:asciiTheme="minorHAnsi" w:eastAsia="Cambria" w:hAnsiTheme="minorHAnsi" w:cstheme="minorHAnsi"/>
                <w:b/>
                <w:bCs/>
                <w:color w:val="auto"/>
                <w:sz w:val="24"/>
                <w:szCs w:val="24"/>
                <w:lang w:eastAsia="pt-BR"/>
              </w:rPr>
            </w:pPr>
            <w:r w:rsidRPr="00F52BCB">
              <w:rPr>
                <w:rFonts w:asciiTheme="minorHAnsi" w:eastAsia="Cambria" w:hAnsiTheme="minorHAnsi" w:cstheme="minorHAnsi"/>
                <w:b/>
                <w:bCs/>
                <w:color w:val="auto"/>
                <w:sz w:val="24"/>
                <w:szCs w:val="24"/>
                <w:lang w:eastAsia="pt-BR"/>
              </w:rPr>
              <w:t>EDUARDO FAJARDO SOARES</w:t>
            </w:r>
          </w:p>
          <w:p w14:paraId="7FFB94E7" w14:textId="77777777" w:rsidR="00F52BCB" w:rsidRPr="00F52BCB" w:rsidRDefault="00F52BCB" w:rsidP="00CC5EA9">
            <w:pPr>
              <w:spacing w:after="0" w:line="240" w:lineRule="auto"/>
              <w:jc w:val="center"/>
              <w:rPr>
                <w:rFonts w:asciiTheme="minorHAnsi" w:hAnsiTheme="minorHAnsi" w:cstheme="minorHAnsi"/>
                <w:sz w:val="24"/>
                <w:szCs w:val="24"/>
              </w:rPr>
            </w:pPr>
            <w:r w:rsidRPr="00F52BCB">
              <w:rPr>
                <w:rFonts w:asciiTheme="minorHAnsi" w:hAnsiTheme="minorHAnsi" w:cstheme="minorHAnsi"/>
                <w:caps/>
                <w:spacing w:val="4"/>
                <w:sz w:val="24"/>
                <w:szCs w:val="24"/>
              </w:rPr>
              <w:t>M</w:t>
            </w:r>
            <w:r w:rsidRPr="00F52BCB">
              <w:rPr>
                <w:rFonts w:asciiTheme="minorHAnsi" w:hAnsiTheme="minorHAnsi" w:cstheme="minorHAnsi"/>
                <w:sz w:val="24"/>
                <w:szCs w:val="24"/>
              </w:rPr>
              <w:t>embro</w:t>
            </w:r>
          </w:p>
        </w:tc>
        <w:tc>
          <w:tcPr>
            <w:tcW w:w="4961" w:type="dxa"/>
          </w:tcPr>
          <w:p w14:paraId="718C5228" w14:textId="77777777" w:rsidR="00F52BCB" w:rsidRPr="00F52BCB" w:rsidRDefault="00F52BCB" w:rsidP="00CC5EA9">
            <w:pPr>
              <w:spacing w:after="0"/>
              <w:jc w:val="center"/>
              <w:rPr>
                <w:rFonts w:asciiTheme="minorHAnsi" w:eastAsia="Cambria" w:hAnsiTheme="minorHAnsi" w:cstheme="minorHAnsi"/>
                <w:b/>
                <w:color w:val="auto"/>
                <w:sz w:val="24"/>
                <w:szCs w:val="24"/>
                <w:lang w:eastAsia="pt-BR"/>
              </w:rPr>
            </w:pPr>
          </w:p>
          <w:p w14:paraId="310F1F52" w14:textId="49A93648" w:rsidR="00F52BCB" w:rsidRPr="00F52BCB" w:rsidRDefault="00F52BCB" w:rsidP="00F52BCB">
            <w:pPr>
              <w:spacing w:after="0"/>
              <w:jc w:val="center"/>
              <w:rPr>
                <w:rFonts w:asciiTheme="minorHAnsi" w:eastAsia="Cambria" w:hAnsiTheme="minorHAnsi" w:cstheme="minorHAnsi"/>
                <w:b/>
                <w:color w:val="auto"/>
                <w:sz w:val="24"/>
                <w:szCs w:val="24"/>
                <w:lang w:eastAsia="pt-BR"/>
              </w:rPr>
            </w:pPr>
            <w:r w:rsidRPr="00F52BCB">
              <w:rPr>
                <w:rFonts w:asciiTheme="minorHAnsi" w:eastAsia="Cambria" w:hAnsiTheme="minorHAnsi" w:cstheme="minorHAnsi"/>
                <w:b/>
                <w:color w:val="auto"/>
                <w:sz w:val="24"/>
                <w:szCs w:val="24"/>
                <w:lang w:eastAsia="pt-BR"/>
              </w:rPr>
              <w:t>JOSÉLIA DA SILVA ALVES</w:t>
            </w:r>
          </w:p>
          <w:p w14:paraId="2C3156AB" w14:textId="77777777" w:rsidR="00F52BCB" w:rsidRPr="00F52BCB" w:rsidRDefault="00F52BCB" w:rsidP="00CC5EA9">
            <w:pPr>
              <w:spacing w:after="0"/>
              <w:jc w:val="center"/>
              <w:rPr>
                <w:rFonts w:asciiTheme="minorHAnsi" w:hAnsiTheme="minorHAnsi" w:cstheme="minorHAnsi"/>
                <w:sz w:val="24"/>
                <w:szCs w:val="24"/>
              </w:rPr>
            </w:pPr>
            <w:r w:rsidRPr="00F52BCB">
              <w:rPr>
                <w:rFonts w:asciiTheme="minorHAnsi" w:hAnsiTheme="minorHAnsi" w:cstheme="minorHAnsi"/>
                <w:sz w:val="24"/>
                <w:szCs w:val="24"/>
              </w:rPr>
              <w:t>Membro</w:t>
            </w:r>
          </w:p>
        </w:tc>
      </w:tr>
      <w:tr w:rsidR="00F52BCB" w:rsidRPr="00B760FA" w14:paraId="489137EC" w14:textId="77777777" w:rsidTr="00CC5EA9">
        <w:tc>
          <w:tcPr>
            <w:tcW w:w="5459" w:type="dxa"/>
          </w:tcPr>
          <w:p w14:paraId="77EBE392" w14:textId="77777777" w:rsidR="00F52BCB" w:rsidRPr="00F52BCB" w:rsidRDefault="00F52BCB" w:rsidP="00CC5EA9">
            <w:pPr>
              <w:spacing w:after="0" w:line="240" w:lineRule="auto"/>
              <w:jc w:val="center"/>
              <w:rPr>
                <w:rStyle w:val="Forte"/>
                <w:rFonts w:asciiTheme="minorHAnsi" w:hAnsiTheme="minorHAnsi" w:cstheme="minorHAnsi"/>
                <w:color w:val="000000"/>
                <w:sz w:val="24"/>
                <w:szCs w:val="24"/>
                <w:shd w:val="clear" w:color="auto" w:fill="FFFFFF"/>
              </w:rPr>
            </w:pPr>
          </w:p>
          <w:p w14:paraId="4DC0AD9E" w14:textId="2536C91C" w:rsidR="00F52BCB" w:rsidRPr="00F52BCB" w:rsidRDefault="00F52BCB" w:rsidP="00F52BCB">
            <w:pPr>
              <w:spacing w:after="0" w:line="240" w:lineRule="auto"/>
              <w:jc w:val="center"/>
              <w:rPr>
                <w:rStyle w:val="Forte"/>
                <w:rFonts w:asciiTheme="minorHAnsi" w:hAnsiTheme="minorHAnsi" w:cstheme="minorHAnsi"/>
                <w:color w:val="000000"/>
                <w:sz w:val="24"/>
                <w:szCs w:val="24"/>
                <w:shd w:val="clear" w:color="auto" w:fill="FFFFFF"/>
              </w:rPr>
            </w:pPr>
            <w:r w:rsidRPr="00F52BCB">
              <w:rPr>
                <w:rStyle w:val="Forte"/>
                <w:rFonts w:asciiTheme="minorHAnsi" w:hAnsiTheme="minorHAnsi" w:cstheme="minorHAnsi"/>
                <w:color w:val="000000"/>
                <w:sz w:val="24"/>
                <w:szCs w:val="24"/>
                <w:shd w:val="clear" w:color="auto" w:fill="FFFFFF"/>
              </w:rPr>
              <w:t>GRETE SOARES PFLUEGER</w:t>
            </w:r>
          </w:p>
          <w:p w14:paraId="73D168DA" w14:textId="77777777" w:rsidR="00F52BCB" w:rsidRPr="00F52BCB" w:rsidRDefault="00F52BCB" w:rsidP="00CC5EA9">
            <w:pPr>
              <w:spacing w:after="0" w:line="240" w:lineRule="auto"/>
              <w:jc w:val="center"/>
              <w:rPr>
                <w:rFonts w:asciiTheme="minorHAnsi" w:hAnsiTheme="minorHAnsi" w:cstheme="minorHAnsi"/>
                <w:sz w:val="24"/>
                <w:szCs w:val="24"/>
              </w:rPr>
            </w:pPr>
            <w:r w:rsidRPr="00F52BCB">
              <w:rPr>
                <w:rFonts w:asciiTheme="minorHAnsi" w:hAnsiTheme="minorHAnsi" w:cstheme="minorHAnsi"/>
                <w:sz w:val="24"/>
                <w:szCs w:val="24"/>
              </w:rPr>
              <w:t>Membro</w:t>
            </w:r>
          </w:p>
        </w:tc>
        <w:tc>
          <w:tcPr>
            <w:tcW w:w="4961" w:type="dxa"/>
          </w:tcPr>
          <w:p w14:paraId="43B066F6" w14:textId="77777777" w:rsidR="00F52BCB" w:rsidRPr="00F52BCB" w:rsidRDefault="00F52BCB" w:rsidP="00CC5EA9">
            <w:pPr>
              <w:spacing w:after="0"/>
              <w:jc w:val="center"/>
              <w:rPr>
                <w:rStyle w:val="Forte"/>
                <w:rFonts w:asciiTheme="minorHAnsi" w:hAnsiTheme="minorHAnsi" w:cstheme="minorHAnsi"/>
                <w:color w:val="000000"/>
                <w:sz w:val="24"/>
                <w:szCs w:val="24"/>
                <w:shd w:val="clear" w:color="auto" w:fill="FFFFFF"/>
              </w:rPr>
            </w:pPr>
          </w:p>
          <w:p w14:paraId="32A394D3" w14:textId="7E1165A1" w:rsidR="00F52BCB" w:rsidRPr="00F52BCB" w:rsidRDefault="00F52BCB" w:rsidP="00CC5EA9">
            <w:pPr>
              <w:spacing w:after="0"/>
              <w:jc w:val="center"/>
              <w:rPr>
                <w:rFonts w:asciiTheme="minorHAnsi" w:hAnsiTheme="minorHAnsi" w:cstheme="minorHAnsi"/>
                <w:sz w:val="24"/>
                <w:szCs w:val="24"/>
              </w:rPr>
            </w:pPr>
          </w:p>
        </w:tc>
      </w:tr>
    </w:tbl>
    <w:p w14:paraId="5CABF8C9" w14:textId="6FE87E69" w:rsidR="002F0C02" w:rsidRDefault="002F0C02" w:rsidP="00F2094D">
      <w:pPr>
        <w:spacing w:after="0" w:line="240" w:lineRule="auto"/>
        <w:jc w:val="center"/>
        <w:rPr>
          <w:rFonts w:asciiTheme="minorHAnsi" w:eastAsia="Cambria" w:hAnsiTheme="minorHAnsi" w:cstheme="minorHAnsi"/>
          <w:sz w:val="24"/>
          <w:szCs w:val="24"/>
        </w:rPr>
      </w:pPr>
    </w:p>
    <w:p w14:paraId="45466726" w14:textId="493B027E" w:rsidR="002F0C02" w:rsidRDefault="002F0C02" w:rsidP="00F2094D">
      <w:pPr>
        <w:spacing w:after="0" w:line="240" w:lineRule="auto"/>
        <w:jc w:val="center"/>
        <w:rPr>
          <w:rFonts w:asciiTheme="minorHAnsi" w:eastAsia="Cambria" w:hAnsiTheme="minorHAnsi" w:cstheme="minorHAnsi"/>
          <w:sz w:val="24"/>
          <w:szCs w:val="24"/>
        </w:rPr>
      </w:pPr>
    </w:p>
    <w:p w14:paraId="77DB67AC" w14:textId="5258A296" w:rsidR="002F0C02" w:rsidRDefault="002F0C02" w:rsidP="00F2094D">
      <w:pPr>
        <w:spacing w:after="0" w:line="240" w:lineRule="auto"/>
        <w:jc w:val="center"/>
        <w:rPr>
          <w:rFonts w:asciiTheme="minorHAnsi" w:eastAsia="Cambria" w:hAnsiTheme="minorHAnsi" w:cstheme="minorHAnsi"/>
          <w:sz w:val="24"/>
          <w:szCs w:val="24"/>
        </w:rPr>
      </w:pPr>
    </w:p>
    <w:p w14:paraId="255EF4FF" w14:textId="3079EDC8" w:rsidR="00F2094D" w:rsidRPr="002E2128" w:rsidRDefault="00D91C50" w:rsidP="00F2094D">
      <w:pPr>
        <w:tabs>
          <w:tab w:val="left" w:pos="1356"/>
        </w:tabs>
        <w:spacing w:after="0"/>
        <w:jc w:val="center"/>
        <w:rPr>
          <w:rFonts w:asciiTheme="minorHAnsi" w:eastAsia="Cambria" w:hAnsiTheme="minorHAnsi" w:cstheme="minorHAnsi"/>
          <w:b/>
          <w:sz w:val="24"/>
          <w:szCs w:val="24"/>
        </w:rPr>
      </w:pPr>
      <w:bookmarkStart w:id="0" w:name="_Hlk130304990"/>
      <w:r>
        <w:rPr>
          <w:rFonts w:asciiTheme="minorHAnsi" w:hAnsiTheme="minorHAnsi" w:cstheme="minorHAnsi"/>
          <w:sz w:val="24"/>
          <w:szCs w:val="24"/>
        </w:rPr>
        <w:lastRenderedPageBreak/>
        <w:t>1</w:t>
      </w:r>
      <w:r w:rsidR="00F52BCB">
        <w:rPr>
          <w:rFonts w:asciiTheme="minorHAnsi" w:hAnsiTheme="minorHAnsi" w:cstheme="minorHAnsi"/>
          <w:sz w:val="24"/>
          <w:szCs w:val="24"/>
        </w:rPr>
        <w:t>3</w:t>
      </w:r>
      <w:r w:rsidR="00C75470">
        <w:rPr>
          <w:rFonts w:asciiTheme="minorHAnsi" w:hAnsiTheme="minorHAnsi" w:cstheme="minorHAnsi"/>
          <w:sz w:val="24"/>
          <w:szCs w:val="24"/>
        </w:rPr>
        <w:t>2</w:t>
      </w:r>
      <w:r w:rsidR="00F2094D" w:rsidRPr="002E2128">
        <w:rPr>
          <w:rFonts w:asciiTheme="minorHAnsi" w:hAnsiTheme="minorHAnsi" w:cstheme="minorHAnsi"/>
          <w:sz w:val="24"/>
          <w:szCs w:val="24"/>
        </w:rPr>
        <w:t>ª REUNIÃO ORDINÁRIA DA</w:t>
      </w:r>
      <w:r w:rsidR="00F2094D" w:rsidRPr="00F67F44">
        <w:rPr>
          <w:rFonts w:asciiTheme="minorHAnsi" w:hAnsiTheme="minorHAnsi" w:cstheme="minorHAnsi"/>
          <w:color w:val="auto"/>
          <w:sz w:val="24"/>
          <w:szCs w:val="24"/>
          <w:lang w:eastAsia="pt-BR"/>
        </w:rPr>
        <w:t xml:space="preserve"> </w:t>
      </w:r>
      <w:r w:rsidR="00F2094D" w:rsidRPr="00572F6A">
        <w:rPr>
          <w:rFonts w:asciiTheme="minorHAnsi" w:hAnsiTheme="minorHAnsi" w:cstheme="minorHAnsi"/>
          <w:color w:val="auto"/>
          <w:sz w:val="24"/>
          <w:szCs w:val="24"/>
          <w:lang w:eastAsia="pt-BR"/>
        </w:rPr>
        <w:t xml:space="preserve">COMISSÃO </w:t>
      </w:r>
      <w:r w:rsidR="00F2094D" w:rsidRPr="000124E9">
        <w:rPr>
          <w:rFonts w:asciiTheme="minorHAnsi" w:hAnsiTheme="minorHAnsi" w:cstheme="minorHAnsi"/>
          <w:color w:val="auto"/>
          <w:sz w:val="24"/>
          <w:szCs w:val="24"/>
          <w:lang w:eastAsia="pt-BR"/>
        </w:rPr>
        <w:t xml:space="preserve">DE ENSINO E FORMAÇÃO </w:t>
      </w:r>
      <w:r w:rsidR="00F2094D" w:rsidRPr="002E2128">
        <w:rPr>
          <w:rFonts w:asciiTheme="minorHAnsi" w:hAnsiTheme="minorHAnsi" w:cstheme="minorHAnsi"/>
          <w:sz w:val="24"/>
          <w:szCs w:val="24"/>
        </w:rPr>
        <w:t>- CAU/BR</w:t>
      </w:r>
    </w:p>
    <w:p w14:paraId="46E995FB" w14:textId="77777777" w:rsidR="00F2094D" w:rsidRPr="002E2128" w:rsidRDefault="00F2094D" w:rsidP="00F2094D">
      <w:pPr>
        <w:tabs>
          <w:tab w:val="left" w:pos="3119"/>
          <w:tab w:val="center" w:pos="4252"/>
          <w:tab w:val="right" w:pos="8504"/>
        </w:tabs>
        <w:spacing w:after="0" w:line="240" w:lineRule="auto"/>
        <w:jc w:val="center"/>
        <w:rPr>
          <w:rFonts w:asciiTheme="minorHAnsi" w:eastAsia="Cambria" w:hAnsiTheme="minorHAnsi" w:cstheme="minorHAnsi"/>
          <w:sz w:val="24"/>
          <w:szCs w:val="24"/>
        </w:rPr>
      </w:pPr>
      <w:r w:rsidRPr="00F67F44">
        <w:rPr>
          <w:rFonts w:asciiTheme="minorHAnsi" w:hAnsiTheme="minorHAnsi" w:cstheme="minorHAnsi"/>
          <w:sz w:val="24"/>
          <w:szCs w:val="24"/>
        </w:rPr>
        <w:t>(</w:t>
      </w:r>
      <w:r>
        <w:rPr>
          <w:rFonts w:asciiTheme="minorHAnsi" w:hAnsiTheme="minorHAnsi" w:cstheme="minorHAnsi"/>
          <w:sz w:val="24"/>
          <w:szCs w:val="24"/>
        </w:rPr>
        <w:t>Híbrida</w:t>
      </w:r>
      <w:r w:rsidRPr="00F67F44">
        <w:rPr>
          <w:rFonts w:asciiTheme="minorHAnsi" w:hAnsiTheme="minorHAnsi" w:cstheme="minorHAnsi"/>
          <w:sz w:val="24"/>
          <w:szCs w:val="24"/>
        </w:rPr>
        <w:t>)</w:t>
      </w:r>
    </w:p>
    <w:p w14:paraId="0A2B92A2" w14:textId="77777777" w:rsidR="00F2094D" w:rsidRPr="002E2128" w:rsidRDefault="00F2094D" w:rsidP="00F2094D">
      <w:pPr>
        <w:spacing w:after="0" w:line="240" w:lineRule="auto"/>
        <w:contextualSpacing/>
        <w:rPr>
          <w:rFonts w:asciiTheme="minorHAnsi" w:eastAsia="Calibri" w:hAnsiTheme="minorHAnsi" w:cstheme="minorHAnsi"/>
          <w:color w:val="auto"/>
          <w:spacing w:val="-6"/>
          <w:sz w:val="24"/>
          <w:szCs w:val="24"/>
          <w:lang w:eastAsia="pt-BR"/>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779"/>
        <w:gridCol w:w="780"/>
        <w:gridCol w:w="1276"/>
        <w:gridCol w:w="1140"/>
      </w:tblGrid>
      <w:tr w:rsidR="00F2094D" w:rsidRPr="002E2128" w14:paraId="3AE1B5B6" w14:textId="77777777" w:rsidTr="003560A5">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14:paraId="44A4F92A" w14:textId="77777777" w:rsidR="00F2094D" w:rsidRPr="002E2128" w:rsidRDefault="00F2094D" w:rsidP="00162FFE">
            <w:pPr>
              <w:tabs>
                <w:tab w:val="left" w:pos="3119"/>
              </w:tabs>
              <w:spacing w:after="0" w:line="240" w:lineRule="auto"/>
              <w:contextualSpacing/>
              <w:jc w:val="center"/>
              <w:rPr>
                <w:rFonts w:asciiTheme="minorHAnsi" w:hAnsiTheme="minorHAnsi" w:cstheme="minorHAnsi"/>
                <w:b/>
                <w:sz w:val="24"/>
                <w:szCs w:val="24"/>
              </w:rPr>
            </w:pPr>
          </w:p>
          <w:p w14:paraId="07F78F76" w14:textId="77777777" w:rsidR="00F2094D" w:rsidRPr="002E2128" w:rsidRDefault="00F2094D" w:rsidP="00162FFE">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7551E" w14:textId="77777777" w:rsidR="00F2094D" w:rsidRPr="002E2128" w:rsidRDefault="00F2094D" w:rsidP="00162FFE">
            <w:pPr>
              <w:tabs>
                <w:tab w:val="left" w:pos="3119"/>
              </w:tabs>
              <w:spacing w:after="0" w:line="240" w:lineRule="auto"/>
              <w:contextualSpacing/>
              <w:jc w:val="center"/>
              <w:rPr>
                <w:rFonts w:asciiTheme="minorHAnsi" w:hAnsiTheme="minorHAnsi" w:cstheme="minorHAnsi"/>
                <w:b/>
                <w:sz w:val="24"/>
                <w:szCs w:val="24"/>
              </w:rPr>
            </w:pPr>
          </w:p>
          <w:p w14:paraId="2E994308"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AD494C"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2094D" w:rsidRPr="002E2128" w14:paraId="07B69E5F" w14:textId="77777777" w:rsidTr="00D91C50">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4DD70" w14:textId="77777777" w:rsidR="00F2094D" w:rsidRPr="002E2128" w:rsidRDefault="00F2094D" w:rsidP="00162FFE">
            <w:pPr>
              <w:tabs>
                <w:tab w:val="left" w:pos="3119"/>
              </w:tabs>
              <w:spacing w:after="0" w:line="240" w:lineRule="auto"/>
              <w:contextualSpacing/>
              <w:rPr>
                <w:rFonts w:asciiTheme="minorHAnsi" w:hAnsiTheme="minorHAnsi" w:cstheme="minorHAnsi"/>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AFCEC1" w14:textId="77777777" w:rsidR="00F2094D" w:rsidRPr="002E2128" w:rsidRDefault="00F2094D" w:rsidP="00162FFE">
            <w:pPr>
              <w:tabs>
                <w:tab w:val="left" w:pos="3119"/>
              </w:tabs>
              <w:spacing w:after="0" w:line="240" w:lineRule="auto"/>
              <w:contextualSpacing/>
              <w:rPr>
                <w:rFonts w:asciiTheme="minorHAnsi" w:hAnsiTheme="minorHAnsi" w:cstheme="minorHAnsi"/>
                <w:b/>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549B9D60"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780" w:type="dxa"/>
            <w:tcBorders>
              <w:top w:val="single" w:sz="4" w:space="0" w:color="auto"/>
              <w:left w:val="single" w:sz="4" w:space="0" w:color="auto"/>
              <w:bottom w:val="single" w:sz="4" w:space="0" w:color="auto"/>
              <w:right w:val="single" w:sz="4" w:space="0" w:color="auto"/>
            </w:tcBorders>
            <w:shd w:val="clear" w:color="auto" w:fill="auto"/>
            <w:hideMark/>
          </w:tcPr>
          <w:p w14:paraId="70F15CB7"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7EC772"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B66110" w14:textId="77777777" w:rsidR="00F2094D" w:rsidRPr="002E2128" w:rsidRDefault="00F2094D" w:rsidP="00162FFE">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2094D" w:rsidRPr="002E2128" w14:paraId="4B82A7A8" w14:textId="77777777" w:rsidTr="00D91C50">
        <w:trPr>
          <w:trHeight w:val="28"/>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3E66A39"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5B9AA" w14:textId="77777777" w:rsidR="00F2094D" w:rsidRPr="00967CA6" w:rsidRDefault="00F2094D" w:rsidP="00162FFE">
            <w:pPr>
              <w:tabs>
                <w:tab w:val="center" w:pos="4252"/>
                <w:tab w:val="right" w:pos="8504"/>
              </w:tabs>
              <w:spacing w:after="0"/>
              <w:rPr>
                <w:rFonts w:asciiTheme="minorHAnsi" w:eastAsia="Times New Roman" w:hAnsiTheme="minorHAnsi" w:cstheme="minorHAnsi"/>
                <w:spacing w:val="4"/>
                <w:sz w:val="24"/>
                <w:szCs w:val="24"/>
              </w:rPr>
            </w:pPr>
            <w:r w:rsidRPr="00967CA6">
              <w:rPr>
                <w:rFonts w:asciiTheme="minorHAnsi" w:eastAsia="Times New Roman" w:hAnsiTheme="minorHAnsi" w:cstheme="minorHAnsi"/>
                <w:spacing w:val="4"/>
                <w:sz w:val="24"/>
                <w:szCs w:val="24"/>
              </w:rPr>
              <w:t>Valter Luis Caldana Junior</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5A3087FF" w14:textId="3C09C6B2" w:rsidR="00F2094D" w:rsidRPr="00967CA6" w:rsidRDefault="00BC46F0" w:rsidP="00162FF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12DE284B"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C72E0"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8FECF8"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highlight w:val="yellow"/>
              </w:rPr>
            </w:pPr>
          </w:p>
        </w:tc>
      </w:tr>
      <w:tr w:rsidR="00F2094D" w:rsidRPr="002E2128" w14:paraId="2D7AF980" w14:textId="77777777" w:rsidTr="00D91C50">
        <w:trPr>
          <w:trHeight w:val="28"/>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E66AF65"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w:t>
            </w:r>
            <w:r>
              <w:rPr>
                <w:rFonts w:asciiTheme="minorHAnsi" w:hAnsiTheme="minorHAnsi" w:cstheme="minorHAnsi"/>
                <w:sz w:val="24"/>
                <w:szCs w:val="24"/>
              </w:rPr>
              <w:t>a</w:t>
            </w:r>
            <w:r w:rsidRPr="002E2128">
              <w:rPr>
                <w:rFonts w:asciiTheme="minorHAnsi" w:hAnsiTheme="minorHAnsi" w:cstheme="minorHAnsi"/>
                <w:sz w:val="24"/>
                <w:szCs w:val="24"/>
              </w:rPr>
              <w:t>-</w:t>
            </w:r>
            <w:r>
              <w:rPr>
                <w:rFonts w:asciiTheme="minorHAnsi" w:hAnsiTheme="minorHAnsi" w:cstheme="minorHAnsi"/>
                <w:sz w:val="24"/>
                <w:szCs w:val="24"/>
              </w:rPr>
              <w:t>a</w:t>
            </w:r>
            <w:r w:rsidRPr="002E2128">
              <w:rPr>
                <w:rFonts w:asciiTheme="minorHAnsi" w:hAnsiTheme="minorHAnsi" w:cstheme="minorHAnsi"/>
                <w:sz w:val="24"/>
                <w:szCs w:val="24"/>
              </w:rPr>
              <w:t>djunt</w:t>
            </w:r>
            <w:r>
              <w:rPr>
                <w:rFonts w:asciiTheme="minorHAnsi" w:hAnsiTheme="minorHAnsi" w:cstheme="minorHAnsi"/>
                <w:sz w:val="24"/>
                <w:szCs w:val="24"/>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ADF3" w14:textId="77777777" w:rsidR="00F2094D" w:rsidRPr="00967CA6" w:rsidRDefault="00F2094D" w:rsidP="00162FFE">
            <w:pPr>
              <w:tabs>
                <w:tab w:val="center" w:pos="4252"/>
                <w:tab w:val="right" w:pos="8504"/>
              </w:tabs>
              <w:spacing w:after="0"/>
              <w:rPr>
                <w:rFonts w:asciiTheme="minorHAnsi" w:eastAsia="Times New Roman" w:hAnsiTheme="minorHAnsi" w:cstheme="minorHAnsi"/>
                <w:spacing w:val="4"/>
                <w:sz w:val="24"/>
                <w:szCs w:val="24"/>
              </w:rPr>
            </w:pPr>
            <w:r w:rsidRPr="00967CA6">
              <w:rPr>
                <w:rFonts w:asciiTheme="minorHAnsi" w:eastAsia="Times New Roman" w:hAnsiTheme="minorHAnsi" w:cstheme="minorHAnsi"/>
                <w:spacing w:val="4"/>
                <w:sz w:val="24"/>
                <w:szCs w:val="24"/>
              </w:rPr>
              <w:t>Cláudia Sales de Alcântara</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2F1531A6" w14:textId="2A2CD57B" w:rsidR="00F2094D" w:rsidRPr="00967CA6" w:rsidRDefault="00BC46F0" w:rsidP="00162FF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5B1E7635"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A9C557"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047EA3" w14:textId="36D6EF20"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r>
      <w:tr w:rsidR="00F2094D" w:rsidRPr="002E2128" w14:paraId="4F6654A5" w14:textId="77777777" w:rsidTr="00D91C50">
        <w:trPr>
          <w:trHeight w:val="323"/>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C26583"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D2D66" w14:textId="77777777" w:rsidR="00F2094D" w:rsidRPr="00F52BCB" w:rsidRDefault="00F2094D" w:rsidP="00162FFE">
            <w:pPr>
              <w:tabs>
                <w:tab w:val="center" w:pos="4252"/>
                <w:tab w:val="right" w:pos="8504"/>
              </w:tabs>
              <w:spacing w:after="0"/>
              <w:rPr>
                <w:rFonts w:asciiTheme="minorHAnsi" w:eastAsia="Times New Roman" w:hAnsiTheme="minorHAnsi" w:cstheme="minorHAnsi"/>
                <w:spacing w:val="4"/>
                <w:sz w:val="24"/>
                <w:szCs w:val="24"/>
              </w:rPr>
            </w:pPr>
            <w:r w:rsidRPr="00F52BCB">
              <w:rPr>
                <w:rFonts w:asciiTheme="minorHAnsi" w:eastAsia="Times New Roman" w:hAnsiTheme="minorHAnsi" w:cstheme="minorHAnsi"/>
                <w:spacing w:val="4"/>
                <w:sz w:val="24"/>
                <w:szCs w:val="24"/>
              </w:rPr>
              <w:t>Eduardo Fajardo Soares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983A7F3" w14:textId="007CB79D" w:rsidR="00F2094D" w:rsidRPr="00967CA6" w:rsidRDefault="00BC46F0" w:rsidP="00162FF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7ACF05E4"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1FC41"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73056"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r>
      <w:tr w:rsidR="00F2094D" w:rsidRPr="002E2128" w14:paraId="1824C2AF" w14:textId="77777777" w:rsidTr="00D91C50">
        <w:trPr>
          <w:trHeight w:val="28"/>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3CA0C18"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B981" w14:textId="5C496CCE" w:rsidR="00F2094D" w:rsidRPr="00F52BCB" w:rsidRDefault="00F52BCB" w:rsidP="00162FFE">
            <w:pPr>
              <w:tabs>
                <w:tab w:val="center" w:pos="4252"/>
                <w:tab w:val="right" w:pos="8504"/>
              </w:tabs>
              <w:spacing w:after="0"/>
              <w:rPr>
                <w:rFonts w:asciiTheme="minorHAnsi" w:eastAsia="Times New Roman" w:hAnsiTheme="minorHAnsi" w:cstheme="minorHAnsi"/>
                <w:spacing w:val="4"/>
                <w:sz w:val="24"/>
                <w:szCs w:val="24"/>
              </w:rPr>
            </w:pPr>
            <w:r w:rsidRPr="00F52BCB">
              <w:rPr>
                <w:rFonts w:asciiTheme="minorHAnsi" w:eastAsia="Times New Roman" w:hAnsiTheme="minorHAnsi" w:cstheme="minorHAnsi"/>
                <w:spacing w:val="4"/>
                <w:sz w:val="24"/>
                <w:szCs w:val="24"/>
              </w:rPr>
              <w:t>Josélia da Silva Alves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65F59F7" w14:textId="4B9CC1A6" w:rsidR="00F2094D" w:rsidRPr="00967CA6" w:rsidRDefault="00BC46F0" w:rsidP="00162FF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630B12DF"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FF36B"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8A13C2" w14:textId="1C6DD394"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r>
      <w:tr w:rsidR="00F2094D" w:rsidRPr="002E2128" w14:paraId="3C138D1F" w14:textId="77777777" w:rsidTr="00D91C50">
        <w:trPr>
          <w:trHeight w:val="28"/>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54D78CF"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70BF" w14:textId="4BCCC917" w:rsidR="00F2094D" w:rsidRPr="00967CA6" w:rsidRDefault="00590FB7" w:rsidP="00162FFE">
            <w:pPr>
              <w:tabs>
                <w:tab w:val="center" w:pos="4252"/>
                <w:tab w:val="right" w:pos="8504"/>
              </w:tabs>
              <w:spacing w:after="0"/>
              <w:rPr>
                <w:rFonts w:asciiTheme="minorHAnsi" w:eastAsia="Times New Roman" w:hAnsiTheme="minorHAnsi" w:cstheme="minorHAnsi"/>
                <w:spacing w:val="4"/>
                <w:sz w:val="24"/>
                <w:szCs w:val="24"/>
              </w:rPr>
            </w:pPr>
            <w:r w:rsidRPr="00590FB7">
              <w:rPr>
                <w:rFonts w:asciiTheme="minorHAnsi" w:eastAsia="Times New Roman" w:hAnsiTheme="minorHAnsi" w:cstheme="minorHAnsi"/>
                <w:spacing w:val="4"/>
                <w:sz w:val="24"/>
                <w:szCs w:val="24"/>
              </w:rPr>
              <w:t>Grete Soares Pflueger</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2F92172B" w14:textId="57BDDF50" w:rsidR="00F2094D" w:rsidRPr="00967CA6" w:rsidRDefault="00BC46F0" w:rsidP="00162FF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128FA6EA"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030DC4"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3D8DF" w14:textId="0D602E82"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r>
      <w:tr w:rsidR="00F2094D" w:rsidRPr="002E2128" w14:paraId="6FD4A945" w14:textId="77777777" w:rsidTr="00D91C50">
        <w:trPr>
          <w:trHeight w:val="2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519BB3F" w14:textId="77777777" w:rsidR="00F2094D" w:rsidRPr="002E2128" w:rsidRDefault="00F2094D" w:rsidP="00162FFE">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3149AF" w14:textId="77777777" w:rsidR="00F2094D" w:rsidRPr="00967CA6" w:rsidRDefault="00F2094D" w:rsidP="00162FFE">
            <w:pPr>
              <w:tabs>
                <w:tab w:val="center" w:pos="4252"/>
                <w:tab w:val="right" w:pos="8504"/>
              </w:tabs>
              <w:spacing w:after="0"/>
              <w:rPr>
                <w:rFonts w:asciiTheme="minorHAnsi" w:eastAsia="Times New Roman" w:hAnsiTheme="minorHAnsi" w:cstheme="minorHAnsi"/>
                <w:spacing w:val="4"/>
                <w:sz w:val="24"/>
                <w:szCs w:val="24"/>
              </w:rPr>
            </w:pPr>
            <w:r w:rsidRPr="00967CA6">
              <w:rPr>
                <w:rFonts w:asciiTheme="minorHAnsi" w:eastAsia="Times New Roman" w:hAnsiTheme="minorHAnsi" w:cstheme="minorHAnsi"/>
                <w:spacing w:val="4"/>
                <w:sz w:val="24"/>
                <w:szCs w:val="24"/>
              </w:rPr>
              <w:t>Ricardo Soares Mascarello</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8E4AAB3" w14:textId="6D9A78DF" w:rsidR="00F2094D" w:rsidRPr="00967CA6" w:rsidRDefault="00F2094D" w:rsidP="00162FFE">
            <w:pPr>
              <w:tabs>
                <w:tab w:val="left" w:pos="3119"/>
              </w:tabs>
              <w:spacing w:after="0" w:line="240" w:lineRule="auto"/>
              <w:contextualSpacing/>
              <w:jc w:val="center"/>
              <w:rPr>
                <w:rFonts w:asciiTheme="minorHAnsi" w:hAnsiTheme="minorHAnsi" w:cstheme="minorHAnsi"/>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17754CA0"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09676D" w14:textId="77777777" w:rsidR="00F2094D" w:rsidRPr="002E2128" w:rsidRDefault="00F2094D" w:rsidP="00A1586E">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D17726" w14:textId="1506AC39" w:rsidR="00F2094D" w:rsidRPr="002E2128" w:rsidRDefault="00BC46F0" w:rsidP="00A1586E">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r>
      <w:tr w:rsidR="00F2094D" w:rsidRPr="002E2128" w14:paraId="47B7A1C2" w14:textId="77777777" w:rsidTr="00F3133F">
        <w:trPr>
          <w:trHeight w:val="2881"/>
        </w:trPr>
        <w:tc>
          <w:tcPr>
            <w:tcW w:w="10065" w:type="dxa"/>
            <w:gridSpan w:val="6"/>
            <w:tcBorders>
              <w:top w:val="single" w:sz="4" w:space="0" w:color="auto"/>
              <w:left w:val="single" w:sz="4" w:space="0" w:color="auto"/>
              <w:bottom w:val="single" w:sz="4" w:space="0" w:color="auto"/>
              <w:right w:val="single" w:sz="4" w:space="0" w:color="auto"/>
            </w:tcBorders>
            <w:shd w:val="clear" w:color="auto" w:fill="D9D9FF"/>
          </w:tcPr>
          <w:p w14:paraId="4CD5306F" w14:textId="77777777" w:rsidR="00F2094D" w:rsidRPr="001723FE" w:rsidRDefault="00F2094D" w:rsidP="00162FFE">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Histórico da votação:</w:t>
            </w:r>
          </w:p>
          <w:p w14:paraId="29AFF515" w14:textId="77777777" w:rsidR="00F2094D" w:rsidRPr="001723FE" w:rsidRDefault="00F2094D" w:rsidP="00162FFE">
            <w:pPr>
              <w:tabs>
                <w:tab w:val="left" w:pos="3119"/>
                <w:tab w:val="left" w:pos="9286"/>
              </w:tabs>
              <w:spacing w:after="0" w:line="240" w:lineRule="auto"/>
              <w:rPr>
                <w:rFonts w:asciiTheme="minorHAnsi" w:hAnsiTheme="minorHAnsi" w:cstheme="minorHAnsi"/>
                <w:b/>
                <w:sz w:val="24"/>
                <w:szCs w:val="24"/>
              </w:rPr>
            </w:pPr>
          </w:p>
          <w:p w14:paraId="5E59E98A" w14:textId="7DD6FC31" w:rsidR="00F2094D" w:rsidRPr="001723FE" w:rsidRDefault="00D91C50" w:rsidP="00162FFE">
            <w:pPr>
              <w:tabs>
                <w:tab w:val="left" w:pos="3119"/>
              </w:tabs>
              <w:spacing w:after="0" w:line="240" w:lineRule="auto"/>
              <w:rPr>
                <w:rFonts w:asciiTheme="minorHAnsi" w:eastAsia="Cambria" w:hAnsiTheme="minorHAnsi" w:cstheme="minorHAnsi"/>
                <w:b/>
                <w:sz w:val="24"/>
                <w:szCs w:val="24"/>
              </w:rPr>
            </w:pPr>
            <w:r>
              <w:rPr>
                <w:rFonts w:asciiTheme="minorHAnsi" w:hAnsiTheme="minorHAnsi" w:cstheme="minorHAnsi"/>
                <w:b/>
                <w:bCs/>
                <w:sz w:val="24"/>
                <w:szCs w:val="24"/>
              </w:rPr>
              <w:t>1</w:t>
            </w:r>
            <w:r w:rsidR="001D5B8A">
              <w:rPr>
                <w:rFonts w:asciiTheme="minorHAnsi" w:hAnsiTheme="minorHAnsi" w:cstheme="minorHAnsi"/>
                <w:b/>
                <w:bCs/>
                <w:sz w:val="24"/>
                <w:szCs w:val="24"/>
              </w:rPr>
              <w:t>3</w:t>
            </w:r>
            <w:r w:rsidR="00C75470">
              <w:rPr>
                <w:rFonts w:asciiTheme="minorHAnsi" w:hAnsiTheme="minorHAnsi" w:cstheme="minorHAnsi"/>
                <w:b/>
                <w:bCs/>
                <w:sz w:val="24"/>
                <w:szCs w:val="24"/>
              </w:rPr>
              <w:t>2</w:t>
            </w:r>
            <w:r w:rsidR="00F2094D" w:rsidRPr="00D16CD6">
              <w:rPr>
                <w:rFonts w:asciiTheme="minorHAnsi" w:hAnsiTheme="minorHAnsi" w:cstheme="minorHAnsi"/>
                <w:b/>
                <w:bCs/>
                <w:sz w:val="24"/>
                <w:szCs w:val="24"/>
              </w:rPr>
              <w:t xml:space="preserve">ª REUNIÃO </w:t>
            </w:r>
            <w:r w:rsidR="001A3BE8">
              <w:rPr>
                <w:rFonts w:asciiTheme="minorHAnsi" w:hAnsiTheme="minorHAnsi" w:cstheme="minorHAnsi"/>
                <w:b/>
                <w:bCs/>
                <w:sz w:val="24"/>
                <w:szCs w:val="24"/>
              </w:rPr>
              <w:t>EXTRA</w:t>
            </w:r>
            <w:r w:rsidR="00F2094D" w:rsidRPr="00D16CD6">
              <w:rPr>
                <w:rFonts w:asciiTheme="minorHAnsi" w:hAnsiTheme="minorHAnsi" w:cstheme="minorHAnsi"/>
                <w:b/>
                <w:bCs/>
                <w:sz w:val="24"/>
                <w:szCs w:val="24"/>
              </w:rPr>
              <w:t>ORDINÁRIA DA</w:t>
            </w:r>
            <w:r w:rsidR="00F2094D" w:rsidRPr="00D16CD6">
              <w:rPr>
                <w:rFonts w:asciiTheme="minorHAnsi" w:hAnsiTheme="minorHAnsi" w:cstheme="minorHAnsi"/>
                <w:b/>
                <w:bCs/>
                <w:color w:val="auto"/>
                <w:sz w:val="24"/>
                <w:szCs w:val="24"/>
                <w:lang w:eastAsia="pt-BR"/>
              </w:rPr>
              <w:t xml:space="preserve"> COMISSÃO DE ENSINO E FORMAÇÃO </w:t>
            </w:r>
            <w:r w:rsidR="00F2094D" w:rsidRPr="00D16CD6">
              <w:rPr>
                <w:rFonts w:asciiTheme="minorHAnsi" w:hAnsiTheme="minorHAnsi" w:cstheme="minorHAnsi"/>
                <w:b/>
                <w:bCs/>
                <w:sz w:val="24"/>
                <w:szCs w:val="24"/>
              </w:rPr>
              <w:t>-</w:t>
            </w:r>
            <w:r w:rsidR="00F2094D" w:rsidRPr="001723FE">
              <w:rPr>
                <w:rFonts w:asciiTheme="minorHAnsi" w:hAnsiTheme="minorHAnsi" w:cstheme="minorHAnsi"/>
                <w:b/>
                <w:sz w:val="24"/>
                <w:szCs w:val="24"/>
              </w:rPr>
              <w:t xml:space="preserve"> CAU/BR</w:t>
            </w:r>
          </w:p>
          <w:p w14:paraId="3A6134D7" w14:textId="33B0C045" w:rsidR="00F2094D" w:rsidRPr="001723FE" w:rsidRDefault="00F2094D" w:rsidP="00162FFE">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Data</w:t>
            </w:r>
            <w:r w:rsidRPr="004D5EA0">
              <w:rPr>
                <w:rFonts w:asciiTheme="minorHAnsi" w:hAnsiTheme="minorHAnsi" w:cstheme="minorHAnsi"/>
                <w:b/>
                <w:sz w:val="24"/>
                <w:szCs w:val="24"/>
              </w:rPr>
              <w:t>:</w:t>
            </w:r>
            <w:r w:rsidRPr="004D5EA0">
              <w:rPr>
                <w:rFonts w:asciiTheme="minorHAnsi" w:hAnsiTheme="minorHAnsi" w:cstheme="minorHAnsi"/>
                <w:sz w:val="24"/>
                <w:szCs w:val="24"/>
              </w:rPr>
              <w:t xml:space="preserve"> </w:t>
            </w:r>
            <w:r w:rsidR="00C75470">
              <w:rPr>
                <w:rFonts w:asciiTheme="minorHAnsi" w:hAnsiTheme="minorHAnsi" w:cstheme="minorHAnsi"/>
                <w:sz w:val="24"/>
                <w:szCs w:val="24"/>
              </w:rPr>
              <w:t>30</w:t>
            </w:r>
            <w:r w:rsidR="00D91C50">
              <w:rPr>
                <w:rFonts w:asciiTheme="minorHAnsi" w:hAnsiTheme="minorHAnsi" w:cstheme="minorHAnsi"/>
                <w:sz w:val="24"/>
                <w:szCs w:val="24"/>
              </w:rPr>
              <w:t>/</w:t>
            </w:r>
            <w:r w:rsidR="001D5B8A">
              <w:rPr>
                <w:rFonts w:asciiTheme="minorHAnsi" w:hAnsiTheme="minorHAnsi" w:cstheme="minorHAnsi"/>
                <w:sz w:val="24"/>
                <w:szCs w:val="24"/>
              </w:rPr>
              <w:t>1</w:t>
            </w:r>
            <w:r w:rsidR="00C75470">
              <w:rPr>
                <w:rFonts w:asciiTheme="minorHAnsi" w:hAnsiTheme="minorHAnsi" w:cstheme="minorHAnsi"/>
                <w:sz w:val="24"/>
                <w:szCs w:val="24"/>
              </w:rPr>
              <w:t>1</w:t>
            </w:r>
            <w:r w:rsidRPr="004D5EA0">
              <w:rPr>
                <w:rFonts w:asciiTheme="minorHAnsi" w:hAnsiTheme="minorHAnsi" w:cstheme="minorHAnsi"/>
                <w:sz w:val="24"/>
                <w:szCs w:val="24"/>
              </w:rPr>
              <w:t>/2023</w:t>
            </w:r>
          </w:p>
          <w:p w14:paraId="3E34F08D" w14:textId="78FD45ED" w:rsidR="00F2094D" w:rsidRPr="00AE4BBC" w:rsidRDefault="00F2094D" w:rsidP="00B604D5">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Matéria em votação</w:t>
            </w:r>
            <w:r w:rsidR="00C75470" w:rsidRPr="00C75470">
              <w:rPr>
                <w:rFonts w:asciiTheme="minorHAnsi" w:hAnsiTheme="minorHAnsi" w:cstheme="minorHAnsi"/>
                <w:b/>
                <w:sz w:val="24"/>
                <w:szCs w:val="24"/>
              </w:rPr>
              <w:t>:</w:t>
            </w:r>
            <w:r w:rsidR="00C75470">
              <w:rPr>
                <w:rFonts w:asciiTheme="minorHAnsi" w:hAnsiTheme="minorHAnsi" w:cstheme="minorHAnsi"/>
                <w:b/>
                <w:sz w:val="24"/>
                <w:szCs w:val="24"/>
              </w:rPr>
              <w:t xml:space="preserve"> </w:t>
            </w:r>
            <w:r w:rsidR="00C75470" w:rsidRPr="00B117A4">
              <w:rPr>
                <w:rFonts w:asciiTheme="minorHAnsi" w:hAnsiTheme="minorHAnsi" w:cstheme="minorHAnsi"/>
                <w:bCs/>
                <w:sz w:val="24"/>
                <w:szCs w:val="24"/>
              </w:rPr>
              <w:t>Atualização do</w:t>
            </w:r>
            <w:r w:rsidR="00967CA6" w:rsidRPr="00AE4BBC">
              <w:rPr>
                <w:rFonts w:asciiTheme="minorHAnsi" w:hAnsiTheme="minorHAnsi" w:cstheme="minorHAnsi"/>
                <w:sz w:val="24"/>
                <w:szCs w:val="24"/>
              </w:rPr>
              <w:t xml:space="preserve"> cadastro de cursos de arquitetura e urbanismo no CAU</w:t>
            </w:r>
          </w:p>
          <w:p w14:paraId="0FFD1FE7" w14:textId="3408AFE7" w:rsidR="00F2094D" w:rsidRPr="00542009" w:rsidRDefault="00F2094D" w:rsidP="00162FFE">
            <w:pPr>
              <w:tabs>
                <w:tab w:val="left" w:pos="3119"/>
              </w:tabs>
              <w:spacing w:after="0" w:line="240" w:lineRule="auto"/>
              <w:rPr>
                <w:rFonts w:asciiTheme="minorHAnsi" w:eastAsia="Cambria" w:hAnsiTheme="minorHAnsi" w:cstheme="minorHAnsi"/>
                <w:b/>
                <w:sz w:val="24"/>
                <w:szCs w:val="24"/>
              </w:rPr>
            </w:pPr>
            <w:r w:rsidRPr="00542009">
              <w:rPr>
                <w:rFonts w:asciiTheme="minorHAnsi" w:hAnsiTheme="minorHAnsi" w:cstheme="minorHAnsi"/>
                <w:b/>
                <w:sz w:val="24"/>
                <w:szCs w:val="24"/>
              </w:rPr>
              <w:t>Resultado da votação: Sim</w:t>
            </w:r>
            <w:r w:rsidRPr="00542009">
              <w:rPr>
                <w:rFonts w:asciiTheme="minorHAnsi" w:hAnsiTheme="minorHAnsi" w:cstheme="minorHAnsi"/>
                <w:sz w:val="24"/>
                <w:szCs w:val="24"/>
              </w:rPr>
              <w:t xml:space="preserve"> (</w:t>
            </w:r>
            <w:r w:rsidR="00967CA6" w:rsidRPr="00542009">
              <w:rPr>
                <w:rFonts w:asciiTheme="minorHAnsi" w:hAnsiTheme="minorHAnsi" w:cstheme="minorHAnsi"/>
                <w:sz w:val="24"/>
                <w:szCs w:val="24"/>
              </w:rPr>
              <w:t>0</w:t>
            </w:r>
            <w:r w:rsidR="00542009" w:rsidRPr="00542009">
              <w:rPr>
                <w:rFonts w:asciiTheme="minorHAnsi" w:hAnsiTheme="minorHAnsi" w:cstheme="minorHAnsi"/>
                <w:sz w:val="24"/>
                <w:szCs w:val="24"/>
              </w:rPr>
              <w:t>5</w:t>
            </w:r>
            <w:r w:rsidRPr="00542009">
              <w:rPr>
                <w:rFonts w:asciiTheme="minorHAnsi" w:hAnsiTheme="minorHAnsi" w:cstheme="minorHAnsi"/>
                <w:sz w:val="24"/>
                <w:szCs w:val="24"/>
              </w:rPr>
              <w:t xml:space="preserve">) </w:t>
            </w:r>
            <w:r w:rsidRPr="00542009">
              <w:rPr>
                <w:rFonts w:asciiTheme="minorHAnsi" w:hAnsiTheme="minorHAnsi" w:cstheme="minorHAnsi"/>
                <w:b/>
                <w:sz w:val="24"/>
                <w:szCs w:val="24"/>
              </w:rPr>
              <w:t>Não</w:t>
            </w:r>
            <w:r w:rsidRPr="00542009">
              <w:rPr>
                <w:rFonts w:asciiTheme="minorHAnsi" w:hAnsiTheme="minorHAnsi" w:cstheme="minorHAnsi"/>
                <w:sz w:val="24"/>
                <w:szCs w:val="24"/>
              </w:rPr>
              <w:t xml:space="preserve"> (</w:t>
            </w:r>
            <w:r w:rsidR="00967CA6" w:rsidRPr="00542009">
              <w:rPr>
                <w:rFonts w:asciiTheme="minorHAnsi" w:hAnsiTheme="minorHAnsi" w:cstheme="minorHAnsi"/>
                <w:sz w:val="24"/>
                <w:szCs w:val="24"/>
              </w:rPr>
              <w:t>00</w:t>
            </w:r>
            <w:r w:rsidRPr="00542009">
              <w:rPr>
                <w:rFonts w:asciiTheme="minorHAnsi" w:hAnsiTheme="minorHAnsi" w:cstheme="minorHAnsi"/>
                <w:sz w:val="24"/>
                <w:szCs w:val="24"/>
              </w:rPr>
              <w:t xml:space="preserve">) </w:t>
            </w:r>
            <w:r w:rsidRPr="00542009">
              <w:rPr>
                <w:rFonts w:asciiTheme="minorHAnsi" w:hAnsiTheme="minorHAnsi" w:cstheme="minorHAnsi"/>
                <w:b/>
                <w:sz w:val="24"/>
                <w:szCs w:val="24"/>
              </w:rPr>
              <w:t>Abstenções</w:t>
            </w:r>
            <w:r w:rsidRPr="00542009">
              <w:rPr>
                <w:rFonts w:asciiTheme="minorHAnsi" w:hAnsiTheme="minorHAnsi" w:cstheme="minorHAnsi"/>
                <w:sz w:val="24"/>
                <w:szCs w:val="24"/>
              </w:rPr>
              <w:t xml:space="preserve"> (</w:t>
            </w:r>
            <w:r w:rsidR="00967CA6" w:rsidRPr="00542009">
              <w:rPr>
                <w:rFonts w:asciiTheme="minorHAnsi" w:hAnsiTheme="minorHAnsi" w:cstheme="minorHAnsi"/>
                <w:sz w:val="24"/>
                <w:szCs w:val="24"/>
              </w:rPr>
              <w:t>00</w:t>
            </w:r>
            <w:r w:rsidRPr="00542009">
              <w:rPr>
                <w:rFonts w:asciiTheme="minorHAnsi" w:hAnsiTheme="minorHAnsi" w:cstheme="minorHAnsi"/>
                <w:sz w:val="24"/>
                <w:szCs w:val="24"/>
              </w:rPr>
              <w:t xml:space="preserve">) </w:t>
            </w:r>
            <w:r w:rsidRPr="00542009">
              <w:rPr>
                <w:rFonts w:asciiTheme="minorHAnsi" w:hAnsiTheme="minorHAnsi" w:cstheme="minorHAnsi"/>
                <w:b/>
                <w:sz w:val="24"/>
                <w:szCs w:val="24"/>
              </w:rPr>
              <w:t>Ausências</w:t>
            </w:r>
            <w:r w:rsidRPr="00542009">
              <w:rPr>
                <w:rFonts w:asciiTheme="minorHAnsi" w:hAnsiTheme="minorHAnsi" w:cstheme="minorHAnsi"/>
                <w:sz w:val="24"/>
                <w:szCs w:val="24"/>
              </w:rPr>
              <w:t xml:space="preserve"> (</w:t>
            </w:r>
            <w:r w:rsidR="00967CA6" w:rsidRPr="00542009">
              <w:rPr>
                <w:rFonts w:asciiTheme="minorHAnsi" w:hAnsiTheme="minorHAnsi" w:cstheme="minorHAnsi"/>
                <w:sz w:val="24"/>
                <w:szCs w:val="24"/>
              </w:rPr>
              <w:t>0</w:t>
            </w:r>
            <w:r w:rsidR="00F3133F">
              <w:rPr>
                <w:rFonts w:asciiTheme="minorHAnsi" w:hAnsiTheme="minorHAnsi" w:cstheme="minorHAnsi"/>
                <w:sz w:val="24"/>
                <w:szCs w:val="24"/>
              </w:rPr>
              <w:t>1</w:t>
            </w:r>
            <w:r w:rsidRPr="00542009">
              <w:rPr>
                <w:rFonts w:asciiTheme="minorHAnsi" w:hAnsiTheme="minorHAnsi" w:cstheme="minorHAnsi"/>
                <w:sz w:val="24"/>
                <w:szCs w:val="24"/>
              </w:rPr>
              <w:t xml:space="preserve">) </w:t>
            </w:r>
            <w:r w:rsidRPr="00542009">
              <w:rPr>
                <w:rFonts w:asciiTheme="minorHAnsi" w:hAnsiTheme="minorHAnsi" w:cstheme="minorHAnsi"/>
                <w:b/>
                <w:sz w:val="24"/>
                <w:szCs w:val="24"/>
              </w:rPr>
              <w:t xml:space="preserve">Total </w:t>
            </w:r>
            <w:r w:rsidRPr="00542009">
              <w:rPr>
                <w:rFonts w:asciiTheme="minorHAnsi" w:hAnsiTheme="minorHAnsi" w:cstheme="minorHAnsi"/>
                <w:sz w:val="24"/>
                <w:szCs w:val="24"/>
              </w:rPr>
              <w:t>(</w:t>
            </w:r>
            <w:r w:rsidR="00967CA6" w:rsidRPr="00542009">
              <w:rPr>
                <w:rFonts w:asciiTheme="minorHAnsi" w:hAnsiTheme="minorHAnsi" w:cstheme="minorHAnsi"/>
                <w:sz w:val="24"/>
                <w:szCs w:val="24"/>
              </w:rPr>
              <w:t>0</w:t>
            </w:r>
            <w:r w:rsidR="00542009" w:rsidRPr="00542009">
              <w:rPr>
                <w:rFonts w:asciiTheme="minorHAnsi" w:hAnsiTheme="minorHAnsi" w:cstheme="minorHAnsi"/>
                <w:sz w:val="24"/>
                <w:szCs w:val="24"/>
              </w:rPr>
              <w:t>5</w:t>
            </w:r>
            <w:r w:rsidRPr="00542009">
              <w:rPr>
                <w:rFonts w:asciiTheme="minorHAnsi" w:hAnsiTheme="minorHAnsi" w:cstheme="minorHAnsi"/>
                <w:sz w:val="24"/>
                <w:szCs w:val="24"/>
              </w:rPr>
              <w:t xml:space="preserve">) </w:t>
            </w:r>
          </w:p>
          <w:p w14:paraId="7CBD89C0" w14:textId="218C007F" w:rsidR="00F2094D" w:rsidRPr="00542009" w:rsidRDefault="00F2094D" w:rsidP="00162FFE">
            <w:pPr>
              <w:tabs>
                <w:tab w:val="left" w:pos="3119"/>
              </w:tabs>
              <w:spacing w:after="0" w:line="240" w:lineRule="auto"/>
              <w:rPr>
                <w:rFonts w:asciiTheme="minorHAnsi" w:eastAsia="Cambria" w:hAnsiTheme="minorHAnsi" w:cstheme="minorHAnsi"/>
                <w:sz w:val="24"/>
                <w:szCs w:val="24"/>
              </w:rPr>
            </w:pPr>
            <w:r w:rsidRPr="00542009">
              <w:rPr>
                <w:rFonts w:asciiTheme="minorHAnsi" w:hAnsiTheme="minorHAnsi" w:cstheme="minorHAnsi"/>
                <w:b/>
                <w:sz w:val="24"/>
                <w:szCs w:val="24"/>
              </w:rPr>
              <w:t>Impedimento/suspeição</w:t>
            </w:r>
            <w:r w:rsidRPr="00542009">
              <w:rPr>
                <w:rFonts w:asciiTheme="minorHAnsi" w:hAnsiTheme="minorHAnsi" w:cstheme="minorHAnsi"/>
                <w:sz w:val="24"/>
                <w:szCs w:val="24"/>
              </w:rPr>
              <w:t>: (</w:t>
            </w:r>
            <w:r w:rsidR="00967CA6" w:rsidRPr="00542009">
              <w:rPr>
                <w:rFonts w:asciiTheme="minorHAnsi" w:hAnsiTheme="minorHAnsi" w:cstheme="minorHAnsi"/>
                <w:sz w:val="24"/>
                <w:szCs w:val="24"/>
              </w:rPr>
              <w:t>00</w:t>
            </w:r>
            <w:r w:rsidRPr="00542009">
              <w:rPr>
                <w:rFonts w:asciiTheme="minorHAnsi" w:hAnsiTheme="minorHAnsi" w:cstheme="minorHAnsi"/>
                <w:sz w:val="24"/>
                <w:szCs w:val="24"/>
              </w:rPr>
              <w:t>)</w:t>
            </w:r>
          </w:p>
          <w:p w14:paraId="0E5A8ABB" w14:textId="7B7B521B" w:rsidR="00F2094D" w:rsidRPr="001723FE" w:rsidRDefault="00F2094D" w:rsidP="00F81354">
            <w:pPr>
              <w:tabs>
                <w:tab w:val="left" w:pos="3119"/>
              </w:tabs>
              <w:spacing w:after="0" w:line="240" w:lineRule="auto"/>
              <w:jc w:val="both"/>
              <w:rPr>
                <w:rFonts w:asciiTheme="minorHAnsi" w:eastAsia="Cambria" w:hAnsiTheme="minorHAnsi" w:cstheme="minorHAnsi"/>
                <w:sz w:val="24"/>
                <w:szCs w:val="24"/>
              </w:rPr>
            </w:pPr>
            <w:r w:rsidRPr="00542009">
              <w:rPr>
                <w:rFonts w:asciiTheme="minorHAnsi" w:hAnsiTheme="minorHAnsi" w:cstheme="minorHAnsi"/>
                <w:b/>
                <w:sz w:val="24"/>
                <w:szCs w:val="24"/>
              </w:rPr>
              <w:t>Ocorrências</w:t>
            </w:r>
            <w:r w:rsidRPr="00542009">
              <w:rPr>
                <w:rFonts w:asciiTheme="minorHAnsi" w:hAnsiTheme="minorHAnsi" w:cstheme="minorHAnsi"/>
                <w:sz w:val="24"/>
                <w:szCs w:val="24"/>
              </w:rPr>
              <w:t>:</w:t>
            </w:r>
            <w:r w:rsidRPr="001723FE">
              <w:rPr>
                <w:rFonts w:asciiTheme="minorHAnsi" w:hAnsiTheme="minorHAnsi" w:cstheme="minorHAnsi"/>
                <w:sz w:val="24"/>
                <w:szCs w:val="24"/>
              </w:rPr>
              <w:t xml:space="preserve"> </w:t>
            </w:r>
            <w:r w:rsidR="00F3133F">
              <w:rPr>
                <w:rFonts w:asciiTheme="minorHAnsi" w:hAnsiTheme="minorHAnsi" w:cstheme="minorHAnsi"/>
                <w:sz w:val="24"/>
                <w:szCs w:val="24"/>
              </w:rPr>
              <w:t>Ausência temporária do Conselheiro Ricardo Soares Mascarello</w:t>
            </w:r>
            <w:r w:rsidR="00F81354">
              <w:rPr>
                <w:rFonts w:asciiTheme="minorHAnsi" w:hAnsiTheme="minorHAnsi" w:cstheme="minorHAnsi"/>
                <w:sz w:val="24"/>
                <w:szCs w:val="24"/>
              </w:rPr>
              <w:t xml:space="preserve"> para atender a chamado da Presidência do CAU/BR.</w:t>
            </w:r>
          </w:p>
          <w:p w14:paraId="4288E4B3" w14:textId="77777777" w:rsidR="00F2094D" w:rsidRDefault="00F2094D" w:rsidP="00162FFE">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Condução dos trabalhos (coordenador/subs</w:t>
            </w:r>
            <w:r w:rsidRPr="00967CA6">
              <w:rPr>
                <w:rFonts w:asciiTheme="minorHAnsi" w:hAnsiTheme="minorHAnsi" w:cstheme="minorHAnsi"/>
                <w:b/>
                <w:sz w:val="24"/>
                <w:szCs w:val="24"/>
              </w:rPr>
              <w:t xml:space="preserve">tituto legal): </w:t>
            </w:r>
            <w:r w:rsidRPr="00967CA6">
              <w:rPr>
                <w:rFonts w:asciiTheme="minorHAnsi" w:eastAsia="Times New Roman" w:hAnsiTheme="minorHAnsi" w:cstheme="minorHAnsi"/>
                <w:spacing w:val="4"/>
                <w:sz w:val="24"/>
                <w:szCs w:val="24"/>
              </w:rPr>
              <w:t>Valter Luis Caldana Junior</w:t>
            </w:r>
            <w:r w:rsidRPr="001723FE">
              <w:rPr>
                <w:rFonts w:asciiTheme="minorHAnsi" w:hAnsiTheme="minorHAnsi" w:cstheme="minorHAnsi"/>
                <w:b/>
                <w:sz w:val="24"/>
                <w:szCs w:val="24"/>
              </w:rPr>
              <w:t xml:space="preserve"> </w:t>
            </w:r>
          </w:p>
          <w:p w14:paraId="18BA8CC8" w14:textId="47C152A1" w:rsidR="00F2094D" w:rsidRPr="002E2128" w:rsidRDefault="00F2094D" w:rsidP="00162FFE">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 xml:space="preserve">Assessoria Técnica: </w:t>
            </w:r>
            <w:r w:rsidR="00F3133F" w:rsidRPr="00F3133F">
              <w:rPr>
                <w:rFonts w:asciiTheme="minorHAnsi" w:hAnsiTheme="minorHAnsi" w:cstheme="minorHAnsi"/>
                <w:bCs/>
                <w:sz w:val="24"/>
                <w:szCs w:val="24"/>
              </w:rPr>
              <w:t>Daniela Demartini e</w:t>
            </w:r>
            <w:r w:rsidR="00F3133F">
              <w:rPr>
                <w:rFonts w:asciiTheme="minorHAnsi" w:hAnsiTheme="minorHAnsi" w:cstheme="minorHAnsi"/>
                <w:b/>
                <w:sz w:val="24"/>
                <w:szCs w:val="24"/>
              </w:rPr>
              <w:t xml:space="preserve"> </w:t>
            </w:r>
            <w:r>
              <w:rPr>
                <w:rFonts w:asciiTheme="minorHAnsi" w:eastAsia="Cambria" w:hAnsiTheme="minorHAnsi" w:cstheme="minorHAnsi"/>
                <w:color w:val="auto"/>
                <w:spacing w:val="4"/>
                <w:sz w:val="24"/>
                <w:szCs w:val="24"/>
              </w:rPr>
              <w:t>Tatianna Martins</w:t>
            </w:r>
          </w:p>
        </w:tc>
      </w:tr>
      <w:bookmarkEnd w:id="0"/>
    </w:tbl>
    <w:p w14:paraId="6AC565CB" w14:textId="77777777" w:rsidR="00A450B1" w:rsidRDefault="00A450B1">
      <w:pPr>
        <w:rPr>
          <w:rFonts w:asciiTheme="minorHAnsi" w:eastAsia="Calibri" w:hAnsiTheme="minorHAnsi" w:cstheme="minorHAnsi"/>
          <w:color w:val="auto"/>
          <w:spacing w:val="-6"/>
          <w:sz w:val="24"/>
          <w:szCs w:val="24"/>
          <w:lang w:eastAsia="pt-BR"/>
        </w:rPr>
      </w:pPr>
    </w:p>
    <w:p w14:paraId="31DF002D" w14:textId="77777777" w:rsidR="00A450B1" w:rsidRDefault="00A450B1">
      <w:pPr>
        <w:rPr>
          <w:rFonts w:asciiTheme="minorHAnsi" w:eastAsia="Calibri" w:hAnsiTheme="minorHAnsi" w:cstheme="minorHAnsi"/>
          <w:color w:val="auto"/>
          <w:spacing w:val="-6"/>
          <w:sz w:val="24"/>
          <w:szCs w:val="24"/>
          <w:lang w:eastAsia="pt-BR"/>
        </w:rPr>
        <w:sectPr w:rsidR="00A450B1" w:rsidSect="00A450B1">
          <w:headerReference w:type="default" r:id="rId11"/>
          <w:footerReference w:type="default" r:id="rId12"/>
          <w:pgSz w:w="11906" w:h="16838"/>
          <w:pgMar w:top="1701" w:right="567" w:bottom="1134" w:left="1134" w:header="1701" w:footer="1134" w:gutter="0"/>
          <w:pgNumType w:start="1"/>
          <w:cols w:space="708"/>
          <w:docGrid w:linePitch="360"/>
        </w:sectPr>
      </w:pPr>
    </w:p>
    <w:p w14:paraId="3F17199B" w14:textId="043DA231" w:rsidR="00A450B1" w:rsidRPr="00034E17" w:rsidRDefault="00A450B1" w:rsidP="001D5B8A">
      <w:pPr>
        <w:pBdr>
          <w:top w:val="single" w:sz="4" w:space="1" w:color="7F7F7F" w:themeColor="text1" w:themeTint="80"/>
          <w:bottom w:val="single" w:sz="4" w:space="1" w:color="7F7F7F" w:themeColor="text1" w:themeTint="80"/>
        </w:pBdr>
        <w:autoSpaceDE w:val="0"/>
        <w:autoSpaceDN w:val="0"/>
        <w:adjustRightInd w:val="0"/>
        <w:spacing w:line="276" w:lineRule="auto"/>
        <w:ind w:right="-739" w:hanging="1418"/>
        <w:jc w:val="center"/>
        <w:rPr>
          <w:rFonts w:asciiTheme="minorHAnsi" w:hAnsiTheme="minorHAnsi" w:cstheme="minorHAnsi"/>
          <w:b/>
          <w:bCs/>
          <w:caps/>
        </w:rPr>
        <w:sectPr w:rsidR="00A450B1" w:rsidRPr="00034E17" w:rsidSect="00F968A4">
          <w:pgSz w:w="16838" w:h="11906" w:orient="landscape"/>
          <w:pgMar w:top="265" w:right="1134" w:bottom="1134" w:left="1701" w:header="1701" w:footer="1134" w:gutter="0"/>
          <w:cols w:space="708"/>
          <w:docGrid w:linePitch="360"/>
        </w:sectPr>
      </w:pPr>
      <w:r w:rsidRPr="00FE6C8E">
        <w:rPr>
          <w:rFonts w:asciiTheme="minorHAnsi" w:hAnsiTheme="minorHAnsi" w:cstheme="minorHAnsi"/>
          <w:b/>
          <w:bCs/>
          <w:caps/>
        </w:rPr>
        <w:lastRenderedPageBreak/>
        <w:t>ANEXO I - ATUALIzação de Dados Cadastrais e Status DOS Cursos de Arquitetura e Urbanismo</w:t>
      </w:r>
    </w:p>
    <w:p w14:paraId="743E215A" w14:textId="6CCE0A02" w:rsidR="00A450B1" w:rsidRPr="00034E17" w:rsidRDefault="00A450B1">
      <w:pPr>
        <w:rPr>
          <w:rFonts w:asciiTheme="minorHAnsi" w:eastAsia="Calibri" w:hAnsiTheme="minorHAnsi" w:cstheme="minorHAnsi"/>
          <w:color w:val="auto"/>
          <w:spacing w:val="-6"/>
          <w:sz w:val="2"/>
          <w:szCs w:val="2"/>
          <w:lang w:eastAsia="pt-BR"/>
        </w:rPr>
      </w:pPr>
    </w:p>
    <w:tbl>
      <w:tblPr>
        <w:tblW w:w="16160" w:type="dxa"/>
        <w:tblInd w:w="-1423" w:type="dxa"/>
        <w:tblLayout w:type="fixed"/>
        <w:tblCellMar>
          <w:left w:w="70" w:type="dxa"/>
          <w:right w:w="70" w:type="dxa"/>
        </w:tblCellMar>
        <w:tblLook w:val="04A0" w:firstRow="1" w:lastRow="0" w:firstColumn="1" w:lastColumn="0" w:noHBand="0" w:noVBand="1"/>
      </w:tblPr>
      <w:tblGrid>
        <w:gridCol w:w="343"/>
        <w:gridCol w:w="791"/>
        <w:gridCol w:w="1245"/>
        <w:gridCol w:w="1024"/>
        <w:gridCol w:w="425"/>
        <w:gridCol w:w="567"/>
        <w:gridCol w:w="1134"/>
        <w:gridCol w:w="1134"/>
        <w:gridCol w:w="1134"/>
        <w:gridCol w:w="1134"/>
        <w:gridCol w:w="1134"/>
        <w:gridCol w:w="1134"/>
        <w:gridCol w:w="1559"/>
        <w:gridCol w:w="851"/>
        <w:gridCol w:w="1134"/>
        <w:gridCol w:w="1417"/>
      </w:tblGrid>
      <w:tr w:rsidR="00995CCF" w:rsidRPr="00817423" w14:paraId="0D695EE2" w14:textId="77777777" w:rsidTr="00F074E8">
        <w:trPr>
          <w:trHeight w:val="364"/>
        </w:trPr>
        <w:tc>
          <w:tcPr>
            <w:tcW w:w="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B7C21" w14:textId="77777777" w:rsidR="00995CCF" w:rsidRPr="00817423" w:rsidRDefault="00995CCF" w:rsidP="00F074E8">
            <w:pPr>
              <w:spacing w:after="0" w:line="240" w:lineRule="auto"/>
              <w:jc w:val="center"/>
              <w:rPr>
                <w:rFonts w:ascii="Calibri" w:eastAsia="Times New Roman" w:hAnsi="Calibri" w:cs="Calibri"/>
                <w:b/>
                <w:bCs/>
                <w:color w:val="auto"/>
                <w:sz w:val="20"/>
                <w:szCs w:val="20"/>
                <w:lang w:eastAsia="pt-BR"/>
              </w:rPr>
            </w:pPr>
          </w:p>
        </w:tc>
        <w:tc>
          <w:tcPr>
            <w:tcW w:w="15817" w:type="dxa"/>
            <w:gridSpan w:val="15"/>
            <w:tcBorders>
              <w:top w:val="single" w:sz="4" w:space="0" w:color="auto"/>
              <w:left w:val="nil"/>
              <w:bottom w:val="single" w:sz="4" w:space="0" w:color="auto"/>
              <w:right w:val="single" w:sz="4" w:space="0" w:color="auto"/>
            </w:tcBorders>
            <w:shd w:val="clear" w:color="000000" w:fill="D9D9D9"/>
            <w:vAlign w:val="center"/>
          </w:tcPr>
          <w:p w14:paraId="29D5E2C5" w14:textId="544FA0D0" w:rsidR="00995CCF" w:rsidRDefault="00B117A4" w:rsidP="00F074E8">
            <w:pPr>
              <w:spacing w:after="0" w:line="240" w:lineRule="auto"/>
              <w:jc w:val="center"/>
              <w:rPr>
                <w:rFonts w:ascii="Calibri" w:eastAsia="Times New Roman" w:hAnsi="Calibri" w:cs="Calibri"/>
                <w:b/>
                <w:bCs/>
                <w:color w:val="auto"/>
                <w:sz w:val="16"/>
                <w:szCs w:val="16"/>
                <w:lang w:eastAsia="pt-BR"/>
              </w:rPr>
            </w:pPr>
            <w:r w:rsidRPr="00B21337">
              <w:rPr>
                <w:rFonts w:ascii="Calibri" w:eastAsia="Times New Roman" w:hAnsi="Calibri" w:cs="Calibri"/>
                <w:b/>
                <w:bCs/>
                <w:color w:val="auto"/>
                <w:sz w:val="16"/>
                <w:szCs w:val="16"/>
                <w:lang w:eastAsia="pt-BR"/>
              </w:rPr>
              <w:t>ANÁLISES GERAIS</w:t>
            </w:r>
          </w:p>
        </w:tc>
      </w:tr>
      <w:tr w:rsidR="00995CCF" w:rsidRPr="00817423" w14:paraId="0C713569" w14:textId="77777777" w:rsidTr="00F074E8">
        <w:trPr>
          <w:trHeight w:val="364"/>
        </w:trPr>
        <w:tc>
          <w:tcPr>
            <w:tcW w:w="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9CA3D" w14:textId="77777777" w:rsidR="00995CCF" w:rsidRPr="00817423" w:rsidRDefault="00995CCF" w:rsidP="00F074E8">
            <w:pPr>
              <w:spacing w:after="0" w:line="240" w:lineRule="auto"/>
              <w:jc w:val="center"/>
              <w:rPr>
                <w:rFonts w:ascii="Calibri" w:eastAsia="Times New Roman" w:hAnsi="Calibri" w:cs="Calibri"/>
                <w:b/>
                <w:bCs/>
                <w:color w:val="auto"/>
                <w:sz w:val="20"/>
                <w:szCs w:val="20"/>
                <w:lang w:eastAsia="pt-BR"/>
              </w:rPr>
            </w:pPr>
          </w:p>
        </w:tc>
        <w:tc>
          <w:tcPr>
            <w:tcW w:w="3485" w:type="dxa"/>
            <w:gridSpan w:val="4"/>
            <w:tcBorders>
              <w:top w:val="single" w:sz="4" w:space="0" w:color="auto"/>
              <w:left w:val="nil"/>
              <w:bottom w:val="single" w:sz="4" w:space="0" w:color="auto"/>
              <w:right w:val="single" w:sz="4" w:space="0" w:color="auto"/>
            </w:tcBorders>
            <w:shd w:val="clear" w:color="000000" w:fill="D9D9D9"/>
            <w:vAlign w:val="center"/>
          </w:tcPr>
          <w:p w14:paraId="5B803A3C" w14:textId="77777777" w:rsidR="00995CCF" w:rsidRPr="00817423" w:rsidRDefault="00995CCF" w:rsidP="00F074E8">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DADOS BÁSICOS</w:t>
            </w:r>
          </w:p>
        </w:tc>
        <w:tc>
          <w:tcPr>
            <w:tcW w:w="6237" w:type="dxa"/>
            <w:gridSpan w:val="6"/>
            <w:tcBorders>
              <w:top w:val="single" w:sz="4" w:space="0" w:color="auto"/>
              <w:left w:val="nil"/>
              <w:bottom w:val="single" w:sz="4" w:space="0" w:color="auto"/>
              <w:right w:val="single" w:sz="4" w:space="0" w:color="auto"/>
            </w:tcBorders>
            <w:shd w:val="clear" w:color="000000" w:fill="D9D9D9"/>
            <w:vAlign w:val="center"/>
          </w:tcPr>
          <w:p w14:paraId="6146F2DA" w14:textId="77777777" w:rsidR="00995CCF" w:rsidRPr="00817423" w:rsidRDefault="00995CCF" w:rsidP="00F074E8">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DOCUMENTAÇÃO APRESENTADA</w:t>
            </w:r>
          </w:p>
        </w:tc>
        <w:tc>
          <w:tcPr>
            <w:tcW w:w="6095" w:type="dxa"/>
            <w:gridSpan w:val="5"/>
            <w:tcBorders>
              <w:top w:val="single" w:sz="4" w:space="0" w:color="auto"/>
              <w:left w:val="nil"/>
              <w:bottom w:val="single" w:sz="4" w:space="0" w:color="auto"/>
              <w:right w:val="single" w:sz="4" w:space="0" w:color="auto"/>
            </w:tcBorders>
            <w:shd w:val="clear" w:color="000000" w:fill="D9D9D9"/>
            <w:vAlign w:val="center"/>
          </w:tcPr>
          <w:p w14:paraId="79DF73FA" w14:textId="77777777" w:rsidR="00995CCF" w:rsidRPr="00817423" w:rsidRDefault="00995CCF" w:rsidP="00F074E8">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DELIBERAÇÃO</w:t>
            </w:r>
          </w:p>
        </w:tc>
      </w:tr>
      <w:tr w:rsidR="00995CCF" w:rsidRPr="00817423" w14:paraId="1C83CDB1" w14:textId="77777777" w:rsidTr="00F074E8">
        <w:trPr>
          <w:trHeight w:val="615"/>
        </w:trPr>
        <w:tc>
          <w:tcPr>
            <w:tcW w:w="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AACB9" w14:textId="77777777" w:rsidR="00995CCF" w:rsidRPr="00817423" w:rsidRDefault="00995CCF" w:rsidP="00F074E8">
            <w:pPr>
              <w:spacing w:after="0" w:line="240" w:lineRule="auto"/>
              <w:jc w:val="center"/>
              <w:rPr>
                <w:rFonts w:ascii="Calibri" w:eastAsia="Times New Roman" w:hAnsi="Calibri" w:cs="Calibri"/>
                <w:b/>
                <w:bCs/>
                <w:color w:val="auto"/>
                <w:sz w:val="20"/>
                <w:szCs w:val="20"/>
                <w:lang w:eastAsia="pt-BR"/>
              </w:rPr>
            </w:pPr>
          </w:p>
        </w:tc>
        <w:tc>
          <w:tcPr>
            <w:tcW w:w="791" w:type="dxa"/>
            <w:tcBorders>
              <w:top w:val="single" w:sz="4" w:space="0" w:color="auto"/>
              <w:left w:val="nil"/>
              <w:bottom w:val="single" w:sz="4" w:space="0" w:color="auto"/>
              <w:right w:val="single" w:sz="4" w:space="0" w:color="auto"/>
            </w:tcBorders>
            <w:shd w:val="clear" w:color="000000" w:fill="D9D9D9"/>
            <w:vAlign w:val="center"/>
            <w:hideMark/>
          </w:tcPr>
          <w:p w14:paraId="10611C29"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CÓDIGO CURSO</w:t>
            </w:r>
          </w:p>
        </w:tc>
        <w:tc>
          <w:tcPr>
            <w:tcW w:w="1245" w:type="dxa"/>
            <w:tcBorders>
              <w:top w:val="single" w:sz="4" w:space="0" w:color="auto"/>
              <w:left w:val="nil"/>
              <w:bottom w:val="single" w:sz="4" w:space="0" w:color="auto"/>
              <w:right w:val="single" w:sz="4" w:space="0" w:color="auto"/>
            </w:tcBorders>
            <w:shd w:val="clear" w:color="000000" w:fill="D9D9D9"/>
            <w:vAlign w:val="center"/>
            <w:hideMark/>
          </w:tcPr>
          <w:p w14:paraId="78821A8C"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IES</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32415BE7"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CIDADE</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14:paraId="106F8E41"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UF</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14:paraId="22B10538"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ÚLTIMO PPC INSERIDO NO SICCAU</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C21F242"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ATO AUTORIZATIVO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D57C1AB"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CÁLCULO DE TEMPESTIVIDADE</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AAD81FA"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PORTARIA DE RECONHECIMENTO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D605141"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ÚLTIMA RENOVAÇÃO DE RECONHECIMENTO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319E0A4"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ABA DETALHES CURSO SICCAU</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2CBA5A1"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SITUAÇÃO DO CURSO APÓS ANÁLISE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99DF837"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PENDÊNCIAS</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C4830F1"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DELIBERAÇÃO CEF-CAU/BR</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88A7B05"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IMPORTAÇÃO DE EGRESSOS APÓS ANÁLISE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739E5730" w14:textId="77777777" w:rsidR="00995CCF" w:rsidRPr="00B117A4" w:rsidRDefault="00995CCF" w:rsidP="00F074E8">
            <w:pPr>
              <w:spacing w:after="0" w:line="240" w:lineRule="auto"/>
              <w:jc w:val="center"/>
              <w:rPr>
                <w:rFonts w:ascii="Calibri" w:eastAsia="Times New Roman" w:hAnsi="Calibri" w:cs="Calibri"/>
                <w:b/>
                <w:bCs/>
                <w:color w:val="auto"/>
                <w:sz w:val="12"/>
                <w:szCs w:val="12"/>
                <w:lang w:eastAsia="pt-BR"/>
              </w:rPr>
            </w:pPr>
            <w:r w:rsidRPr="00B117A4">
              <w:rPr>
                <w:rFonts w:ascii="Calibri" w:eastAsia="Times New Roman" w:hAnsi="Calibri" w:cs="Calibri"/>
                <w:b/>
                <w:bCs/>
                <w:color w:val="auto"/>
                <w:sz w:val="12"/>
                <w:szCs w:val="12"/>
                <w:lang w:eastAsia="pt-BR"/>
              </w:rPr>
              <w:t>OBSERVAÇÕES</w:t>
            </w:r>
          </w:p>
        </w:tc>
      </w:tr>
      <w:tr w:rsidR="00995CCF" w:rsidRPr="00817423" w14:paraId="620A322B"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32717573" w14:textId="1D352A16" w:rsidR="00995CCF" w:rsidRDefault="002B653C" w:rsidP="00995CCF">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1</w:t>
            </w:r>
          </w:p>
        </w:tc>
        <w:tc>
          <w:tcPr>
            <w:tcW w:w="791" w:type="dxa"/>
            <w:tcBorders>
              <w:top w:val="nil"/>
              <w:left w:val="nil"/>
              <w:bottom w:val="single" w:sz="4" w:space="0" w:color="auto"/>
              <w:right w:val="single" w:sz="4" w:space="0" w:color="auto"/>
            </w:tcBorders>
            <w:shd w:val="clear" w:color="auto" w:fill="auto"/>
            <w:vAlign w:val="center"/>
          </w:tcPr>
          <w:p w14:paraId="45B38D53" w14:textId="13E3E792" w:rsidR="00995CCF" w:rsidRPr="00430356" w:rsidRDefault="00B523F8" w:rsidP="00995CCF">
            <w:pPr>
              <w:spacing w:after="0" w:line="240" w:lineRule="auto"/>
              <w:jc w:val="center"/>
              <w:rPr>
                <w:rFonts w:ascii="Calibri" w:eastAsia="Times New Roman" w:hAnsi="Calibri" w:cs="Calibri"/>
                <w:b/>
                <w:bCs/>
                <w:color w:val="auto"/>
                <w:sz w:val="16"/>
                <w:szCs w:val="16"/>
                <w:lang w:eastAsia="pt-BR"/>
              </w:rPr>
            </w:pPr>
            <w:r w:rsidRPr="00B523F8">
              <w:rPr>
                <w:rFonts w:ascii="Calibri" w:eastAsia="Times New Roman" w:hAnsi="Calibri" w:cs="Calibri"/>
                <w:b/>
                <w:bCs/>
                <w:color w:val="auto"/>
                <w:sz w:val="16"/>
                <w:szCs w:val="16"/>
                <w:lang w:eastAsia="pt-BR"/>
              </w:rPr>
              <w:t>1261138</w:t>
            </w:r>
          </w:p>
        </w:tc>
        <w:tc>
          <w:tcPr>
            <w:tcW w:w="1245" w:type="dxa"/>
            <w:tcBorders>
              <w:top w:val="nil"/>
              <w:left w:val="nil"/>
              <w:bottom w:val="single" w:sz="4" w:space="0" w:color="auto"/>
              <w:right w:val="single" w:sz="4" w:space="0" w:color="auto"/>
            </w:tcBorders>
            <w:shd w:val="clear" w:color="auto" w:fill="auto"/>
            <w:vAlign w:val="center"/>
          </w:tcPr>
          <w:p w14:paraId="14418D1C" w14:textId="2D3FCBA7" w:rsidR="00995CCF" w:rsidRPr="00430356"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FACULDADE DE TECNOLOGIA E CIÊNCIAS DA BAHIA</w:t>
            </w:r>
          </w:p>
        </w:tc>
        <w:tc>
          <w:tcPr>
            <w:tcW w:w="1024" w:type="dxa"/>
            <w:tcBorders>
              <w:top w:val="nil"/>
              <w:left w:val="nil"/>
              <w:bottom w:val="single" w:sz="4" w:space="0" w:color="auto"/>
              <w:right w:val="single" w:sz="4" w:space="0" w:color="auto"/>
            </w:tcBorders>
            <w:shd w:val="clear" w:color="auto" w:fill="auto"/>
            <w:vAlign w:val="center"/>
          </w:tcPr>
          <w:p w14:paraId="31CF2A7D" w14:textId="3A1FAB85" w:rsidR="00995CCF" w:rsidRPr="00430356"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ALAGOINHAS</w:t>
            </w:r>
          </w:p>
        </w:tc>
        <w:tc>
          <w:tcPr>
            <w:tcW w:w="425" w:type="dxa"/>
            <w:tcBorders>
              <w:top w:val="nil"/>
              <w:left w:val="nil"/>
              <w:bottom w:val="single" w:sz="4" w:space="0" w:color="auto"/>
              <w:right w:val="single" w:sz="4" w:space="0" w:color="auto"/>
            </w:tcBorders>
            <w:shd w:val="clear" w:color="auto" w:fill="auto"/>
            <w:vAlign w:val="center"/>
          </w:tcPr>
          <w:p w14:paraId="739DC38A" w14:textId="6DECEE02"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BA</w:t>
            </w:r>
          </w:p>
        </w:tc>
        <w:tc>
          <w:tcPr>
            <w:tcW w:w="567" w:type="dxa"/>
            <w:tcBorders>
              <w:top w:val="nil"/>
              <w:left w:val="nil"/>
              <w:bottom w:val="single" w:sz="4" w:space="0" w:color="auto"/>
              <w:right w:val="single" w:sz="4" w:space="0" w:color="auto"/>
            </w:tcBorders>
            <w:shd w:val="clear" w:color="auto" w:fill="auto"/>
            <w:vAlign w:val="center"/>
          </w:tcPr>
          <w:p w14:paraId="066385F0" w14:textId="3573C421"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331604F5" w14:textId="46EF6762" w:rsidR="00995CCF" w:rsidRPr="00430356"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Portaria 107 de 05/04/2016</w:t>
            </w:r>
          </w:p>
        </w:tc>
        <w:tc>
          <w:tcPr>
            <w:tcW w:w="1134" w:type="dxa"/>
            <w:tcBorders>
              <w:top w:val="nil"/>
              <w:left w:val="nil"/>
              <w:bottom w:val="single" w:sz="4" w:space="0" w:color="auto"/>
              <w:right w:val="single" w:sz="4" w:space="0" w:color="auto"/>
            </w:tcBorders>
            <w:shd w:val="clear" w:color="auto" w:fill="auto"/>
            <w:vAlign w:val="center"/>
          </w:tcPr>
          <w:p w14:paraId="6EC8EA64" w14:textId="0A207355"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2CD4F1CB" w14:textId="59DAB6DD" w:rsidR="00995CCF" w:rsidRPr="00430356"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Portaria 32 de 27/03/2023</w:t>
            </w:r>
          </w:p>
        </w:tc>
        <w:tc>
          <w:tcPr>
            <w:tcW w:w="1134" w:type="dxa"/>
            <w:tcBorders>
              <w:top w:val="nil"/>
              <w:left w:val="nil"/>
              <w:bottom w:val="single" w:sz="4" w:space="0" w:color="auto"/>
              <w:right w:val="single" w:sz="4" w:space="0" w:color="auto"/>
            </w:tcBorders>
            <w:shd w:val="clear" w:color="auto" w:fill="auto"/>
            <w:vAlign w:val="center"/>
          </w:tcPr>
          <w:p w14:paraId="004CCF25" w14:textId="19F53CC1"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1DB35C1E" w14:textId="46E148DD"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PREENCHIDA</w:t>
            </w:r>
          </w:p>
        </w:tc>
        <w:tc>
          <w:tcPr>
            <w:tcW w:w="1134" w:type="dxa"/>
            <w:tcBorders>
              <w:top w:val="nil"/>
              <w:left w:val="nil"/>
              <w:bottom w:val="single" w:sz="4" w:space="0" w:color="auto"/>
              <w:right w:val="single" w:sz="4" w:space="0" w:color="auto"/>
            </w:tcBorders>
            <w:shd w:val="clear" w:color="auto" w:fill="auto"/>
            <w:vAlign w:val="center"/>
          </w:tcPr>
          <w:p w14:paraId="04E19BAF" w14:textId="5FD6DA56"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CADASTRADO</w:t>
            </w:r>
          </w:p>
        </w:tc>
        <w:tc>
          <w:tcPr>
            <w:tcW w:w="1559" w:type="dxa"/>
            <w:tcBorders>
              <w:top w:val="nil"/>
              <w:left w:val="nil"/>
              <w:bottom w:val="single" w:sz="4" w:space="0" w:color="auto"/>
              <w:right w:val="single" w:sz="4" w:space="0" w:color="auto"/>
            </w:tcBorders>
            <w:shd w:val="clear" w:color="auto" w:fill="auto"/>
            <w:vAlign w:val="center"/>
          </w:tcPr>
          <w:p w14:paraId="5E1E2D96" w14:textId="7E6C6CDE" w:rsidR="00995CCF" w:rsidRDefault="00B523F8" w:rsidP="00995CCF">
            <w:pPr>
              <w:spacing w:after="0" w:line="240" w:lineRule="auto"/>
              <w:jc w:val="center"/>
              <w:rPr>
                <w:rFonts w:ascii="Calibri" w:eastAsia="Times New Roman" w:hAnsi="Calibri" w:cs="Calibri"/>
                <w:color w:val="auto"/>
                <w:sz w:val="14"/>
                <w:szCs w:val="14"/>
                <w:lang w:eastAsia="pt-BR"/>
              </w:rPr>
            </w:pPr>
            <w:r w:rsidRPr="00B523F8">
              <w:rPr>
                <w:rFonts w:ascii="Calibri" w:eastAsia="Times New Roman" w:hAnsi="Calibri" w:cs="Calibri"/>
                <w:color w:val="auto"/>
                <w:sz w:val="14"/>
                <w:szCs w:val="14"/>
                <w:lang w:eastAsia="pt-BR"/>
              </w:rPr>
              <w:t>1. RRT; 2. INSERIR PPC; 3. PREENCHER ABA DETALHES (INOVAÇÃO)</w:t>
            </w:r>
          </w:p>
        </w:tc>
        <w:tc>
          <w:tcPr>
            <w:tcW w:w="851" w:type="dxa"/>
            <w:tcBorders>
              <w:top w:val="nil"/>
              <w:left w:val="nil"/>
              <w:bottom w:val="single" w:sz="4" w:space="0" w:color="auto"/>
              <w:right w:val="single" w:sz="4" w:space="0" w:color="auto"/>
            </w:tcBorders>
            <w:shd w:val="clear" w:color="auto" w:fill="auto"/>
            <w:vAlign w:val="center"/>
          </w:tcPr>
          <w:p w14:paraId="3415DF5A" w14:textId="77777777"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46C7C95B" w14:textId="006A867D" w:rsidR="00B523F8"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7984772E" w14:textId="01B7D91D" w:rsidR="0075340F" w:rsidRDefault="0075340F" w:rsidP="0075340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AUTORIZAD</w:t>
            </w:r>
            <w:r w:rsidR="00094CE3">
              <w:rPr>
                <w:rFonts w:ascii="Calibri" w:eastAsia="Times New Roman" w:hAnsi="Calibri" w:cs="Calibri"/>
                <w:color w:val="auto"/>
                <w:sz w:val="16"/>
                <w:szCs w:val="16"/>
                <w:lang w:eastAsia="pt-BR"/>
              </w:rPr>
              <w:t>O</w:t>
            </w:r>
          </w:p>
        </w:tc>
        <w:tc>
          <w:tcPr>
            <w:tcW w:w="1417" w:type="dxa"/>
            <w:tcBorders>
              <w:top w:val="nil"/>
              <w:left w:val="nil"/>
              <w:bottom w:val="single" w:sz="4" w:space="0" w:color="auto"/>
              <w:right w:val="single" w:sz="4" w:space="0" w:color="auto"/>
            </w:tcBorders>
            <w:shd w:val="clear" w:color="auto" w:fill="auto"/>
            <w:vAlign w:val="center"/>
          </w:tcPr>
          <w:p w14:paraId="69DD18B8" w14:textId="730475D2" w:rsidR="00995CCF" w:rsidRDefault="008C32B7"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995CCF" w:rsidRPr="00817423" w14:paraId="22B365A6"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3C3387F8" w14:textId="1B9C49B6" w:rsidR="00995CCF" w:rsidRDefault="002B653C" w:rsidP="00995CCF">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2</w:t>
            </w:r>
          </w:p>
        </w:tc>
        <w:tc>
          <w:tcPr>
            <w:tcW w:w="791" w:type="dxa"/>
            <w:tcBorders>
              <w:top w:val="nil"/>
              <w:left w:val="nil"/>
              <w:bottom w:val="single" w:sz="4" w:space="0" w:color="auto"/>
              <w:right w:val="single" w:sz="4" w:space="0" w:color="auto"/>
            </w:tcBorders>
            <w:shd w:val="clear" w:color="auto" w:fill="auto"/>
            <w:vAlign w:val="center"/>
          </w:tcPr>
          <w:p w14:paraId="1FF40199" w14:textId="7EFB9BBB" w:rsidR="00995CCF" w:rsidRPr="00BD43AD" w:rsidRDefault="00B523F8" w:rsidP="00995CCF">
            <w:pPr>
              <w:spacing w:after="0" w:line="240" w:lineRule="auto"/>
              <w:jc w:val="center"/>
              <w:rPr>
                <w:rFonts w:ascii="Calibri" w:eastAsia="Times New Roman" w:hAnsi="Calibri" w:cs="Calibri"/>
                <w:b/>
                <w:bCs/>
                <w:color w:val="auto"/>
                <w:sz w:val="16"/>
                <w:szCs w:val="16"/>
                <w:lang w:eastAsia="pt-BR"/>
              </w:rPr>
            </w:pPr>
            <w:r w:rsidRPr="00B523F8">
              <w:rPr>
                <w:rFonts w:ascii="Calibri" w:eastAsia="Times New Roman" w:hAnsi="Calibri" w:cs="Calibri"/>
                <w:b/>
                <w:bCs/>
                <w:color w:val="auto"/>
                <w:sz w:val="16"/>
                <w:szCs w:val="16"/>
                <w:lang w:eastAsia="pt-BR"/>
              </w:rPr>
              <w:t>1364190</w:t>
            </w:r>
          </w:p>
        </w:tc>
        <w:tc>
          <w:tcPr>
            <w:tcW w:w="1245" w:type="dxa"/>
            <w:tcBorders>
              <w:top w:val="nil"/>
              <w:left w:val="nil"/>
              <w:bottom w:val="single" w:sz="4" w:space="0" w:color="auto"/>
              <w:right w:val="single" w:sz="4" w:space="0" w:color="auto"/>
            </w:tcBorders>
            <w:shd w:val="clear" w:color="auto" w:fill="auto"/>
            <w:vAlign w:val="center"/>
          </w:tcPr>
          <w:p w14:paraId="6EEE0F83" w14:textId="1FF366F2" w:rsidR="00995CCF" w:rsidRPr="00BD43AD"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FACULDADE IBMEC</w:t>
            </w:r>
          </w:p>
        </w:tc>
        <w:tc>
          <w:tcPr>
            <w:tcW w:w="1024" w:type="dxa"/>
            <w:tcBorders>
              <w:top w:val="nil"/>
              <w:left w:val="nil"/>
              <w:bottom w:val="single" w:sz="4" w:space="0" w:color="auto"/>
              <w:right w:val="single" w:sz="4" w:space="0" w:color="auto"/>
            </w:tcBorders>
            <w:shd w:val="clear" w:color="auto" w:fill="auto"/>
            <w:vAlign w:val="center"/>
          </w:tcPr>
          <w:p w14:paraId="3DD618FD" w14:textId="11C8B354"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BELO HORIZONTE</w:t>
            </w:r>
          </w:p>
        </w:tc>
        <w:tc>
          <w:tcPr>
            <w:tcW w:w="425" w:type="dxa"/>
            <w:tcBorders>
              <w:top w:val="nil"/>
              <w:left w:val="nil"/>
              <w:bottom w:val="single" w:sz="4" w:space="0" w:color="auto"/>
              <w:right w:val="single" w:sz="4" w:space="0" w:color="auto"/>
            </w:tcBorders>
            <w:shd w:val="clear" w:color="auto" w:fill="auto"/>
            <w:vAlign w:val="center"/>
          </w:tcPr>
          <w:p w14:paraId="59897A40" w14:textId="64BD28E4"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MG</w:t>
            </w:r>
          </w:p>
        </w:tc>
        <w:tc>
          <w:tcPr>
            <w:tcW w:w="567" w:type="dxa"/>
            <w:tcBorders>
              <w:top w:val="nil"/>
              <w:left w:val="nil"/>
              <w:bottom w:val="single" w:sz="4" w:space="0" w:color="auto"/>
              <w:right w:val="single" w:sz="4" w:space="0" w:color="auto"/>
            </w:tcBorders>
            <w:shd w:val="clear" w:color="auto" w:fill="auto"/>
            <w:vAlign w:val="center"/>
          </w:tcPr>
          <w:p w14:paraId="0A23C903" w14:textId="67BFC39A" w:rsidR="00995CCF" w:rsidRDefault="00B523F8"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2022</w:t>
            </w:r>
          </w:p>
        </w:tc>
        <w:tc>
          <w:tcPr>
            <w:tcW w:w="1134" w:type="dxa"/>
            <w:tcBorders>
              <w:top w:val="nil"/>
              <w:left w:val="nil"/>
              <w:bottom w:val="single" w:sz="4" w:space="0" w:color="auto"/>
              <w:right w:val="single" w:sz="4" w:space="0" w:color="auto"/>
            </w:tcBorders>
            <w:shd w:val="clear" w:color="auto" w:fill="auto"/>
            <w:vAlign w:val="center"/>
          </w:tcPr>
          <w:p w14:paraId="19E330D0" w14:textId="3E5CDA04" w:rsidR="00995CCF" w:rsidRPr="00BD43AD" w:rsidRDefault="00B523F8" w:rsidP="00995CCF">
            <w:pPr>
              <w:spacing w:after="0" w:line="240" w:lineRule="auto"/>
              <w:jc w:val="center"/>
              <w:rPr>
                <w:rFonts w:ascii="Calibri" w:eastAsia="Times New Roman" w:hAnsi="Calibri" w:cs="Calibri"/>
                <w:color w:val="auto"/>
                <w:sz w:val="16"/>
                <w:szCs w:val="16"/>
                <w:lang w:eastAsia="pt-BR"/>
              </w:rPr>
            </w:pPr>
            <w:r w:rsidRPr="00B523F8">
              <w:rPr>
                <w:rFonts w:ascii="Calibri" w:eastAsia="Times New Roman" w:hAnsi="Calibri" w:cs="Calibri"/>
                <w:color w:val="auto"/>
                <w:sz w:val="16"/>
                <w:szCs w:val="16"/>
                <w:lang w:eastAsia="pt-BR"/>
              </w:rPr>
              <w:t>Portaria 238 de 30/03/2017</w:t>
            </w:r>
          </w:p>
        </w:tc>
        <w:tc>
          <w:tcPr>
            <w:tcW w:w="1134" w:type="dxa"/>
            <w:tcBorders>
              <w:top w:val="nil"/>
              <w:left w:val="nil"/>
              <w:bottom w:val="single" w:sz="4" w:space="0" w:color="auto"/>
              <w:right w:val="single" w:sz="4" w:space="0" w:color="auto"/>
            </w:tcBorders>
            <w:shd w:val="clear" w:color="auto" w:fill="auto"/>
            <w:vAlign w:val="center"/>
          </w:tcPr>
          <w:p w14:paraId="3BD4624C" w14:textId="2252B0B0" w:rsidR="00995CC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TEMPESTIVO</w:t>
            </w:r>
            <w:r>
              <w:rPr>
                <w:rFonts w:ascii="Calibri" w:eastAsia="Times New Roman" w:hAnsi="Calibri" w:cs="Calibri"/>
                <w:color w:val="auto"/>
                <w:sz w:val="16"/>
                <w:szCs w:val="16"/>
                <w:lang w:eastAsia="pt-BR"/>
              </w:rPr>
              <w:br/>
              <w:t>(VIDE DEL. 039/2023)</w:t>
            </w:r>
          </w:p>
        </w:tc>
        <w:tc>
          <w:tcPr>
            <w:tcW w:w="1134" w:type="dxa"/>
            <w:tcBorders>
              <w:top w:val="nil"/>
              <w:left w:val="nil"/>
              <w:bottom w:val="single" w:sz="4" w:space="0" w:color="auto"/>
              <w:right w:val="single" w:sz="4" w:space="0" w:color="auto"/>
            </w:tcBorders>
            <w:shd w:val="clear" w:color="auto" w:fill="auto"/>
            <w:vAlign w:val="center"/>
          </w:tcPr>
          <w:p w14:paraId="5DCBC311" w14:textId="5951097B" w:rsidR="00995CCF" w:rsidRPr="00BD43AD"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6D074BA0" w14:textId="14E5A0B5" w:rsidR="00995CCF" w:rsidRPr="00BD43AD"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BED1AE8" w14:textId="60921D84" w:rsidR="00995CC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622E11C4" w14:textId="5DD96A91" w:rsidR="00995CC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1C6C8417" w14:textId="132A1B50" w:rsidR="00995CCF" w:rsidRPr="00857F63" w:rsidRDefault="0075340F" w:rsidP="00995CCF">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01C4B8FC" w14:textId="77777777" w:rsidR="00995CC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039/2023</w:t>
            </w:r>
          </w:p>
          <w:p w14:paraId="0A1431D0" w14:textId="1C4CCE66" w:rsidR="0075340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43C7A8AB" w14:textId="74DEDAEC" w:rsidR="00995CCF" w:rsidRDefault="0075340F"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w:t>
            </w:r>
            <w:r w:rsidR="00094CE3">
              <w:rPr>
                <w:rFonts w:ascii="Calibri" w:eastAsia="Times New Roman" w:hAnsi="Calibri" w:cs="Calibri"/>
                <w:color w:val="auto"/>
                <w:sz w:val="16"/>
                <w:szCs w:val="16"/>
                <w:lang w:eastAsia="pt-BR"/>
              </w:rPr>
              <w:t>O</w:t>
            </w:r>
          </w:p>
        </w:tc>
        <w:tc>
          <w:tcPr>
            <w:tcW w:w="1417" w:type="dxa"/>
            <w:tcBorders>
              <w:top w:val="nil"/>
              <w:left w:val="nil"/>
              <w:bottom w:val="single" w:sz="4" w:space="0" w:color="auto"/>
              <w:right w:val="single" w:sz="4" w:space="0" w:color="auto"/>
            </w:tcBorders>
            <w:shd w:val="clear" w:color="auto" w:fill="auto"/>
            <w:vAlign w:val="center"/>
          </w:tcPr>
          <w:p w14:paraId="5D9E731F" w14:textId="0D28EC15" w:rsidR="00995CCF" w:rsidRDefault="008C32B7" w:rsidP="00995CC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8C32B7" w:rsidRPr="00817423" w14:paraId="50DC25A3"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574F4EAB" w14:textId="55C49C0A" w:rsidR="008C32B7" w:rsidRPr="00BD546C" w:rsidRDefault="008C32B7" w:rsidP="008C32B7">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3</w:t>
            </w:r>
          </w:p>
        </w:tc>
        <w:tc>
          <w:tcPr>
            <w:tcW w:w="791" w:type="dxa"/>
            <w:tcBorders>
              <w:top w:val="nil"/>
              <w:left w:val="nil"/>
              <w:bottom w:val="single" w:sz="4" w:space="0" w:color="auto"/>
              <w:right w:val="single" w:sz="4" w:space="0" w:color="auto"/>
            </w:tcBorders>
            <w:shd w:val="clear" w:color="auto" w:fill="auto"/>
            <w:vAlign w:val="center"/>
          </w:tcPr>
          <w:p w14:paraId="1889ED43" w14:textId="5444CFE7" w:rsidR="008C32B7" w:rsidRPr="00BD546C" w:rsidRDefault="008C32B7" w:rsidP="008C32B7">
            <w:pPr>
              <w:spacing w:after="0" w:line="240" w:lineRule="auto"/>
              <w:jc w:val="center"/>
              <w:rPr>
                <w:rFonts w:ascii="Calibri" w:eastAsia="Times New Roman" w:hAnsi="Calibri" w:cs="Calibri"/>
                <w:b/>
                <w:bCs/>
                <w:color w:val="auto"/>
                <w:sz w:val="16"/>
                <w:szCs w:val="16"/>
                <w:lang w:eastAsia="pt-BR"/>
              </w:rPr>
            </w:pPr>
            <w:r w:rsidRPr="008C32B7">
              <w:rPr>
                <w:rFonts w:ascii="Calibri" w:eastAsia="Times New Roman" w:hAnsi="Calibri" w:cs="Calibri"/>
                <w:b/>
                <w:bCs/>
                <w:color w:val="auto"/>
                <w:sz w:val="16"/>
                <w:szCs w:val="16"/>
                <w:lang w:eastAsia="pt-BR"/>
              </w:rPr>
              <w:t>1258779</w:t>
            </w:r>
          </w:p>
        </w:tc>
        <w:tc>
          <w:tcPr>
            <w:tcW w:w="1245" w:type="dxa"/>
            <w:tcBorders>
              <w:top w:val="nil"/>
              <w:left w:val="nil"/>
              <w:bottom w:val="single" w:sz="4" w:space="0" w:color="auto"/>
              <w:right w:val="single" w:sz="4" w:space="0" w:color="auto"/>
            </w:tcBorders>
            <w:shd w:val="clear" w:color="auto" w:fill="auto"/>
            <w:vAlign w:val="center"/>
          </w:tcPr>
          <w:p w14:paraId="7E5FCF78" w14:textId="76BA1A79"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sidRPr="008C32B7">
              <w:rPr>
                <w:rFonts w:ascii="Calibri" w:eastAsia="Times New Roman" w:hAnsi="Calibri" w:cs="Calibri"/>
                <w:color w:val="auto"/>
                <w:sz w:val="16"/>
                <w:szCs w:val="16"/>
                <w:lang w:eastAsia="pt-BR"/>
              </w:rPr>
              <w:t>FACULDADE DE GUARANTÃ DO NORTE</w:t>
            </w:r>
          </w:p>
        </w:tc>
        <w:tc>
          <w:tcPr>
            <w:tcW w:w="1024" w:type="dxa"/>
            <w:tcBorders>
              <w:top w:val="nil"/>
              <w:left w:val="nil"/>
              <w:bottom w:val="single" w:sz="4" w:space="0" w:color="auto"/>
              <w:right w:val="single" w:sz="4" w:space="0" w:color="auto"/>
            </w:tcBorders>
            <w:shd w:val="clear" w:color="auto" w:fill="auto"/>
            <w:vAlign w:val="center"/>
          </w:tcPr>
          <w:p w14:paraId="3CA72E46" w14:textId="2539F80D"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sidRPr="008C32B7">
              <w:rPr>
                <w:rFonts w:ascii="Calibri" w:eastAsia="Times New Roman" w:hAnsi="Calibri" w:cs="Calibri"/>
                <w:color w:val="auto"/>
                <w:sz w:val="16"/>
                <w:szCs w:val="16"/>
                <w:lang w:eastAsia="pt-BR"/>
              </w:rPr>
              <w:t>GUARANTÃ DO NORTE</w:t>
            </w:r>
          </w:p>
        </w:tc>
        <w:tc>
          <w:tcPr>
            <w:tcW w:w="425" w:type="dxa"/>
            <w:tcBorders>
              <w:top w:val="nil"/>
              <w:left w:val="nil"/>
              <w:bottom w:val="single" w:sz="4" w:space="0" w:color="auto"/>
              <w:right w:val="single" w:sz="4" w:space="0" w:color="auto"/>
            </w:tcBorders>
            <w:shd w:val="clear" w:color="auto" w:fill="auto"/>
            <w:vAlign w:val="center"/>
          </w:tcPr>
          <w:p w14:paraId="74A6FAAF" w14:textId="2DC5983F"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MT</w:t>
            </w:r>
          </w:p>
        </w:tc>
        <w:tc>
          <w:tcPr>
            <w:tcW w:w="567" w:type="dxa"/>
            <w:tcBorders>
              <w:top w:val="nil"/>
              <w:left w:val="nil"/>
              <w:bottom w:val="single" w:sz="4" w:space="0" w:color="auto"/>
              <w:right w:val="single" w:sz="4" w:space="0" w:color="auto"/>
            </w:tcBorders>
            <w:shd w:val="clear" w:color="auto" w:fill="auto"/>
            <w:vAlign w:val="center"/>
          </w:tcPr>
          <w:p w14:paraId="44EC01D0" w14:textId="106E8786"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2D0E5451" w14:textId="48D92649"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sidRPr="008C32B7">
              <w:rPr>
                <w:rFonts w:ascii="Calibri" w:eastAsia="Times New Roman" w:hAnsi="Calibri" w:cs="Calibri"/>
                <w:color w:val="auto"/>
                <w:sz w:val="16"/>
                <w:szCs w:val="16"/>
                <w:lang w:eastAsia="pt-BR"/>
              </w:rPr>
              <w:t>Portaria 334 de 26/07/2016</w:t>
            </w:r>
          </w:p>
        </w:tc>
        <w:tc>
          <w:tcPr>
            <w:tcW w:w="1134" w:type="dxa"/>
            <w:tcBorders>
              <w:top w:val="nil"/>
              <w:left w:val="nil"/>
              <w:bottom w:val="single" w:sz="4" w:space="0" w:color="auto"/>
              <w:right w:val="single" w:sz="4" w:space="0" w:color="auto"/>
            </w:tcBorders>
            <w:shd w:val="clear" w:color="auto" w:fill="auto"/>
            <w:vAlign w:val="center"/>
          </w:tcPr>
          <w:p w14:paraId="19C57368" w14:textId="38204E17"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46E9174D" w14:textId="573B57F2"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sidRPr="008C32B7">
              <w:rPr>
                <w:rFonts w:ascii="Calibri" w:eastAsia="Times New Roman" w:hAnsi="Calibri" w:cs="Calibri"/>
                <w:color w:val="auto"/>
                <w:sz w:val="16"/>
                <w:szCs w:val="16"/>
                <w:lang w:eastAsia="pt-BR"/>
              </w:rPr>
              <w:t>Portaria 40 de 31/03/2023</w:t>
            </w:r>
          </w:p>
        </w:tc>
        <w:tc>
          <w:tcPr>
            <w:tcW w:w="1134" w:type="dxa"/>
            <w:tcBorders>
              <w:top w:val="nil"/>
              <w:left w:val="nil"/>
              <w:bottom w:val="single" w:sz="4" w:space="0" w:color="auto"/>
              <w:right w:val="single" w:sz="4" w:space="0" w:color="auto"/>
            </w:tcBorders>
            <w:shd w:val="clear" w:color="auto" w:fill="auto"/>
            <w:vAlign w:val="center"/>
          </w:tcPr>
          <w:p w14:paraId="772FB97D" w14:textId="4A608AD1"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7CEBEC6A" w14:textId="1C7165C3"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PREENCHIDA</w:t>
            </w:r>
          </w:p>
        </w:tc>
        <w:tc>
          <w:tcPr>
            <w:tcW w:w="1134" w:type="dxa"/>
            <w:tcBorders>
              <w:top w:val="nil"/>
              <w:left w:val="nil"/>
              <w:bottom w:val="single" w:sz="4" w:space="0" w:color="auto"/>
              <w:right w:val="single" w:sz="4" w:space="0" w:color="auto"/>
            </w:tcBorders>
            <w:shd w:val="clear" w:color="auto" w:fill="auto"/>
            <w:vAlign w:val="center"/>
          </w:tcPr>
          <w:p w14:paraId="01D99007" w14:textId="4559B00C"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CADASTRADO</w:t>
            </w:r>
          </w:p>
        </w:tc>
        <w:tc>
          <w:tcPr>
            <w:tcW w:w="1559" w:type="dxa"/>
            <w:tcBorders>
              <w:top w:val="nil"/>
              <w:left w:val="nil"/>
              <w:bottom w:val="single" w:sz="4" w:space="0" w:color="auto"/>
              <w:right w:val="single" w:sz="4" w:space="0" w:color="auto"/>
            </w:tcBorders>
            <w:shd w:val="clear" w:color="auto" w:fill="auto"/>
            <w:vAlign w:val="center"/>
          </w:tcPr>
          <w:p w14:paraId="12771737" w14:textId="4AFBB763" w:rsidR="008C32B7" w:rsidRPr="00857F63" w:rsidRDefault="008C32B7" w:rsidP="008C32B7">
            <w:pPr>
              <w:spacing w:after="0" w:line="240" w:lineRule="auto"/>
              <w:jc w:val="center"/>
              <w:rPr>
                <w:rFonts w:ascii="Calibri" w:eastAsia="Times New Roman" w:hAnsi="Calibri" w:cs="Calibri"/>
                <w:color w:val="auto"/>
                <w:sz w:val="14"/>
                <w:szCs w:val="14"/>
                <w:lang w:eastAsia="pt-BR"/>
              </w:rPr>
            </w:pPr>
            <w:r w:rsidRPr="008C32B7">
              <w:rPr>
                <w:rFonts w:ascii="Calibri" w:eastAsia="Times New Roman" w:hAnsi="Calibri" w:cs="Calibri"/>
                <w:color w:val="auto"/>
                <w:sz w:val="14"/>
                <w:szCs w:val="14"/>
                <w:lang w:eastAsia="pt-BR"/>
              </w:rPr>
              <w:t>1. VINCULAR COORDENADOR; 2. RRT; 3. INSERIR PPC; 4. PREENCHER ABA DETALHES (INOVAÇÃO)</w:t>
            </w:r>
          </w:p>
        </w:tc>
        <w:tc>
          <w:tcPr>
            <w:tcW w:w="851" w:type="dxa"/>
            <w:tcBorders>
              <w:top w:val="nil"/>
              <w:left w:val="nil"/>
              <w:bottom w:val="single" w:sz="4" w:space="0" w:color="auto"/>
              <w:right w:val="single" w:sz="4" w:space="0" w:color="auto"/>
            </w:tcBorders>
            <w:shd w:val="clear" w:color="auto" w:fill="auto"/>
            <w:vAlign w:val="center"/>
          </w:tcPr>
          <w:p w14:paraId="621DE8DF" w14:textId="56876020" w:rsidR="008C32B7"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w:t>
            </w:r>
            <w:r w:rsidR="00352B5C">
              <w:rPr>
                <w:rFonts w:ascii="Calibri" w:eastAsia="Times New Roman" w:hAnsi="Calibri" w:cs="Calibri"/>
                <w:color w:val="auto"/>
                <w:sz w:val="16"/>
                <w:szCs w:val="16"/>
                <w:lang w:eastAsia="pt-BR"/>
              </w:rPr>
              <w:t>6</w:t>
            </w:r>
            <w:r>
              <w:rPr>
                <w:rFonts w:ascii="Calibri" w:eastAsia="Times New Roman" w:hAnsi="Calibri" w:cs="Calibri"/>
                <w:color w:val="auto"/>
                <w:sz w:val="16"/>
                <w:szCs w:val="16"/>
                <w:lang w:eastAsia="pt-BR"/>
              </w:rPr>
              <w:t>/2023</w:t>
            </w:r>
          </w:p>
          <w:p w14:paraId="7DC25512" w14:textId="307BA714"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23469E4F" w14:textId="16AC0862"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AUTORIZAD</w:t>
            </w:r>
            <w:r w:rsidR="00094CE3">
              <w:rPr>
                <w:rFonts w:ascii="Calibri" w:eastAsia="Times New Roman" w:hAnsi="Calibri" w:cs="Calibri"/>
                <w:color w:val="auto"/>
                <w:sz w:val="16"/>
                <w:szCs w:val="16"/>
                <w:lang w:eastAsia="pt-BR"/>
              </w:rPr>
              <w:t>O</w:t>
            </w:r>
          </w:p>
        </w:tc>
        <w:tc>
          <w:tcPr>
            <w:tcW w:w="1417" w:type="dxa"/>
            <w:tcBorders>
              <w:top w:val="nil"/>
              <w:left w:val="nil"/>
              <w:bottom w:val="single" w:sz="4" w:space="0" w:color="auto"/>
              <w:right w:val="single" w:sz="4" w:space="0" w:color="auto"/>
            </w:tcBorders>
            <w:shd w:val="clear" w:color="auto" w:fill="auto"/>
            <w:vAlign w:val="center"/>
          </w:tcPr>
          <w:p w14:paraId="6733FF75" w14:textId="75F59F97" w:rsidR="008C32B7" w:rsidRPr="00817423" w:rsidRDefault="008C32B7" w:rsidP="008C32B7">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352B5C" w:rsidRPr="00817423" w14:paraId="51F482FF"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289CBAE7" w14:textId="72A30C10" w:rsidR="00352B5C" w:rsidRDefault="00352B5C" w:rsidP="00352B5C">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4</w:t>
            </w:r>
          </w:p>
        </w:tc>
        <w:tc>
          <w:tcPr>
            <w:tcW w:w="791" w:type="dxa"/>
            <w:tcBorders>
              <w:top w:val="nil"/>
              <w:left w:val="nil"/>
              <w:bottom w:val="single" w:sz="4" w:space="0" w:color="auto"/>
              <w:right w:val="single" w:sz="4" w:space="0" w:color="auto"/>
            </w:tcBorders>
            <w:shd w:val="clear" w:color="auto" w:fill="auto"/>
            <w:vAlign w:val="center"/>
          </w:tcPr>
          <w:p w14:paraId="1FBAFDD8" w14:textId="74EBCB9C" w:rsidR="00352B5C" w:rsidRPr="009A1F65" w:rsidRDefault="00352B5C" w:rsidP="00352B5C">
            <w:pPr>
              <w:spacing w:after="0" w:line="240" w:lineRule="auto"/>
              <w:jc w:val="center"/>
              <w:rPr>
                <w:rFonts w:ascii="Calibri" w:eastAsia="Times New Roman" w:hAnsi="Calibri" w:cs="Calibri"/>
                <w:b/>
                <w:bCs/>
                <w:color w:val="auto"/>
                <w:sz w:val="16"/>
                <w:szCs w:val="16"/>
                <w:lang w:eastAsia="pt-BR"/>
              </w:rPr>
            </w:pPr>
            <w:r w:rsidRPr="00352B5C">
              <w:rPr>
                <w:rFonts w:ascii="Calibri" w:eastAsia="Times New Roman" w:hAnsi="Calibri" w:cs="Calibri"/>
                <w:b/>
                <w:bCs/>
                <w:color w:val="auto"/>
                <w:sz w:val="16"/>
                <w:szCs w:val="16"/>
                <w:lang w:eastAsia="pt-BR"/>
              </w:rPr>
              <w:t>1199576</w:t>
            </w:r>
          </w:p>
        </w:tc>
        <w:tc>
          <w:tcPr>
            <w:tcW w:w="1245" w:type="dxa"/>
            <w:tcBorders>
              <w:top w:val="nil"/>
              <w:left w:val="nil"/>
              <w:bottom w:val="single" w:sz="4" w:space="0" w:color="auto"/>
              <w:right w:val="single" w:sz="4" w:space="0" w:color="auto"/>
            </w:tcBorders>
            <w:shd w:val="clear" w:color="auto" w:fill="auto"/>
            <w:vAlign w:val="center"/>
          </w:tcPr>
          <w:p w14:paraId="63A91DB6" w14:textId="434E6BA2" w:rsidR="00352B5C" w:rsidRPr="009A1F65"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FACULDADE DE ENGENHARIA E INOVAÇÃO TÉCNICO PROFISSIONAL</w:t>
            </w:r>
          </w:p>
        </w:tc>
        <w:tc>
          <w:tcPr>
            <w:tcW w:w="1024" w:type="dxa"/>
            <w:tcBorders>
              <w:top w:val="nil"/>
              <w:left w:val="nil"/>
              <w:bottom w:val="single" w:sz="4" w:space="0" w:color="auto"/>
              <w:right w:val="single" w:sz="4" w:space="0" w:color="auto"/>
            </w:tcBorders>
            <w:shd w:val="clear" w:color="auto" w:fill="auto"/>
            <w:vAlign w:val="center"/>
          </w:tcPr>
          <w:p w14:paraId="69E5AB94" w14:textId="79A9C642" w:rsidR="00352B5C" w:rsidRPr="009A1F65"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MARINGÁ</w:t>
            </w:r>
          </w:p>
        </w:tc>
        <w:tc>
          <w:tcPr>
            <w:tcW w:w="425" w:type="dxa"/>
            <w:tcBorders>
              <w:top w:val="nil"/>
              <w:left w:val="nil"/>
              <w:bottom w:val="single" w:sz="4" w:space="0" w:color="auto"/>
              <w:right w:val="single" w:sz="4" w:space="0" w:color="auto"/>
            </w:tcBorders>
            <w:shd w:val="clear" w:color="auto" w:fill="auto"/>
            <w:vAlign w:val="center"/>
          </w:tcPr>
          <w:p w14:paraId="2AF42C27" w14:textId="6F9D21B2"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w:t>
            </w:r>
          </w:p>
        </w:tc>
        <w:tc>
          <w:tcPr>
            <w:tcW w:w="567" w:type="dxa"/>
            <w:tcBorders>
              <w:top w:val="nil"/>
              <w:left w:val="nil"/>
              <w:bottom w:val="single" w:sz="4" w:space="0" w:color="auto"/>
              <w:right w:val="single" w:sz="4" w:space="0" w:color="auto"/>
            </w:tcBorders>
            <w:shd w:val="clear" w:color="auto" w:fill="auto"/>
            <w:vAlign w:val="center"/>
          </w:tcPr>
          <w:p w14:paraId="744E9068" w14:textId="4A6AFCC6"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2019</w:t>
            </w:r>
          </w:p>
        </w:tc>
        <w:tc>
          <w:tcPr>
            <w:tcW w:w="1134" w:type="dxa"/>
            <w:tcBorders>
              <w:top w:val="nil"/>
              <w:left w:val="nil"/>
              <w:bottom w:val="single" w:sz="4" w:space="0" w:color="auto"/>
              <w:right w:val="single" w:sz="4" w:space="0" w:color="auto"/>
            </w:tcBorders>
            <w:shd w:val="clear" w:color="auto" w:fill="auto"/>
            <w:vAlign w:val="center"/>
          </w:tcPr>
          <w:p w14:paraId="0506E77C" w14:textId="10D32280" w:rsidR="00352B5C" w:rsidRPr="009A1F65"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Portaria 488 de 26/06/2015</w:t>
            </w:r>
          </w:p>
        </w:tc>
        <w:tc>
          <w:tcPr>
            <w:tcW w:w="1134" w:type="dxa"/>
            <w:tcBorders>
              <w:top w:val="nil"/>
              <w:left w:val="nil"/>
              <w:bottom w:val="single" w:sz="4" w:space="0" w:color="auto"/>
              <w:right w:val="single" w:sz="4" w:space="0" w:color="auto"/>
            </w:tcBorders>
            <w:shd w:val="clear" w:color="auto" w:fill="auto"/>
            <w:vAlign w:val="center"/>
          </w:tcPr>
          <w:p w14:paraId="74EB43B4" w14:textId="33AE6033"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0091516C" w14:textId="07348029" w:rsidR="00352B5C" w:rsidRPr="009A1F65"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Portaria 681 de 06/07/2021</w:t>
            </w:r>
          </w:p>
        </w:tc>
        <w:tc>
          <w:tcPr>
            <w:tcW w:w="1134" w:type="dxa"/>
            <w:tcBorders>
              <w:top w:val="nil"/>
              <w:left w:val="nil"/>
              <w:bottom w:val="single" w:sz="4" w:space="0" w:color="auto"/>
              <w:right w:val="single" w:sz="4" w:space="0" w:color="auto"/>
            </w:tcBorders>
            <w:shd w:val="clear" w:color="auto" w:fill="auto"/>
            <w:vAlign w:val="center"/>
          </w:tcPr>
          <w:p w14:paraId="61ED479E" w14:textId="6D72492A" w:rsidR="00352B5C" w:rsidRPr="009A1F65"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Portaria 82 de 06/01/2022</w:t>
            </w:r>
          </w:p>
        </w:tc>
        <w:tc>
          <w:tcPr>
            <w:tcW w:w="1134" w:type="dxa"/>
            <w:tcBorders>
              <w:top w:val="nil"/>
              <w:left w:val="nil"/>
              <w:bottom w:val="single" w:sz="4" w:space="0" w:color="auto"/>
              <w:right w:val="single" w:sz="4" w:space="0" w:color="auto"/>
            </w:tcBorders>
            <w:shd w:val="clear" w:color="auto" w:fill="auto"/>
            <w:vAlign w:val="center"/>
          </w:tcPr>
          <w:p w14:paraId="66E158C1" w14:textId="07E59B0E"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6E16E00B" w14:textId="0E7A2B60"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7E9DF077" w14:textId="7FDEB9B1" w:rsidR="00352B5C" w:rsidRPr="00857F63" w:rsidRDefault="00352B5C" w:rsidP="00352B5C">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3AED91BF" w14:textId="77777777"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1DC6FD93" w14:textId="46FD1A16"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75FAA18D" w14:textId="4CF9A111"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w:t>
            </w:r>
            <w:r w:rsidR="00094CE3">
              <w:rPr>
                <w:rFonts w:ascii="Calibri" w:eastAsia="Times New Roman" w:hAnsi="Calibri" w:cs="Calibri"/>
                <w:color w:val="auto"/>
                <w:sz w:val="16"/>
                <w:szCs w:val="16"/>
                <w:lang w:eastAsia="pt-BR"/>
              </w:rPr>
              <w:t>O</w:t>
            </w:r>
          </w:p>
        </w:tc>
        <w:tc>
          <w:tcPr>
            <w:tcW w:w="1417" w:type="dxa"/>
            <w:tcBorders>
              <w:top w:val="nil"/>
              <w:left w:val="nil"/>
              <w:bottom w:val="single" w:sz="4" w:space="0" w:color="auto"/>
              <w:right w:val="single" w:sz="4" w:space="0" w:color="auto"/>
            </w:tcBorders>
            <w:shd w:val="clear" w:color="auto" w:fill="auto"/>
            <w:vAlign w:val="center"/>
          </w:tcPr>
          <w:p w14:paraId="2B14A46C" w14:textId="44ADF503" w:rsidR="00352B5C" w:rsidRDefault="00131C1F"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352B5C" w:rsidRPr="00817423" w14:paraId="7E6B54E2" w14:textId="77777777" w:rsidTr="00B117A4">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2C526095" w14:textId="7412B93F" w:rsidR="00352B5C" w:rsidRDefault="00352B5C" w:rsidP="00352B5C">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5</w:t>
            </w:r>
          </w:p>
        </w:tc>
        <w:tc>
          <w:tcPr>
            <w:tcW w:w="791" w:type="dxa"/>
            <w:tcBorders>
              <w:top w:val="nil"/>
              <w:left w:val="nil"/>
              <w:bottom w:val="single" w:sz="4" w:space="0" w:color="auto"/>
              <w:right w:val="single" w:sz="4" w:space="0" w:color="auto"/>
            </w:tcBorders>
            <w:shd w:val="clear" w:color="auto" w:fill="auto"/>
            <w:vAlign w:val="center"/>
          </w:tcPr>
          <w:p w14:paraId="6F4FF5D7" w14:textId="7DE79B16" w:rsidR="00352B5C" w:rsidRPr="00430356" w:rsidRDefault="00352B5C" w:rsidP="00352B5C">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8939</w:t>
            </w:r>
          </w:p>
        </w:tc>
        <w:tc>
          <w:tcPr>
            <w:tcW w:w="1245" w:type="dxa"/>
            <w:tcBorders>
              <w:top w:val="nil"/>
              <w:left w:val="nil"/>
              <w:bottom w:val="single" w:sz="4" w:space="0" w:color="auto"/>
              <w:right w:val="single" w:sz="4" w:space="0" w:color="auto"/>
            </w:tcBorders>
            <w:shd w:val="clear" w:color="auto" w:fill="auto"/>
            <w:vAlign w:val="center"/>
          </w:tcPr>
          <w:p w14:paraId="69971E68" w14:textId="594796A2" w:rsidR="00352B5C" w:rsidRPr="00430356"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CENTRO UNIVERSITÁRIO FILADÉLFIA</w:t>
            </w:r>
          </w:p>
        </w:tc>
        <w:tc>
          <w:tcPr>
            <w:tcW w:w="1024" w:type="dxa"/>
            <w:tcBorders>
              <w:top w:val="nil"/>
              <w:left w:val="nil"/>
              <w:bottom w:val="single" w:sz="4" w:space="0" w:color="auto"/>
              <w:right w:val="single" w:sz="4" w:space="0" w:color="auto"/>
            </w:tcBorders>
            <w:shd w:val="clear" w:color="auto" w:fill="auto"/>
            <w:vAlign w:val="center"/>
          </w:tcPr>
          <w:p w14:paraId="65766BCC" w14:textId="358EB77C" w:rsidR="00352B5C" w:rsidRPr="00430356"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LONDRINA</w:t>
            </w:r>
          </w:p>
        </w:tc>
        <w:tc>
          <w:tcPr>
            <w:tcW w:w="425" w:type="dxa"/>
            <w:tcBorders>
              <w:top w:val="nil"/>
              <w:left w:val="nil"/>
              <w:bottom w:val="single" w:sz="4" w:space="0" w:color="auto"/>
              <w:right w:val="single" w:sz="4" w:space="0" w:color="auto"/>
            </w:tcBorders>
            <w:shd w:val="clear" w:color="auto" w:fill="auto"/>
            <w:vAlign w:val="center"/>
          </w:tcPr>
          <w:p w14:paraId="0B126028" w14:textId="11A3ABD3"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w:t>
            </w:r>
          </w:p>
        </w:tc>
        <w:tc>
          <w:tcPr>
            <w:tcW w:w="567" w:type="dxa"/>
            <w:tcBorders>
              <w:top w:val="nil"/>
              <w:left w:val="nil"/>
              <w:bottom w:val="single" w:sz="4" w:space="0" w:color="auto"/>
              <w:right w:val="single" w:sz="4" w:space="0" w:color="auto"/>
            </w:tcBorders>
            <w:shd w:val="clear" w:color="auto" w:fill="auto"/>
            <w:vAlign w:val="center"/>
          </w:tcPr>
          <w:p w14:paraId="5AFF9959" w14:textId="6A448466" w:rsidR="00352B5C" w:rsidRDefault="005666DF"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1AAADBBA" w14:textId="6EF20F6B" w:rsidR="00352B5C" w:rsidRPr="00430356"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Decreto 84.791 de 16/06/1980</w:t>
            </w:r>
          </w:p>
        </w:tc>
        <w:tc>
          <w:tcPr>
            <w:tcW w:w="1134" w:type="dxa"/>
            <w:tcBorders>
              <w:top w:val="nil"/>
              <w:left w:val="nil"/>
              <w:bottom w:val="single" w:sz="4" w:space="0" w:color="auto"/>
              <w:right w:val="single" w:sz="4" w:space="0" w:color="auto"/>
            </w:tcBorders>
            <w:shd w:val="clear" w:color="auto" w:fill="auto"/>
            <w:vAlign w:val="center"/>
          </w:tcPr>
          <w:p w14:paraId="27BC33BB" w14:textId="6D903C59"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7A195982" w14:textId="788226D0" w:rsidR="00352B5C" w:rsidRPr="00430356"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Portaria 633 de 02/09/1986</w:t>
            </w:r>
          </w:p>
        </w:tc>
        <w:tc>
          <w:tcPr>
            <w:tcW w:w="1134" w:type="dxa"/>
            <w:tcBorders>
              <w:top w:val="nil"/>
              <w:left w:val="nil"/>
              <w:bottom w:val="single" w:sz="4" w:space="0" w:color="auto"/>
              <w:right w:val="single" w:sz="4" w:space="0" w:color="auto"/>
            </w:tcBorders>
            <w:shd w:val="clear" w:color="auto" w:fill="auto"/>
            <w:vAlign w:val="center"/>
          </w:tcPr>
          <w:p w14:paraId="398BC27E" w14:textId="5C1A8F63" w:rsidR="00352B5C" w:rsidRDefault="00352B5C" w:rsidP="00352B5C">
            <w:pPr>
              <w:spacing w:after="0" w:line="240" w:lineRule="auto"/>
              <w:jc w:val="center"/>
              <w:rPr>
                <w:rFonts w:ascii="Calibri" w:eastAsia="Times New Roman" w:hAnsi="Calibri" w:cs="Calibri"/>
                <w:color w:val="auto"/>
                <w:sz w:val="16"/>
                <w:szCs w:val="16"/>
                <w:lang w:eastAsia="pt-BR"/>
              </w:rPr>
            </w:pPr>
            <w:r w:rsidRPr="00352B5C">
              <w:rPr>
                <w:rFonts w:ascii="Calibri" w:eastAsia="Times New Roman" w:hAnsi="Calibri" w:cs="Calibri"/>
                <w:color w:val="auto"/>
                <w:sz w:val="16"/>
                <w:szCs w:val="16"/>
                <w:lang w:eastAsia="pt-BR"/>
              </w:rPr>
              <w:t>Portaria 109 de 04/02/2021</w:t>
            </w:r>
          </w:p>
        </w:tc>
        <w:tc>
          <w:tcPr>
            <w:tcW w:w="1134" w:type="dxa"/>
            <w:tcBorders>
              <w:top w:val="nil"/>
              <w:left w:val="nil"/>
              <w:bottom w:val="single" w:sz="4" w:space="0" w:color="auto"/>
              <w:right w:val="single" w:sz="4" w:space="0" w:color="auto"/>
            </w:tcBorders>
            <w:shd w:val="clear" w:color="auto" w:fill="auto"/>
            <w:vAlign w:val="center"/>
          </w:tcPr>
          <w:p w14:paraId="41B135C3" w14:textId="609083F7"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PREENCHIDA</w:t>
            </w:r>
          </w:p>
        </w:tc>
        <w:tc>
          <w:tcPr>
            <w:tcW w:w="1134" w:type="dxa"/>
            <w:tcBorders>
              <w:top w:val="nil"/>
              <w:left w:val="nil"/>
              <w:bottom w:val="single" w:sz="4" w:space="0" w:color="auto"/>
              <w:right w:val="single" w:sz="4" w:space="0" w:color="auto"/>
            </w:tcBorders>
            <w:shd w:val="clear" w:color="auto" w:fill="auto"/>
            <w:vAlign w:val="center"/>
          </w:tcPr>
          <w:p w14:paraId="46685973" w14:textId="232377DE"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CADASTRADO</w:t>
            </w:r>
          </w:p>
        </w:tc>
        <w:tc>
          <w:tcPr>
            <w:tcW w:w="1559" w:type="dxa"/>
            <w:tcBorders>
              <w:top w:val="nil"/>
              <w:left w:val="nil"/>
              <w:bottom w:val="single" w:sz="4" w:space="0" w:color="auto"/>
              <w:right w:val="single" w:sz="4" w:space="0" w:color="auto"/>
            </w:tcBorders>
            <w:shd w:val="clear" w:color="auto" w:fill="auto"/>
            <w:vAlign w:val="center"/>
          </w:tcPr>
          <w:p w14:paraId="2C3C61ED" w14:textId="2F284B47" w:rsidR="00352B5C" w:rsidRPr="00857F63" w:rsidRDefault="00352B5C" w:rsidP="00352B5C">
            <w:pPr>
              <w:spacing w:after="0" w:line="240" w:lineRule="auto"/>
              <w:jc w:val="center"/>
              <w:rPr>
                <w:rFonts w:ascii="Calibri" w:eastAsia="Times New Roman" w:hAnsi="Calibri" w:cs="Calibri"/>
                <w:color w:val="auto"/>
                <w:sz w:val="14"/>
                <w:szCs w:val="14"/>
                <w:lang w:eastAsia="pt-BR"/>
              </w:rPr>
            </w:pPr>
            <w:r w:rsidRPr="00352B5C">
              <w:rPr>
                <w:rFonts w:ascii="Calibri" w:eastAsia="Times New Roman" w:hAnsi="Calibri" w:cs="Calibri"/>
                <w:color w:val="auto"/>
                <w:sz w:val="14"/>
                <w:szCs w:val="14"/>
                <w:lang w:eastAsia="pt-BR"/>
              </w:rPr>
              <w:t>1. RRT; 2. INSERIR PPC; 3. PREENCHER ABA DETALHES (INOVAÇÃO)</w:t>
            </w:r>
          </w:p>
        </w:tc>
        <w:tc>
          <w:tcPr>
            <w:tcW w:w="851" w:type="dxa"/>
            <w:tcBorders>
              <w:top w:val="nil"/>
              <w:left w:val="nil"/>
              <w:bottom w:val="single" w:sz="4" w:space="0" w:color="auto"/>
              <w:right w:val="single" w:sz="4" w:space="0" w:color="auto"/>
            </w:tcBorders>
            <w:shd w:val="clear" w:color="auto" w:fill="auto"/>
            <w:vAlign w:val="center"/>
          </w:tcPr>
          <w:p w14:paraId="2D915C7D" w14:textId="77777777"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23859013" w14:textId="3C95F470"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55F4ED9C" w14:textId="118C5A50" w:rsidR="00352B5C" w:rsidRDefault="00352B5C"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AUTORIZAD</w:t>
            </w:r>
            <w:r w:rsidR="00094CE3">
              <w:rPr>
                <w:rFonts w:ascii="Calibri" w:eastAsia="Times New Roman" w:hAnsi="Calibri" w:cs="Calibri"/>
                <w:color w:val="auto"/>
                <w:sz w:val="16"/>
                <w:szCs w:val="16"/>
                <w:lang w:eastAsia="pt-BR"/>
              </w:rPr>
              <w:t>O</w:t>
            </w:r>
          </w:p>
        </w:tc>
        <w:tc>
          <w:tcPr>
            <w:tcW w:w="1417" w:type="dxa"/>
            <w:tcBorders>
              <w:top w:val="nil"/>
              <w:left w:val="nil"/>
              <w:bottom w:val="single" w:sz="4" w:space="0" w:color="auto"/>
              <w:right w:val="single" w:sz="4" w:space="0" w:color="auto"/>
            </w:tcBorders>
            <w:shd w:val="clear" w:color="auto" w:fill="auto"/>
            <w:vAlign w:val="center"/>
          </w:tcPr>
          <w:p w14:paraId="304C692B" w14:textId="609D4CA7" w:rsidR="00352B5C" w:rsidRDefault="00131C1F" w:rsidP="00352B5C">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5666DF" w:rsidRPr="00817423" w14:paraId="6127D94F" w14:textId="77777777" w:rsidTr="00B117A4">
        <w:trPr>
          <w:trHeight w:val="900"/>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6A46021" w14:textId="0D599469" w:rsidR="005666DF" w:rsidRDefault="005666DF" w:rsidP="005666DF">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6</w:t>
            </w:r>
          </w:p>
        </w:tc>
        <w:tc>
          <w:tcPr>
            <w:tcW w:w="791" w:type="dxa"/>
            <w:tcBorders>
              <w:top w:val="single" w:sz="4" w:space="0" w:color="auto"/>
              <w:left w:val="nil"/>
              <w:bottom w:val="single" w:sz="4" w:space="0" w:color="auto"/>
              <w:right w:val="single" w:sz="4" w:space="0" w:color="auto"/>
            </w:tcBorders>
            <w:shd w:val="clear" w:color="auto" w:fill="auto"/>
            <w:vAlign w:val="center"/>
          </w:tcPr>
          <w:p w14:paraId="1B08BFE9" w14:textId="02A20E40" w:rsidR="005666DF" w:rsidRPr="003F4612" w:rsidRDefault="005666DF" w:rsidP="005666DF">
            <w:pPr>
              <w:spacing w:after="0" w:line="240" w:lineRule="auto"/>
              <w:jc w:val="center"/>
              <w:rPr>
                <w:rFonts w:ascii="Calibri" w:eastAsia="Times New Roman" w:hAnsi="Calibri" w:cs="Calibri"/>
                <w:b/>
                <w:bCs/>
                <w:color w:val="auto"/>
                <w:sz w:val="16"/>
                <w:szCs w:val="16"/>
                <w:lang w:eastAsia="pt-BR"/>
              </w:rPr>
            </w:pPr>
            <w:r w:rsidRPr="005666DF">
              <w:rPr>
                <w:rFonts w:ascii="Calibri" w:eastAsia="Times New Roman" w:hAnsi="Calibri" w:cs="Calibri"/>
                <w:b/>
                <w:bCs/>
                <w:color w:val="auto"/>
                <w:sz w:val="16"/>
                <w:szCs w:val="16"/>
                <w:lang w:eastAsia="pt-BR"/>
              </w:rPr>
              <w:t>120749</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B7131B" w14:textId="59ACC759" w:rsidR="005666DF" w:rsidRPr="003F4612" w:rsidRDefault="005666DF" w:rsidP="005666DF">
            <w:pPr>
              <w:spacing w:after="0" w:line="240" w:lineRule="auto"/>
              <w:jc w:val="center"/>
              <w:rPr>
                <w:rFonts w:ascii="Calibri" w:eastAsia="Times New Roman" w:hAnsi="Calibri" w:cs="Calibri"/>
                <w:color w:val="auto"/>
                <w:sz w:val="16"/>
                <w:szCs w:val="16"/>
                <w:lang w:eastAsia="pt-BR"/>
              </w:rPr>
            </w:pPr>
            <w:r w:rsidRPr="005666DF">
              <w:rPr>
                <w:rFonts w:ascii="Calibri" w:eastAsia="Times New Roman" w:hAnsi="Calibri" w:cs="Calibri"/>
                <w:color w:val="auto"/>
                <w:sz w:val="16"/>
                <w:szCs w:val="16"/>
                <w:lang w:eastAsia="pt-BR"/>
              </w:rPr>
              <w:t>UNIVERSIDADE TECNOLÓGICA FEDERAL DO PARANÁ</w:t>
            </w:r>
          </w:p>
        </w:tc>
        <w:tc>
          <w:tcPr>
            <w:tcW w:w="1024" w:type="dxa"/>
            <w:tcBorders>
              <w:top w:val="single" w:sz="4" w:space="0" w:color="auto"/>
              <w:left w:val="nil"/>
              <w:bottom w:val="single" w:sz="4" w:space="0" w:color="auto"/>
              <w:right w:val="single" w:sz="4" w:space="0" w:color="auto"/>
            </w:tcBorders>
            <w:shd w:val="clear" w:color="auto" w:fill="auto"/>
            <w:vAlign w:val="center"/>
          </w:tcPr>
          <w:p w14:paraId="3F64B4E5" w14:textId="13175280" w:rsidR="005666DF" w:rsidRPr="003F4612"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CURITIBA</w:t>
            </w:r>
          </w:p>
        </w:tc>
        <w:tc>
          <w:tcPr>
            <w:tcW w:w="425" w:type="dxa"/>
            <w:tcBorders>
              <w:top w:val="single" w:sz="4" w:space="0" w:color="auto"/>
              <w:left w:val="nil"/>
              <w:bottom w:val="single" w:sz="4" w:space="0" w:color="auto"/>
              <w:right w:val="single" w:sz="4" w:space="0" w:color="auto"/>
            </w:tcBorders>
            <w:shd w:val="clear" w:color="auto" w:fill="auto"/>
            <w:vAlign w:val="center"/>
          </w:tcPr>
          <w:p w14:paraId="157C96FA" w14:textId="14D27E50"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w:t>
            </w:r>
          </w:p>
        </w:tc>
        <w:tc>
          <w:tcPr>
            <w:tcW w:w="567" w:type="dxa"/>
            <w:tcBorders>
              <w:top w:val="single" w:sz="4" w:space="0" w:color="auto"/>
              <w:left w:val="nil"/>
              <w:bottom w:val="single" w:sz="4" w:space="0" w:color="auto"/>
              <w:right w:val="single" w:sz="4" w:space="0" w:color="auto"/>
            </w:tcBorders>
            <w:shd w:val="clear" w:color="auto" w:fill="auto"/>
            <w:vAlign w:val="center"/>
          </w:tcPr>
          <w:p w14:paraId="67B8A9DE" w14:textId="2FCB8AB3"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99A91" w14:textId="409ACCAA" w:rsidR="005666DF" w:rsidRPr="003F4612" w:rsidRDefault="005666DF" w:rsidP="005666DF">
            <w:pPr>
              <w:spacing w:after="0" w:line="240" w:lineRule="auto"/>
              <w:jc w:val="center"/>
              <w:rPr>
                <w:rFonts w:ascii="Calibri" w:eastAsia="Times New Roman" w:hAnsi="Calibri" w:cs="Calibri"/>
                <w:color w:val="auto"/>
                <w:sz w:val="16"/>
                <w:szCs w:val="16"/>
                <w:lang w:eastAsia="pt-BR"/>
              </w:rPr>
            </w:pPr>
            <w:r w:rsidRPr="005666DF">
              <w:rPr>
                <w:rFonts w:ascii="Calibri" w:eastAsia="Times New Roman" w:hAnsi="Calibri" w:cs="Calibri"/>
                <w:color w:val="auto"/>
                <w:sz w:val="16"/>
                <w:szCs w:val="16"/>
                <w:lang w:eastAsia="pt-BR"/>
              </w:rPr>
              <w:t>Resolução 11 de 13/03/2009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8B7C40" w14:textId="41C877A1"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2A7958" w14:textId="17C1C774" w:rsidR="005666DF" w:rsidRPr="003F4612" w:rsidRDefault="005666DF" w:rsidP="005666DF">
            <w:pPr>
              <w:spacing w:after="0" w:line="240" w:lineRule="auto"/>
              <w:jc w:val="center"/>
              <w:rPr>
                <w:rFonts w:ascii="Calibri" w:eastAsia="Times New Roman" w:hAnsi="Calibri" w:cs="Calibri"/>
                <w:color w:val="auto"/>
                <w:sz w:val="16"/>
                <w:szCs w:val="16"/>
                <w:lang w:eastAsia="pt-BR"/>
              </w:rPr>
            </w:pPr>
            <w:r w:rsidRPr="005666DF">
              <w:rPr>
                <w:rFonts w:ascii="Calibri" w:eastAsia="Times New Roman" w:hAnsi="Calibri" w:cs="Calibri"/>
                <w:color w:val="auto"/>
                <w:sz w:val="16"/>
                <w:szCs w:val="16"/>
                <w:lang w:eastAsia="pt-BR"/>
              </w:rPr>
              <w:t>Portaria 211 de 22/06/2016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7DF37E" w14:textId="7E64C225" w:rsidR="005666DF" w:rsidRPr="003F4612" w:rsidRDefault="005666DF" w:rsidP="005666DF">
            <w:pPr>
              <w:spacing w:after="0" w:line="240" w:lineRule="auto"/>
              <w:jc w:val="center"/>
              <w:rPr>
                <w:rFonts w:ascii="Calibri" w:eastAsia="Times New Roman" w:hAnsi="Calibri" w:cs="Calibri"/>
                <w:color w:val="auto"/>
                <w:sz w:val="16"/>
                <w:szCs w:val="16"/>
                <w:lang w:eastAsia="pt-BR"/>
              </w:rPr>
            </w:pPr>
            <w:r w:rsidRPr="005666DF">
              <w:rPr>
                <w:rFonts w:ascii="Calibri" w:eastAsia="Times New Roman" w:hAnsi="Calibri" w:cs="Calibri"/>
                <w:color w:val="auto"/>
                <w:sz w:val="16"/>
                <w:szCs w:val="16"/>
                <w:lang w:eastAsia="pt-BR"/>
              </w:rPr>
              <w:t>Portaria 111 de 04/02/2021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F31067" w14:textId="49B0CF7A"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C8FAFC" w14:textId="26AB07DC"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CADASTRADO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517EE5" w14:textId="7C883F91" w:rsidR="005666DF" w:rsidRDefault="005666DF" w:rsidP="005666DF">
            <w:pPr>
              <w:spacing w:after="0" w:line="240" w:lineRule="auto"/>
              <w:jc w:val="center"/>
              <w:rPr>
                <w:rFonts w:ascii="Calibri" w:eastAsia="Times New Roman" w:hAnsi="Calibri" w:cs="Calibri"/>
                <w:color w:val="auto"/>
                <w:sz w:val="14"/>
                <w:szCs w:val="14"/>
                <w:lang w:eastAsia="pt-BR"/>
              </w:rPr>
            </w:pPr>
            <w:r w:rsidRPr="005666DF">
              <w:rPr>
                <w:rFonts w:ascii="Calibri" w:eastAsia="Times New Roman" w:hAnsi="Calibri" w:cs="Calibri"/>
                <w:color w:val="auto"/>
                <w:sz w:val="14"/>
                <w:szCs w:val="14"/>
                <w:lang w:eastAsia="pt-BR"/>
              </w:rPr>
              <w:t>1. RRT</w:t>
            </w:r>
          </w:p>
        </w:tc>
        <w:tc>
          <w:tcPr>
            <w:tcW w:w="851" w:type="dxa"/>
            <w:tcBorders>
              <w:top w:val="single" w:sz="4" w:space="0" w:color="auto"/>
              <w:left w:val="nil"/>
              <w:bottom w:val="single" w:sz="4" w:space="0" w:color="auto"/>
              <w:right w:val="single" w:sz="4" w:space="0" w:color="auto"/>
            </w:tcBorders>
            <w:shd w:val="clear" w:color="auto" w:fill="auto"/>
            <w:vAlign w:val="center"/>
          </w:tcPr>
          <w:p w14:paraId="78246113" w14:textId="77777777"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1B7E0005" w14:textId="26AD2086"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D377B6" w14:textId="294E34C3" w:rsidR="005666DF" w:rsidRDefault="005666D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NÃO AUTORIZAD</w:t>
            </w:r>
            <w:r w:rsidR="00094CE3">
              <w:rPr>
                <w:rFonts w:ascii="Calibri" w:eastAsia="Times New Roman" w:hAnsi="Calibri" w:cs="Calibri"/>
                <w:color w:val="auto"/>
                <w:sz w:val="16"/>
                <w:szCs w:val="16"/>
                <w:lang w:eastAsia="pt-BR"/>
              </w:rPr>
              <w:t>O</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A46E4B" w14:textId="0D929756" w:rsidR="005666DF" w:rsidRDefault="00131C1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5666DF" w:rsidRPr="00817423" w14:paraId="723B5DA6" w14:textId="77777777" w:rsidTr="00B117A4">
        <w:trPr>
          <w:trHeight w:val="900"/>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50C89007" w14:textId="409F30A0" w:rsidR="005666DF" w:rsidRDefault="005666DF" w:rsidP="005666DF">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lastRenderedPageBreak/>
              <w:t>7</w:t>
            </w:r>
          </w:p>
        </w:tc>
        <w:tc>
          <w:tcPr>
            <w:tcW w:w="791" w:type="dxa"/>
            <w:tcBorders>
              <w:top w:val="single" w:sz="4" w:space="0" w:color="auto"/>
              <w:left w:val="nil"/>
              <w:bottom w:val="single" w:sz="4" w:space="0" w:color="auto"/>
              <w:right w:val="single" w:sz="4" w:space="0" w:color="auto"/>
            </w:tcBorders>
            <w:shd w:val="clear" w:color="auto" w:fill="auto"/>
            <w:vAlign w:val="center"/>
          </w:tcPr>
          <w:p w14:paraId="394A3EB3" w14:textId="5622FF9B" w:rsidR="005666DF" w:rsidRPr="00725E9E" w:rsidRDefault="00094CE3" w:rsidP="005666DF">
            <w:pPr>
              <w:spacing w:after="0" w:line="240" w:lineRule="auto"/>
              <w:jc w:val="center"/>
              <w:rPr>
                <w:rFonts w:ascii="Calibri" w:eastAsia="Times New Roman" w:hAnsi="Calibri" w:cs="Calibri"/>
                <w:b/>
                <w:bCs/>
                <w:color w:val="auto"/>
                <w:sz w:val="16"/>
                <w:szCs w:val="16"/>
                <w:lang w:eastAsia="pt-BR"/>
              </w:rPr>
            </w:pPr>
            <w:r w:rsidRPr="00094CE3">
              <w:rPr>
                <w:rFonts w:ascii="Calibri" w:eastAsia="Times New Roman" w:hAnsi="Calibri" w:cs="Calibri"/>
                <w:b/>
                <w:bCs/>
                <w:color w:val="auto"/>
                <w:sz w:val="16"/>
                <w:szCs w:val="16"/>
                <w:lang w:eastAsia="pt-BR"/>
              </w:rPr>
              <w:t>117210</w:t>
            </w:r>
          </w:p>
        </w:tc>
        <w:tc>
          <w:tcPr>
            <w:tcW w:w="1245" w:type="dxa"/>
            <w:tcBorders>
              <w:top w:val="single" w:sz="4" w:space="0" w:color="auto"/>
              <w:left w:val="nil"/>
              <w:bottom w:val="single" w:sz="4" w:space="0" w:color="auto"/>
              <w:right w:val="single" w:sz="4" w:space="0" w:color="auto"/>
            </w:tcBorders>
            <w:shd w:val="clear" w:color="auto" w:fill="auto"/>
            <w:vAlign w:val="center"/>
          </w:tcPr>
          <w:p w14:paraId="705430EA" w14:textId="684C21D7" w:rsidR="005666DF" w:rsidRPr="00725E9E" w:rsidRDefault="00094CE3" w:rsidP="005666DF">
            <w:pPr>
              <w:spacing w:after="0" w:line="240" w:lineRule="auto"/>
              <w:jc w:val="center"/>
              <w:rPr>
                <w:rFonts w:ascii="Calibri" w:eastAsia="Times New Roman" w:hAnsi="Calibri" w:cs="Calibri"/>
                <w:color w:val="auto"/>
                <w:sz w:val="16"/>
                <w:szCs w:val="16"/>
                <w:lang w:eastAsia="pt-BR"/>
              </w:rPr>
            </w:pPr>
            <w:r w:rsidRPr="00094CE3">
              <w:rPr>
                <w:rFonts w:ascii="Calibri" w:eastAsia="Times New Roman" w:hAnsi="Calibri" w:cs="Calibri"/>
                <w:color w:val="auto"/>
                <w:sz w:val="16"/>
                <w:szCs w:val="16"/>
                <w:lang w:eastAsia="pt-BR"/>
              </w:rPr>
              <w:t>CENTRO UNIVERSITÁRIO REDENTOR</w:t>
            </w:r>
          </w:p>
        </w:tc>
        <w:tc>
          <w:tcPr>
            <w:tcW w:w="1024" w:type="dxa"/>
            <w:tcBorders>
              <w:top w:val="single" w:sz="4" w:space="0" w:color="auto"/>
              <w:left w:val="nil"/>
              <w:bottom w:val="single" w:sz="4" w:space="0" w:color="auto"/>
              <w:right w:val="single" w:sz="4" w:space="0" w:color="auto"/>
            </w:tcBorders>
            <w:shd w:val="clear" w:color="auto" w:fill="auto"/>
            <w:vAlign w:val="center"/>
          </w:tcPr>
          <w:p w14:paraId="68E583AE" w14:textId="37E1B079" w:rsidR="005666DF" w:rsidRPr="00725E9E" w:rsidRDefault="00094CE3" w:rsidP="005666DF">
            <w:pPr>
              <w:spacing w:after="0" w:line="240" w:lineRule="auto"/>
              <w:jc w:val="center"/>
              <w:rPr>
                <w:rFonts w:ascii="Calibri" w:eastAsia="Times New Roman" w:hAnsi="Calibri" w:cs="Calibri"/>
                <w:color w:val="auto"/>
                <w:sz w:val="16"/>
                <w:szCs w:val="16"/>
                <w:lang w:eastAsia="pt-BR"/>
              </w:rPr>
            </w:pPr>
            <w:r w:rsidRPr="00094CE3">
              <w:rPr>
                <w:rFonts w:ascii="Calibri" w:eastAsia="Times New Roman" w:hAnsi="Calibri" w:cs="Calibri"/>
                <w:color w:val="auto"/>
                <w:sz w:val="16"/>
                <w:szCs w:val="16"/>
                <w:lang w:eastAsia="pt-BR"/>
              </w:rPr>
              <w:t>ITAPERUNA</w:t>
            </w:r>
          </w:p>
        </w:tc>
        <w:tc>
          <w:tcPr>
            <w:tcW w:w="425" w:type="dxa"/>
            <w:tcBorders>
              <w:top w:val="single" w:sz="4" w:space="0" w:color="auto"/>
              <w:left w:val="nil"/>
              <w:bottom w:val="single" w:sz="4" w:space="0" w:color="auto"/>
              <w:right w:val="single" w:sz="4" w:space="0" w:color="auto"/>
            </w:tcBorders>
            <w:shd w:val="clear" w:color="auto" w:fill="auto"/>
            <w:vAlign w:val="center"/>
          </w:tcPr>
          <w:p w14:paraId="47F9A205" w14:textId="1444454D"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RJ</w:t>
            </w:r>
          </w:p>
        </w:tc>
        <w:tc>
          <w:tcPr>
            <w:tcW w:w="567" w:type="dxa"/>
            <w:tcBorders>
              <w:top w:val="single" w:sz="4" w:space="0" w:color="auto"/>
              <w:left w:val="nil"/>
              <w:bottom w:val="single" w:sz="4" w:space="0" w:color="auto"/>
              <w:right w:val="single" w:sz="4" w:space="0" w:color="auto"/>
            </w:tcBorders>
            <w:shd w:val="clear" w:color="auto" w:fill="auto"/>
            <w:vAlign w:val="center"/>
          </w:tcPr>
          <w:p w14:paraId="4EC984AA" w14:textId="0E59C5EA"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34859" w14:textId="3F2AD8FA" w:rsidR="005666DF" w:rsidRPr="00725E9E" w:rsidRDefault="00094CE3" w:rsidP="005666DF">
            <w:pPr>
              <w:spacing w:after="0" w:line="240" w:lineRule="auto"/>
              <w:jc w:val="center"/>
              <w:rPr>
                <w:rFonts w:ascii="Calibri" w:eastAsia="Times New Roman" w:hAnsi="Calibri" w:cs="Calibri"/>
                <w:color w:val="auto"/>
                <w:sz w:val="16"/>
                <w:szCs w:val="16"/>
                <w:lang w:eastAsia="pt-BR"/>
              </w:rPr>
            </w:pPr>
            <w:r w:rsidRPr="00094CE3">
              <w:rPr>
                <w:rFonts w:ascii="Calibri" w:eastAsia="Times New Roman" w:hAnsi="Calibri" w:cs="Calibri"/>
                <w:color w:val="auto"/>
                <w:sz w:val="16"/>
                <w:szCs w:val="16"/>
                <w:lang w:eastAsia="pt-BR"/>
              </w:rPr>
              <w:t>Portaria 1.021 de 04/12/2008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B48F6" w14:textId="70D21453"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9ADBE8" w14:textId="113E8997" w:rsidR="005666DF" w:rsidRPr="00725E9E" w:rsidRDefault="00094CE3" w:rsidP="005666DF">
            <w:pPr>
              <w:spacing w:after="0" w:line="240" w:lineRule="auto"/>
              <w:jc w:val="center"/>
              <w:rPr>
                <w:rFonts w:ascii="Calibri" w:eastAsia="Times New Roman" w:hAnsi="Calibri" w:cs="Calibri"/>
                <w:color w:val="auto"/>
                <w:sz w:val="16"/>
                <w:szCs w:val="16"/>
                <w:lang w:eastAsia="pt-BR"/>
              </w:rPr>
            </w:pPr>
            <w:r w:rsidRPr="00094CE3">
              <w:rPr>
                <w:rFonts w:ascii="Calibri" w:eastAsia="Times New Roman" w:hAnsi="Calibri" w:cs="Calibri"/>
                <w:color w:val="auto"/>
                <w:sz w:val="16"/>
                <w:szCs w:val="16"/>
                <w:lang w:eastAsia="pt-BR"/>
              </w:rPr>
              <w:t>Portaria 187 de 01/10/2012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F34B9D" w14:textId="01034B7C" w:rsidR="005666DF" w:rsidRPr="00725E9E" w:rsidRDefault="00094CE3" w:rsidP="005666DF">
            <w:pPr>
              <w:spacing w:after="0" w:line="240" w:lineRule="auto"/>
              <w:jc w:val="center"/>
              <w:rPr>
                <w:rFonts w:ascii="Calibri" w:eastAsia="Times New Roman" w:hAnsi="Calibri" w:cs="Calibri"/>
                <w:color w:val="auto"/>
                <w:sz w:val="16"/>
                <w:szCs w:val="16"/>
                <w:lang w:eastAsia="pt-BR"/>
              </w:rPr>
            </w:pPr>
            <w:r w:rsidRPr="00094CE3">
              <w:rPr>
                <w:rFonts w:ascii="Calibri" w:eastAsia="Times New Roman" w:hAnsi="Calibri" w:cs="Calibri"/>
                <w:color w:val="auto"/>
                <w:sz w:val="16"/>
                <w:szCs w:val="16"/>
                <w:lang w:eastAsia="pt-BR"/>
              </w:rPr>
              <w:t>Portaria 109 de 04/02/2021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A8BB4D" w14:textId="55ED782C"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636B7" w14:textId="3DEDFC61"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0DD7BB" w14:textId="35AE5FD5" w:rsidR="005666DF" w:rsidRPr="00857F63" w:rsidRDefault="00094CE3" w:rsidP="005666DF">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single" w:sz="4" w:space="0" w:color="auto"/>
              <w:left w:val="nil"/>
              <w:bottom w:val="single" w:sz="4" w:space="0" w:color="auto"/>
              <w:right w:val="single" w:sz="4" w:space="0" w:color="auto"/>
            </w:tcBorders>
            <w:shd w:val="clear" w:color="auto" w:fill="auto"/>
            <w:vAlign w:val="center"/>
          </w:tcPr>
          <w:p w14:paraId="1994AFCB" w14:textId="77777777" w:rsidR="00094CE3" w:rsidRDefault="00094CE3" w:rsidP="00094CE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1C1A0531" w14:textId="7828BCDC" w:rsidR="005666DF" w:rsidRDefault="00094CE3" w:rsidP="00094CE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45DDA0" w14:textId="0B8208A4" w:rsidR="005666DF" w:rsidRDefault="00094CE3"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541F22" w14:textId="4BC46A99" w:rsidR="005666DF" w:rsidRDefault="00131C1F" w:rsidP="005666D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1110D0" w:rsidRPr="00817423" w14:paraId="7FA8899F" w14:textId="77777777" w:rsidTr="00995CCF">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6A84A4B6" w14:textId="3619319C" w:rsidR="001110D0" w:rsidRDefault="001110D0" w:rsidP="001110D0">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8</w:t>
            </w:r>
          </w:p>
        </w:tc>
        <w:tc>
          <w:tcPr>
            <w:tcW w:w="791" w:type="dxa"/>
            <w:tcBorders>
              <w:top w:val="nil"/>
              <w:left w:val="nil"/>
              <w:bottom w:val="single" w:sz="4" w:space="0" w:color="auto"/>
              <w:right w:val="single" w:sz="4" w:space="0" w:color="auto"/>
            </w:tcBorders>
            <w:shd w:val="clear" w:color="auto" w:fill="auto"/>
            <w:vAlign w:val="center"/>
          </w:tcPr>
          <w:p w14:paraId="7DAFBA3F" w14:textId="23111A0C" w:rsidR="001110D0" w:rsidRPr="003F4612" w:rsidRDefault="001110D0" w:rsidP="001110D0">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9264</w:t>
            </w:r>
          </w:p>
        </w:tc>
        <w:tc>
          <w:tcPr>
            <w:tcW w:w="1245" w:type="dxa"/>
            <w:tcBorders>
              <w:top w:val="nil"/>
              <w:left w:val="nil"/>
              <w:bottom w:val="single" w:sz="4" w:space="0" w:color="auto"/>
              <w:right w:val="single" w:sz="4" w:space="0" w:color="auto"/>
            </w:tcBorders>
            <w:shd w:val="clear" w:color="auto" w:fill="auto"/>
            <w:vAlign w:val="center"/>
          </w:tcPr>
          <w:p w14:paraId="598904D0" w14:textId="4A1AB9BE"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CENTRO UNIVERSITÁRIO RITTER DOS REIS</w:t>
            </w:r>
          </w:p>
        </w:tc>
        <w:tc>
          <w:tcPr>
            <w:tcW w:w="1024" w:type="dxa"/>
            <w:tcBorders>
              <w:top w:val="nil"/>
              <w:left w:val="nil"/>
              <w:bottom w:val="single" w:sz="4" w:space="0" w:color="auto"/>
              <w:right w:val="single" w:sz="4" w:space="0" w:color="auto"/>
            </w:tcBorders>
            <w:shd w:val="clear" w:color="auto" w:fill="auto"/>
            <w:vAlign w:val="center"/>
          </w:tcPr>
          <w:p w14:paraId="788A7833" w14:textId="0373AA80"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PORTO ALEGRE</w:t>
            </w:r>
          </w:p>
        </w:tc>
        <w:tc>
          <w:tcPr>
            <w:tcW w:w="425" w:type="dxa"/>
            <w:tcBorders>
              <w:top w:val="nil"/>
              <w:left w:val="nil"/>
              <w:bottom w:val="single" w:sz="4" w:space="0" w:color="auto"/>
              <w:right w:val="single" w:sz="4" w:space="0" w:color="auto"/>
            </w:tcBorders>
            <w:shd w:val="clear" w:color="auto" w:fill="auto"/>
            <w:vAlign w:val="center"/>
          </w:tcPr>
          <w:p w14:paraId="73323828" w14:textId="1E7A4248"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RS</w:t>
            </w:r>
          </w:p>
        </w:tc>
        <w:tc>
          <w:tcPr>
            <w:tcW w:w="567" w:type="dxa"/>
            <w:tcBorders>
              <w:top w:val="nil"/>
              <w:left w:val="nil"/>
              <w:bottom w:val="single" w:sz="4" w:space="0" w:color="auto"/>
              <w:right w:val="single" w:sz="4" w:space="0" w:color="auto"/>
            </w:tcBorders>
            <w:shd w:val="clear" w:color="auto" w:fill="auto"/>
            <w:vAlign w:val="center"/>
          </w:tcPr>
          <w:p w14:paraId="68A14BA4" w14:textId="04B70D9F"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2023</w:t>
            </w:r>
          </w:p>
        </w:tc>
        <w:tc>
          <w:tcPr>
            <w:tcW w:w="1134" w:type="dxa"/>
            <w:tcBorders>
              <w:top w:val="nil"/>
              <w:left w:val="nil"/>
              <w:bottom w:val="single" w:sz="4" w:space="0" w:color="auto"/>
              <w:right w:val="single" w:sz="4" w:space="0" w:color="auto"/>
            </w:tcBorders>
            <w:shd w:val="clear" w:color="auto" w:fill="auto"/>
            <w:vAlign w:val="center"/>
          </w:tcPr>
          <w:p w14:paraId="0EDFCF30" w14:textId="38BFC6ED"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Decreto</w:t>
            </w:r>
            <w:r w:rsidRPr="001110D0">
              <w:rPr>
                <w:rFonts w:ascii="Calibri" w:eastAsia="Times New Roman" w:hAnsi="Calibri" w:cs="Calibri"/>
                <w:color w:val="auto"/>
                <w:sz w:val="16"/>
                <w:szCs w:val="16"/>
                <w:lang w:eastAsia="pt-BR"/>
              </w:rPr>
              <w:tab/>
              <w:t xml:space="preserve"> 77.309 de 17/03/1976</w:t>
            </w:r>
          </w:p>
        </w:tc>
        <w:tc>
          <w:tcPr>
            <w:tcW w:w="1134" w:type="dxa"/>
            <w:tcBorders>
              <w:top w:val="nil"/>
              <w:left w:val="nil"/>
              <w:bottom w:val="single" w:sz="4" w:space="0" w:color="auto"/>
              <w:right w:val="single" w:sz="4" w:space="0" w:color="auto"/>
            </w:tcBorders>
            <w:shd w:val="clear" w:color="auto" w:fill="auto"/>
            <w:vAlign w:val="center"/>
          </w:tcPr>
          <w:p w14:paraId="3B1C1A89" w14:textId="4F18A0F8"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4032D927" w14:textId="740D6EEF"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Decreto</w:t>
            </w:r>
            <w:r w:rsidRPr="001110D0">
              <w:rPr>
                <w:rFonts w:ascii="Calibri" w:eastAsia="Times New Roman" w:hAnsi="Calibri" w:cs="Calibri"/>
                <w:color w:val="auto"/>
                <w:sz w:val="16"/>
                <w:szCs w:val="16"/>
                <w:lang w:eastAsia="pt-BR"/>
              </w:rPr>
              <w:tab/>
              <w:t xml:space="preserve"> 83.470 de 21/05/1979</w:t>
            </w:r>
          </w:p>
        </w:tc>
        <w:tc>
          <w:tcPr>
            <w:tcW w:w="1134" w:type="dxa"/>
            <w:tcBorders>
              <w:top w:val="nil"/>
              <w:left w:val="nil"/>
              <w:bottom w:val="single" w:sz="4" w:space="0" w:color="auto"/>
              <w:right w:val="single" w:sz="4" w:space="0" w:color="auto"/>
            </w:tcBorders>
            <w:shd w:val="clear" w:color="auto" w:fill="auto"/>
            <w:vAlign w:val="center"/>
          </w:tcPr>
          <w:p w14:paraId="79C18FC5" w14:textId="47433C70"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Portaria 109 de 04/02/2021</w:t>
            </w:r>
          </w:p>
        </w:tc>
        <w:tc>
          <w:tcPr>
            <w:tcW w:w="1134" w:type="dxa"/>
            <w:tcBorders>
              <w:top w:val="nil"/>
              <w:left w:val="nil"/>
              <w:bottom w:val="single" w:sz="4" w:space="0" w:color="auto"/>
              <w:right w:val="single" w:sz="4" w:space="0" w:color="auto"/>
            </w:tcBorders>
            <w:shd w:val="clear" w:color="auto" w:fill="auto"/>
            <w:vAlign w:val="center"/>
          </w:tcPr>
          <w:p w14:paraId="11B57A45" w14:textId="7C04BE0A"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7A206CB9" w14:textId="5CFB799F"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48F7F63C" w14:textId="3675A97F" w:rsidR="001110D0" w:rsidRDefault="001110D0" w:rsidP="001110D0">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5AF433B8" w14:textId="77777777"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6BAE2D8B" w14:textId="6570F7BA"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14160DDB" w14:textId="39DC8B43"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nil"/>
              <w:left w:val="nil"/>
              <w:bottom w:val="single" w:sz="4" w:space="0" w:color="auto"/>
              <w:right w:val="single" w:sz="4" w:space="0" w:color="auto"/>
            </w:tcBorders>
            <w:shd w:val="clear" w:color="auto" w:fill="auto"/>
            <w:vAlign w:val="center"/>
          </w:tcPr>
          <w:p w14:paraId="2D1E54D0" w14:textId="493A5DCD" w:rsidR="001110D0" w:rsidRDefault="00131C1F"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1110D0" w:rsidRPr="00817423" w14:paraId="61F90702" w14:textId="77777777" w:rsidTr="00995CCF">
        <w:trPr>
          <w:trHeight w:val="900"/>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14:paraId="7FB4A5B3" w14:textId="7F90EC15" w:rsidR="001110D0" w:rsidRDefault="001110D0" w:rsidP="001110D0">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9</w:t>
            </w:r>
          </w:p>
        </w:tc>
        <w:tc>
          <w:tcPr>
            <w:tcW w:w="791" w:type="dxa"/>
            <w:tcBorders>
              <w:top w:val="single" w:sz="4" w:space="0" w:color="auto"/>
              <w:left w:val="nil"/>
              <w:bottom w:val="single" w:sz="4" w:space="0" w:color="auto"/>
              <w:right w:val="single" w:sz="4" w:space="0" w:color="auto"/>
            </w:tcBorders>
            <w:shd w:val="clear" w:color="auto" w:fill="auto"/>
            <w:vAlign w:val="center"/>
          </w:tcPr>
          <w:p w14:paraId="5045B77E" w14:textId="5E248CAD" w:rsidR="001110D0" w:rsidRPr="003F4612" w:rsidRDefault="001110D0" w:rsidP="001110D0">
            <w:pPr>
              <w:spacing w:after="0" w:line="240" w:lineRule="auto"/>
              <w:jc w:val="center"/>
              <w:rPr>
                <w:rFonts w:ascii="Calibri" w:eastAsia="Times New Roman" w:hAnsi="Calibri" w:cs="Calibri"/>
                <w:b/>
                <w:bCs/>
                <w:color w:val="auto"/>
                <w:sz w:val="16"/>
                <w:szCs w:val="16"/>
                <w:lang w:eastAsia="pt-BR"/>
              </w:rPr>
            </w:pPr>
            <w:r w:rsidRPr="001110D0">
              <w:rPr>
                <w:rFonts w:ascii="Calibri" w:eastAsia="Times New Roman" w:hAnsi="Calibri" w:cs="Calibri"/>
                <w:b/>
                <w:bCs/>
                <w:color w:val="auto"/>
                <w:sz w:val="16"/>
                <w:szCs w:val="16"/>
                <w:lang w:eastAsia="pt-BR"/>
              </w:rPr>
              <w:t>1321989</w:t>
            </w:r>
          </w:p>
        </w:tc>
        <w:tc>
          <w:tcPr>
            <w:tcW w:w="1245" w:type="dxa"/>
            <w:tcBorders>
              <w:top w:val="single" w:sz="4" w:space="0" w:color="auto"/>
              <w:left w:val="nil"/>
              <w:bottom w:val="single" w:sz="4" w:space="0" w:color="auto"/>
              <w:right w:val="single" w:sz="4" w:space="0" w:color="auto"/>
            </w:tcBorders>
            <w:shd w:val="clear" w:color="auto" w:fill="auto"/>
            <w:vAlign w:val="center"/>
          </w:tcPr>
          <w:p w14:paraId="1D9D332B" w14:textId="0A175ACD"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FACULDADE IDEAU DE PASSO FUNDO</w:t>
            </w:r>
          </w:p>
        </w:tc>
        <w:tc>
          <w:tcPr>
            <w:tcW w:w="1024" w:type="dxa"/>
            <w:tcBorders>
              <w:top w:val="single" w:sz="4" w:space="0" w:color="auto"/>
              <w:left w:val="nil"/>
              <w:bottom w:val="single" w:sz="4" w:space="0" w:color="auto"/>
              <w:right w:val="single" w:sz="4" w:space="0" w:color="auto"/>
            </w:tcBorders>
            <w:shd w:val="clear" w:color="auto" w:fill="auto"/>
            <w:vAlign w:val="center"/>
          </w:tcPr>
          <w:p w14:paraId="32C0BCA8" w14:textId="5CB1034B"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PASSO FUNDO</w:t>
            </w:r>
          </w:p>
        </w:tc>
        <w:tc>
          <w:tcPr>
            <w:tcW w:w="425" w:type="dxa"/>
            <w:tcBorders>
              <w:top w:val="single" w:sz="4" w:space="0" w:color="auto"/>
              <w:left w:val="nil"/>
              <w:bottom w:val="single" w:sz="4" w:space="0" w:color="auto"/>
              <w:right w:val="single" w:sz="4" w:space="0" w:color="auto"/>
            </w:tcBorders>
            <w:shd w:val="clear" w:color="auto" w:fill="auto"/>
            <w:vAlign w:val="center"/>
          </w:tcPr>
          <w:p w14:paraId="2712502D" w14:textId="39EE2DD8"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RS</w:t>
            </w:r>
          </w:p>
        </w:tc>
        <w:tc>
          <w:tcPr>
            <w:tcW w:w="567" w:type="dxa"/>
            <w:tcBorders>
              <w:top w:val="single" w:sz="4" w:space="0" w:color="auto"/>
              <w:left w:val="nil"/>
              <w:bottom w:val="single" w:sz="4" w:space="0" w:color="auto"/>
              <w:right w:val="single" w:sz="4" w:space="0" w:color="auto"/>
            </w:tcBorders>
            <w:shd w:val="clear" w:color="auto" w:fill="auto"/>
            <w:vAlign w:val="center"/>
          </w:tcPr>
          <w:p w14:paraId="049A8B58" w14:textId="134495AB"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E05CE7" w14:textId="61886B1F"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Portaria 817 de 29/10/2015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8CAA8" w14:textId="640CE5E0"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636679" w14:textId="4B4878E8"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sidRPr="001110D0">
              <w:rPr>
                <w:rFonts w:ascii="Calibri" w:eastAsia="Times New Roman" w:hAnsi="Calibri" w:cs="Calibri"/>
                <w:color w:val="auto"/>
                <w:sz w:val="16"/>
                <w:szCs w:val="16"/>
                <w:lang w:eastAsia="pt-BR"/>
              </w:rPr>
              <w:t>Portaria 388 de 11/10/2023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5F08D2" w14:textId="36534256" w:rsidR="001110D0" w:rsidRPr="003F4612"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24A76" w14:textId="0D077DB9"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4F7977" w14:textId="736EE8A3"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F3B9F3" w14:textId="00DFAB88" w:rsidR="001110D0" w:rsidRDefault="001110D0" w:rsidP="001110D0">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single" w:sz="4" w:space="0" w:color="auto"/>
              <w:left w:val="nil"/>
              <w:bottom w:val="single" w:sz="4" w:space="0" w:color="auto"/>
              <w:right w:val="single" w:sz="4" w:space="0" w:color="auto"/>
            </w:tcBorders>
            <w:shd w:val="clear" w:color="auto" w:fill="auto"/>
            <w:vAlign w:val="center"/>
          </w:tcPr>
          <w:p w14:paraId="1FC42CB1" w14:textId="2E76685A"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057/2023</w:t>
            </w:r>
          </w:p>
          <w:p w14:paraId="76317272" w14:textId="43F34331"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07114" w14:textId="66657951" w:rsidR="001110D0" w:rsidRDefault="001110D0"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FEFB3C" w14:textId="339B24BE" w:rsidR="001110D0" w:rsidRDefault="00131C1F" w:rsidP="001110D0">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780793" w:rsidRPr="00817423" w14:paraId="5B6B724A"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298ECC3E" w14:textId="1250C5C0" w:rsidR="00780793" w:rsidRDefault="00780793" w:rsidP="00780793">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10</w:t>
            </w:r>
          </w:p>
        </w:tc>
        <w:tc>
          <w:tcPr>
            <w:tcW w:w="791" w:type="dxa"/>
            <w:tcBorders>
              <w:top w:val="nil"/>
              <w:left w:val="nil"/>
              <w:bottom w:val="single" w:sz="4" w:space="0" w:color="auto"/>
              <w:right w:val="single" w:sz="4" w:space="0" w:color="auto"/>
            </w:tcBorders>
            <w:shd w:val="clear" w:color="auto" w:fill="auto"/>
            <w:vAlign w:val="center"/>
          </w:tcPr>
          <w:p w14:paraId="663E2B4E" w14:textId="3181A773" w:rsidR="00780793" w:rsidRPr="003F4612" w:rsidRDefault="00780793" w:rsidP="00780793">
            <w:pPr>
              <w:spacing w:after="0" w:line="240" w:lineRule="auto"/>
              <w:jc w:val="center"/>
              <w:rPr>
                <w:rFonts w:ascii="Calibri" w:eastAsia="Times New Roman" w:hAnsi="Calibri" w:cs="Calibri"/>
                <w:b/>
                <w:bCs/>
                <w:color w:val="auto"/>
                <w:sz w:val="16"/>
                <w:szCs w:val="16"/>
                <w:lang w:eastAsia="pt-BR"/>
              </w:rPr>
            </w:pPr>
            <w:r w:rsidRPr="00780793">
              <w:rPr>
                <w:rFonts w:ascii="Calibri" w:eastAsia="Times New Roman" w:hAnsi="Calibri" w:cs="Calibri"/>
                <w:b/>
                <w:bCs/>
                <w:color w:val="auto"/>
                <w:sz w:val="16"/>
                <w:szCs w:val="16"/>
                <w:lang w:eastAsia="pt-BR"/>
              </w:rPr>
              <w:t>112414</w:t>
            </w:r>
          </w:p>
        </w:tc>
        <w:tc>
          <w:tcPr>
            <w:tcW w:w="1245" w:type="dxa"/>
            <w:tcBorders>
              <w:top w:val="nil"/>
              <w:left w:val="nil"/>
              <w:bottom w:val="single" w:sz="4" w:space="0" w:color="auto"/>
              <w:right w:val="single" w:sz="4" w:space="0" w:color="auto"/>
            </w:tcBorders>
            <w:shd w:val="clear" w:color="auto" w:fill="auto"/>
            <w:vAlign w:val="center"/>
          </w:tcPr>
          <w:p w14:paraId="7A1045CB" w14:textId="50B9259A"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FUNDAÇÃO UNIVERSIDADE DO ESTADO DE SANTA CATARINA</w:t>
            </w:r>
          </w:p>
        </w:tc>
        <w:tc>
          <w:tcPr>
            <w:tcW w:w="1024" w:type="dxa"/>
            <w:tcBorders>
              <w:top w:val="nil"/>
              <w:left w:val="nil"/>
              <w:bottom w:val="single" w:sz="4" w:space="0" w:color="auto"/>
              <w:right w:val="single" w:sz="4" w:space="0" w:color="auto"/>
            </w:tcBorders>
            <w:shd w:val="clear" w:color="auto" w:fill="auto"/>
            <w:vAlign w:val="center"/>
          </w:tcPr>
          <w:p w14:paraId="5D52839E" w14:textId="4296D203"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LAGUNA</w:t>
            </w:r>
          </w:p>
        </w:tc>
        <w:tc>
          <w:tcPr>
            <w:tcW w:w="425" w:type="dxa"/>
            <w:tcBorders>
              <w:top w:val="nil"/>
              <w:left w:val="nil"/>
              <w:bottom w:val="single" w:sz="4" w:space="0" w:color="auto"/>
              <w:right w:val="single" w:sz="4" w:space="0" w:color="auto"/>
            </w:tcBorders>
            <w:shd w:val="clear" w:color="auto" w:fill="auto"/>
            <w:vAlign w:val="center"/>
          </w:tcPr>
          <w:p w14:paraId="41901C70" w14:textId="34A2DE16"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SC</w:t>
            </w:r>
          </w:p>
        </w:tc>
        <w:tc>
          <w:tcPr>
            <w:tcW w:w="567" w:type="dxa"/>
            <w:tcBorders>
              <w:top w:val="nil"/>
              <w:left w:val="nil"/>
              <w:bottom w:val="single" w:sz="4" w:space="0" w:color="auto"/>
              <w:right w:val="single" w:sz="4" w:space="0" w:color="auto"/>
            </w:tcBorders>
            <w:shd w:val="clear" w:color="auto" w:fill="auto"/>
            <w:vAlign w:val="center"/>
          </w:tcPr>
          <w:p w14:paraId="509FDEEF" w14:textId="6B3CCF59"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2018</w:t>
            </w:r>
          </w:p>
        </w:tc>
        <w:tc>
          <w:tcPr>
            <w:tcW w:w="1134" w:type="dxa"/>
            <w:tcBorders>
              <w:top w:val="nil"/>
              <w:left w:val="nil"/>
              <w:bottom w:val="single" w:sz="4" w:space="0" w:color="auto"/>
              <w:right w:val="single" w:sz="4" w:space="0" w:color="auto"/>
            </w:tcBorders>
            <w:shd w:val="clear" w:color="auto" w:fill="auto"/>
            <w:vAlign w:val="center"/>
          </w:tcPr>
          <w:p w14:paraId="20386665" w14:textId="5C84D42D"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Resolução 055 de 26/07/2007</w:t>
            </w:r>
          </w:p>
        </w:tc>
        <w:tc>
          <w:tcPr>
            <w:tcW w:w="1134" w:type="dxa"/>
            <w:tcBorders>
              <w:top w:val="nil"/>
              <w:left w:val="nil"/>
              <w:bottom w:val="single" w:sz="4" w:space="0" w:color="auto"/>
              <w:right w:val="single" w:sz="4" w:space="0" w:color="auto"/>
            </w:tcBorders>
            <w:shd w:val="clear" w:color="auto" w:fill="auto"/>
            <w:vAlign w:val="center"/>
          </w:tcPr>
          <w:p w14:paraId="2EBCF5ED" w14:textId="637E20B4"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223358A5" w14:textId="3974BF3B"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Decreto 858 de 06/03/2012</w:t>
            </w:r>
          </w:p>
        </w:tc>
        <w:tc>
          <w:tcPr>
            <w:tcW w:w="1134" w:type="dxa"/>
            <w:tcBorders>
              <w:top w:val="nil"/>
              <w:left w:val="nil"/>
              <w:bottom w:val="single" w:sz="4" w:space="0" w:color="auto"/>
              <w:right w:val="single" w:sz="4" w:space="0" w:color="auto"/>
            </w:tcBorders>
            <w:shd w:val="clear" w:color="auto" w:fill="auto"/>
            <w:vAlign w:val="center"/>
          </w:tcPr>
          <w:p w14:paraId="26DC79B9" w14:textId="3E5500F1"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Parecer CEE/SC 160 de 28/09/2021</w:t>
            </w:r>
          </w:p>
        </w:tc>
        <w:tc>
          <w:tcPr>
            <w:tcW w:w="1134" w:type="dxa"/>
            <w:tcBorders>
              <w:top w:val="nil"/>
              <w:left w:val="nil"/>
              <w:bottom w:val="single" w:sz="4" w:space="0" w:color="auto"/>
              <w:right w:val="single" w:sz="4" w:space="0" w:color="auto"/>
            </w:tcBorders>
            <w:shd w:val="clear" w:color="auto" w:fill="auto"/>
            <w:vAlign w:val="center"/>
          </w:tcPr>
          <w:p w14:paraId="7336887E" w14:textId="5B457B4A"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0E1F4542" w14:textId="1397AB30"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60B0B5A3" w14:textId="3C8F1A18" w:rsidR="00780793" w:rsidRDefault="00780793" w:rsidP="00780793">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58E8D366" w14:textId="77777777"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7635250C" w14:textId="7702D13C"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6FDB40B5" w14:textId="4221DB31"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nil"/>
              <w:left w:val="nil"/>
              <w:bottom w:val="single" w:sz="4" w:space="0" w:color="auto"/>
              <w:right w:val="single" w:sz="4" w:space="0" w:color="auto"/>
            </w:tcBorders>
            <w:shd w:val="clear" w:color="auto" w:fill="auto"/>
            <w:vAlign w:val="center"/>
          </w:tcPr>
          <w:p w14:paraId="494E49A1" w14:textId="6B3170EE" w:rsidR="00780793" w:rsidRDefault="00131C1F"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780793" w:rsidRPr="00817423" w14:paraId="0AA9FC4B"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440C61B1" w14:textId="1FB01C78" w:rsidR="00780793" w:rsidRDefault="00780793" w:rsidP="00780793">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11</w:t>
            </w:r>
          </w:p>
        </w:tc>
        <w:tc>
          <w:tcPr>
            <w:tcW w:w="791" w:type="dxa"/>
            <w:tcBorders>
              <w:top w:val="nil"/>
              <w:left w:val="nil"/>
              <w:bottom w:val="single" w:sz="4" w:space="0" w:color="auto"/>
              <w:right w:val="single" w:sz="4" w:space="0" w:color="auto"/>
            </w:tcBorders>
            <w:shd w:val="clear" w:color="auto" w:fill="auto"/>
            <w:vAlign w:val="center"/>
          </w:tcPr>
          <w:p w14:paraId="2A0C90DA" w14:textId="3DEBC8F2" w:rsidR="00780793" w:rsidRPr="003F4612" w:rsidRDefault="00780793" w:rsidP="00780793">
            <w:pPr>
              <w:spacing w:after="0" w:line="240" w:lineRule="auto"/>
              <w:jc w:val="center"/>
              <w:rPr>
                <w:rFonts w:ascii="Calibri" w:eastAsia="Times New Roman" w:hAnsi="Calibri" w:cs="Calibri"/>
                <w:b/>
                <w:bCs/>
                <w:color w:val="auto"/>
                <w:sz w:val="16"/>
                <w:szCs w:val="16"/>
                <w:lang w:eastAsia="pt-BR"/>
              </w:rPr>
            </w:pPr>
            <w:r w:rsidRPr="00780793">
              <w:rPr>
                <w:rFonts w:ascii="Calibri" w:eastAsia="Times New Roman" w:hAnsi="Calibri" w:cs="Calibri"/>
                <w:b/>
                <w:bCs/>
                <w:color w:val="auto"/>
                <w:sz w:val="16"/>
                <w:szCs w:val="16"/>
                <w:lang w:eastAsia="pt-BR"/>
              </w:rPr>
              <w:t>1331838</w:t>
            </w:r>
          </w:p>
        </w:tc>
        <w:tc>
          <w:tcPr>
            <w:tcW w:w="1245" w:type="dxa"/>
            <w:tcBorders>
              <w:top w:val="nil"/>
              <w:left w:val="nil"/>
              <w:bottom w:val="single" w:sz="4" w:space="0" w:color="auto"/>
              <w:right w:val="single" w:sz="4" w:space="0" w:color="auto"/>
            </w:tcBorders>
            <w:shd w:val="clear" w:color="auto" w:fill="auto"/>
            <w:vAlign w:val="center"/>
          </w:tcPr>
          <w:p w14:paraId="3F1DD4F6" w14:textId="0D0D5EC0"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FACULDADE DE ADMINISTRAÇÃO E NEGÓCIOS DE SERGIPE</w:t>
            </w:r>
          </w:p>
        </w:tc>
        <w:tc>
          <w:tcPr>
            <w:tcW w:w="1024" w:type="dxa"/>
            <w:tcBorders>
              <w:top w:val="nil"/>
              <w:left w:val="nil"/>
              <w:bottom w:val="single" w:sz="4" w:space="0" w:color="auto"/>
              <w:right w:val="single" w:sz="4" w:space="0" w:color="auto"/>
            </w:tcBorders>
            <w:shd w:val="clear" w:color="auto" w:fill="auto"/>
            <w:vAlign w:val="center"/>
          </w:tcPr>
          <w:p w14:paraId="767FAC11" w14:textId="16A9EB7E"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ARACAJU</w:t>
            </w:r>
          </w:p>
        </w:tc>
        <w:tc>
          <w:tcPr>
            <w:tcW w:w="425" w:type="dxa"/>
            <w:tcBorders>
              <w:top w:val="nil"/>
              <w:left w:val="nil"/>
              <w:bottom w:val="single" w:sz="4" w:space="0" w:color="auto"/>
              <w:right w:val="single" w:sz="4" w:space="0" w:color="auto"/>
            </w:tcBorders>
            <w:shd w:val="clear" w:color="auto" w:fill="auto"/>
            <w:vAlign w:val="center"/>
          </w:tcPr>
          <w:p w14:paraId="1AF90C0D" w14:textId="37C7163C"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SE</w:t>
            </w:r>
          </w:p>
        </w:tc>
        <w:tc>
          <w:tcPr>
            <w:tcW w:w="567" w:type="dxa"/>
            <w:tcBorders>
              <w:top w:val="nil"/>
              <w:left w:val="nil"/>
              <w:bottom w:val="single" w:sz="4" w:space="0" w:color="auto"/>
              <w:right w:val="single" w:sz="4" w:space="0" w:color="auto"/>
            </w:tcBorders>
            <w:shd w:val="clear" w:color="auto" w:fill="auto"/>
            <w:vAlign w:val="center"/>
          </w:tcPr>
          <w:p w14:paraId="5F501C92" w14:textId="3A2A46B0"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2022</w:t>
            </w:r>
          </w:p>
        </w:tc>
        <w:tc>
          <w:tcPr>
            <w:tcW w:w="1134" w:type="dxa"/>
            <w:tcBorders>
              <w:top w:val="nil"/>
              <w:left w:val="nil"/>
              <w:bottom w:val="single" w:sz="4" w:space="0" w:color="auto"/>
              <w:right w:val="single" w:sz="4" w:space="0" w:color="auto"/>
            </w:tcBorders>
            <w:shd w:val="clear" w:color="auto" w:fill="auto"/>
            <w:vAlign w:val="center"/>
          </w:tcPr>
          <w:p w14:paraId="1F6502AE" w14:textId="62CFE461"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Portaria 96 de 01/04/2016</w:t>
            </w:r>
          </w:p>
        </w:tc>
        <w:tc>
          <w:tcPr>
            <w:tcW w:w="1134" w:type="dxa"/>
            <w:tcBorders>
              <w:top w:val="nil"/>
              <w:left w:val="nil"/>
              <w:bottom w:val="single" w:sz="4" w:space="0" w:color="auto"/>
              <w:right w:val="single" w:sz="4" w:space="0" w:color="auto"/>
            </w:tcBorders>
            <w:shd w:val="clear" w:color="auto" w:fill="auto"/>
            <w:vAlign w:val="center"/>
          </w:tcPr>
          <w:p w14:paraId="716C65F8" w14:textId="349D44D2"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6690C138" w14:textId="68525431" w:rsidR="00780793" w:rsidRPr="00B50FF3"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Portaria 1.373 de 01/12/2021</w:t>
            </w:r>
          </w:p>
        </w:tc>
        <w:tc>
          <w:tcPr>
            <w:tcW w:w="1134" w:type="dxa"/>
            <w:tcBorders>
              <w:top w:val="nil"/>
              <w:left w:val="nil"/>
              <w:bottom w:val="single" w:sz="4" w:space="0" w:color="auto"/>
              <w:right w:val="single" w:sz="4" w:space="0" w:color="auto"/>
            </w:tcBorders>
            <w:shd w:val="clear" w:color="auto" w:fill="auto"/>
            <w:vAlign w:val="center"/>
          </w:tcPr>
          <w:p w14:paraId="5A517CE6" w14:textId="4ED915B2" w:rsidR="00780793" w:rsidRPr="003F4612"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0331718E" w14:textId="3ABDEFAC"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1ADDFA94" w14:textId="23A07A38"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50E2B6C4" w14:textId="5E7D7CED" w:rsidR="00780793" w:rsidRDefault="00780793" w:rsidP="00780793">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0F2E6DFC" w14:textId="77777777"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69C9F7B6" w14:textId="033E26E1"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0430E1C7" w14:textId="02664069"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nil"/>
              <w:left w:val="nil"/>
              <w:bottom w:val="single" w:sz="4" w:space="0" w:color="auto"/>
              <w:right w:val="single" w:sz="4" w:space="0" w:color="auto"/>
            </w:tcBorders>
            <w:shd w:val="clear" w:color="auto" w:fill="auto"/>
            <w:vAlign w:val="center"/>
          </w:tcPr>
          <w:p w14:paraId="62524EE8" w14:textId="62C641DC" w:rsidR="00780793" w:rsidRDefault="00131C1F"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780793" w:rsidRPr="00817423" w14:paraId="408BE43F"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15E82605" w14:textId="4DC7CBB6" w:rsidR="00780793" w:rsidRDefault="00780793" w:rsidP="00780793">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12</w:t>
            </w:r>
          </w:p>
        </w:tc>
        <w:tc>
          <w:tcPr>
            <w:tcW w:w="791" w:type="dxa"/>
            <w:tcBorders>
              <w:top w:val="nil"/>
              <w:left w:val="nil"/>
              <w:bottom w:val="single" w:sz="4" w:space="0" w:color="auto"/>
              <w:right w:val="single" w:sz="4" w:space="0" w:color="auto"/>
            </w:tcBorders>
            <w:shd w:val="clear" w:color="auto" w:fill="auto"/>
            <w:vAlign w:val="center"/>
          </w:tcPr>
          <w:p w14:paraId="060742A5" w14:textId="550AF4DD" w:rsidR="00780793" w:rsidRPr="00725119" w:rsidRDefault="00780793" w:rsidP="00780793">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2122</w:t>
            </w:r>
          </w:p>
        </w:tc>
        <w:tc>
          <w:tcPr>
            <w:tcW w:w="1245" w:type="dxa"/>
            <w:tcBorders>
              <w:top w:val="nil"/>
              <w:left w:val="nil"/>
              <w:bottom w:val="single" w:sz="4" w:space="0" w:color="auto"/>
              <w:right w:val="single" w:sz="4" w:space="0" w:color="auto"/>
            </w:tcBorders>
            <w:shd w:val="clear" w:color="auto" w:fill="auto"/>
            <w:vAlign w:val="center"/>
          </w:tcPr>
          <w:p w14:paraId="5F946997" w14:textId="3580473B" w:rsidR="00780793" w:rsidRPr="00725119"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CENTRO UNIVERSITÁRIO ESTÁCIO DE SERGIPE</w:t>
            </w:r>
          </w:p>
        </w:tc>
        <w:tc>
          <w:tcPr>
            <w:tcW w:w="1024" w:type="dxa"/>
            <w:tcBorders>
              <w:top w:val="nil"/>
              <w:left w:val="nil"/>
              <w:bottom w:val="single" w:sz="4" w:space="0" w:color="auto"/>
              <w:right w:val="single" w:sz="4" w:space="0" w:color="auto"/>
            </w:tcBorders>
            <w:shd w:val="clear" w:color="auto" w:fill="auto"/>
            <w:vAlign w:val="center"/>
          </w:tcPr>
          <w:p w14:paraId="5BA3A1CB" w14:textId="69AB62CC" w:rsidR="00780793" w:rsidRPr="00725119"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ARACAJU</w:t>
            </w:r>
          </w:p>
        </w:tc>
        <w:tc>
          <w:tcPr>
            <w:tcW w:w="425" w:type="dxa"/>
            <w:tcBorders>
              <w:top w:val="nil"/>
              <w:left w:val="nil"/>
              <w:bottom w:val="single" w:sz="4" w:space="0" w:color="auto"/>
              <w:right w:val="single" w:sz="4" w:space="0" w:color="auto"/>
            </w:tcBorders>
            <w:shd w:val="clear" w:color="auto" w:fill="auto"/>
            <w:vAlign w:val="center"/>
          </w:tcPr>
          <w:p w14:paraId="2F82BDB7" w14:textId="0BCE09E8"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SE</w:t>
            </w:r>
          </w:p>
        </w:tc>
        <w:tc>
          <w:tcPr>
            <w:tcW w:w="567" w:type="dxa"/>
            <w:tcBorders>
              <w:top w:val="nil"/>
              <w:left w:val="nil"/>
              <w:bottom w:val="single" w:sz="4" w:space="0" w:color="auto"/>
              <w:right w:val="single" w:sz="4" w:space="0" w:color="auto"/>
            </w:tcBorders>
            <w:shd w:val="clear" w:color="auto" w:fill="auto"/>
            <w:vAlign w:val="center"/>
          </w:tcPr>
          <w:p w14:paraId="45B4EE92" w14:textId="1CE90ED2"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2023</w:t>
            </w:r>
          </w:p>
        </w:tc>
        <w:tc>
          <w:tcPr>
            <w:tcW w:w="1134" w:type="dxa"/>
            <w:tcBorders>
              <w:top w:val="nil"/>
              <w:left w:val="nil"/>
              <w:bottom w:val="single" w:sz="4" w:space="0" w:color="auto"/>
              <w:right w:val="single" w:sz="4" w:space="0" w:color="auto"/>
            </w:tcBorders>
            <w:shd w:val="clear" w:color="auto" w:fill="auto"/>
            <w:vAlign w:val="center"/>
          </w:tcPr>
          <w:p w14:paraId="49312FC1" w14:textId="72348D9D" w:rsidR="00780793" w:rsidRPr="00E77E9E" w:rsidRDefault="00780793" w:rsidP="00780793">
            <w:pPr>
              <w:spacing w:after="0" w:line="240" w:lineRule="auto"/>
              <w:jc w:val="center"/>
              <w:rPr>
                <w:rFonts w:ascii="Calibri" w:eastAsia="Times New Roman" w:hAnsi="Calibri" w:cs="Calibri"/>
                <w:color w:val="auto"/>
                <w:sz w:val="16"/>
                <w:szCs w:val="16"/>
                <w:lang w:eastAsia="pt-BR"/>
              </w:rPr>
            </w:pPr>
            <w:r w:rsidRPr="00780793">
              <w:rPr>
                <w:rFonts w:ascii="Calibri" w:eastAsia="Times New Roman" w:hAnsi="Calibri" w:cs="Calibri"/>
                <w:color w:val="auto"/>
                <w:sz w:val="16"/>
                <w:szCs w:val="16"/>
                <w:lang w:eastAsia="pt-BR"/>
              </w:rPr>
              <w:t>Portaria 929 de 28/12/2018</w:t>
            </w:r>
          </w:p>
        </w:tc>
        <w:tc>
          <w:tcPr>
            <w:tcW w:w="1134" w:type="dxa"/>
            <w:tcBorders>
              <w:top w:val="nil"/>
              <w:left w:val="nil"/>
              <w:bottom w:val="single" w:sz="4" w:space="0" w:color="auto"/>
              <w:right w:val="single" w:sz="4" w:space="0" w:color="auto"/>
            </w:tcBorders>
            <w:shd w:val="clear" w:color="auto" w:fill="auto"/>
            <w:vAlign w:val="center"/>
          </w:tcPr>
          <w:p w14:paraId="7F01DB59" w14:textId="36E7860B"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TEMPESTIVO (VIDE DEL. 008/2023)</w:t>
            </w:r>
          </w:p>
        </w:tc>
        <w:tc>
          <w:tcPr>
            <w:tcW w:w="1134" w:type="dxa"/>
            <w:tcBorders>
              <w:top w:val="nil"/>
              <w:left w:val="nil"/>
              <w:bottom w:val="single" w:sz="4" w:space="0" w:color="auto"/>
              <w:right w:val="single" w:sz="4" w:space="0" w:color="auto"/>
            </w:tcBorders>
            <w:shd w:val="clear" w:color="auto" w:fill="auto"/>
            <w:vAlign w:val="center"/>
          </w:tcPr>
          <w:p w14:paraId="0548D62E" w14:textId="6529A616" w:rsidR="00780793" w:rsidRPr="00B50FF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564D451A" w14:textId="09D5831F"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c>
          <w:tcPr>
            <w:tcW w:w="1134" w:type="dxa"/>
            <w:tcBorders>
              <w:top w:val="nil"/>
              <w:left w:val="nil"/>
              <w:bottom w:val="single" w:sz="4" w:space="0" w:color="auto"/>
              <w:right w:val="single" w:sz="4" w:space="0" w:color="auto"/>
            </w:tcBorders>
            <w:shd w:val="clear" w:color="auto" w:fill="auto"/>
            <w:vAlign w:val="center"/>
          </w:tcPr>
          <w:p w14:paraId="6D60DE98" w14:textId="5F8BB365"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3848597E" w14:textId="0D6E1165"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4A9DFC62" w14:textId="529E1227" w:rsidR="00780793" w:rsidRPr="00C15186" w:rsidRDefault="00780793" w:rsidP="00780793">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152B406E" w14:textId="009FCD8F"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008/2023</w:t>
            </w:r>
          </w:p>
          <w:p w14:paraId="29E80BA0" w14:textId="375382C5"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4612D2AA" w14:textId="19CC8BFF" w:rsidR="00780793" w:rsidRDefault="00780793"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nil"/>
              <w:left w:val="nil"/>
              <w:bottom w:val="single" w:sz="4" w:space="0" w:color="auto"/>
              <w:right w:val="single" w:sz="4" w:space="0" w:color="auto"/>
            </w:tcBorders>
            <w:shd w:val="clear" w:color="auto" w:fill="auto"/>
            <w:vAlign w:val="center"/>
          </w:tcPr>
          <w:p w14:paraId="5B289FEB" w14:textId="6AD9883C" w:rsidR="00780793" w:rsidRDefault="00131C1F" w:rsidP="00780793">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r w:rsidR="00131C1F" w:rsidRPr="00817423" w14:paraId="68798A89" w14:textId="77777777" w:rsidTr="00F074E8">
        <w:trPr>
          <w:trHeight w:val="900"/>
        </w:trPr>
        <w:tc>
          <w:tcPr>
            <w:tcW w:w="343" w:type="dxa"/>
            <w:tcBorders>
              <w:top w:val="nil"/>
              <w:left w:val="single" w:sz="4" w:space="0" w:color="auto"/>
              <w:bottom w:val="single" w:sz="4" w:space="0" w:color="auto"/>
              <w:right w:val="single" w:sz="4" w:space="0" w:color="auto"/>
            </w:tcBorders>
            <w:shd w:val="clear" w:color="auto" w:fill="auto"/>
            <w:vAlign w:val="center"/>
          </w:tcPr>
          <w:p w14:paraId="36406CD7" w14:textId="73B7BEB6" w:rsidR="00131C1F" w:rsidRDefault="00131C1F" w:rsidP="00131C1F">
            <w:pPr>
              <w:spacing w:after="0" w:line="240" w:lineRule="auto"/>
              <w:jc w:val="center"/>
              <w:rPr>
                <w:rFonts w:ascii="Calibri" w:eastAsia="Times New Roman" w:hAnsi="Calibri" w:cs="Calibri"/>
                <w:b/>
                <w:bCs/>
                <w:color w:val="auto"/>
                <w:sz w:val="16"/>
                <w:szCs w:val="16"/>
                <w:lang w:eastAsia="pt-BR"/>
              </w:rPr>
            </w:pPr>
            <w:r>
              <w:rPr>
                <w:rFonts w:ascii="Calibri" w:eastAsia="Times New Roman" w:hAnsi="Calibri" w:cs="Calibri"/>
                <w:b/>
                <w:bCs/>
                <w:color w:val="auto"/>
                <w:sz w:val="16"/>
                <w:szCs w:val="16"/>
                <w:lang w:eastAsia="pt-BR"/>
              </w:rPr>
              <w:t>13</w:t>
            </w:r>
          </w:p>
        </w:tc>
        <w:tc>
          <w:tcPr>
            <w:tcW w:w="791" w:type="dxa"/>
            <w:tcBorders>
              <w:top w:val="nil"/>
              <w:left w:val="nil"/>
              <w:bottom w:val="single" w:sz="4" w:space="0" w:color="auto"/>
              <w:right w:val="single" w:sz="4" w:space="0" w:color="auto"/>
            </w:tcBorders>
            <w:shd w:val="clear" w:color="auto" w:fill="auto"/>
            <w:vAlign w:val="center"/>
          </w:tcPr>
          <w:p w14:paraId="609C324B" w14:textId="77E6A0EC" w:rsidR="00131C1F" w:rsidRPr="003F4612" w:rsidRDefault="00131C1F" w:rsidP="00131C1F">
            <w:pPr>
              <w:spacing w:after="0" w:line="240" w:lineRule="auto"/>
              <w:jc w:val="center"/>
              <w:rPr>
                <w:rFonts w:ascii="Calibri" w:eastAsia="Times New Roman" w:hAnsi="Calibri" w:cs="Calibri"/>
                <w:b/>
                <w:bCs/>
                <w:color w:val="auto"/>
                <w:sz w:val="16"/>
                <w:szCs w:val="16"/>
                <w:lang w:eastAsia="pt-BR"/>
              </w:rPr>
            </w:pPr>
            <w:r w:rsidRPr="00131C1F">
              <w:rPr>
                <w:rFonts w:ascii="Calibri" w:eastAsia="Times New Roman" w:hAnsi="Calibri" w:cs="Calibri"/>
                <w:b/>
                <w:bCs/>
                <w:color w:val="auto"/>
                <w:sz w:val="16"/>
                <w:szCs w:val="16"/>
                <w:lang w:eastAsia="pt-BR"/>
              </w:rPr>
              <w:t>10585</w:t>
            </w:r>
          </w:p>
        </w:tc>
        <w:tc>
          <w:tcPr>
            <w:tcW w:w="1245" w:type="dxa"/>
            <w:tcBorders>
              <w:top w:val="nil"/>
              <w:left w:val="nil"/>
              <w:bottom w:val="single" w:sz="4" w:space="0" w:color="auto"/>
              <w:right w:val="single" w:sz="4" w:space="0" w:color="auto"/>
            </w:tcBorders>
            <w:shd w:val="clear" w:color="auto" w:fill="auto"/>
            <w:vAlign w:val="center"/>
          </w:tcPr>
          <w:p w14:paraId="63425E4E" w14:textId="33FA513B" w:rsidR="00131C1F" w:rsidRPr="003F4612" w:rsidRDefault="00131C1F" w:rsidP="00131C1F">
            <w:pPr>
              <w:spacing w:after="0" w:line="240" w:lineRule="auto"/>
              <w:jc w:val="center"/>
              <w:rPr>
                <w:rFonts w:ascii="Calibri" w:eastAsia="Times New Roman" w:hAnsi="Calibri" w:cs="Calibri"/>
                <w:color w:val="auto"/>
                <w:sz w:val="16"/>
                <w:szCs w:val="16"/>
                <w:lang w:eastAsia="pt-BR"/>
              </w:rPr>
            </w:pPr>
            <w:r w:rsidRPr="00131C1F">
              <w:rPr>
                <w:rFonts w:ascii="Calibri" w:eastAsia="Times New Roman" w:hAnsi="Calibri" w:cs="Calibri"/>
                <w:color w:val="auto"/>
                <w:sz w:val="16"/>
                <w:szCs w:val="16"/>
                <w:lang w:eastAsia="pt-BR"/>
              </w:rPr>
              <w:t>UNIVERSIDADE DE MOGI DAS CRUZES</w:t>
            </w:r>
          </w:p>
        </w:tc>
        <w:tc>
          <w:tcPr>
            <w:tcW w:w="1024" w:type="dxa"/>
            <w:tcBorders>
              <w:top w:val="nil"/>
              <w:left w:val="nil"/>
              <w:bottom w:val="single" w:sz="4" w:space="0" w:color="auto"/>
              <w:right w:val="single" w:sz="4" w:space="0" w:color="auto"/>
            </w:tcBorders>
            <w:shd w:val="clear" w:color="auto" w:fill="auto"/>
            <w:vAlign w:val="center"/>
          </w:tcPr>
          <w:p w14:paraId="0428C83B" w14:textId="781F2E72" w:rsidR="00131C1F" w:rsidRPr="003F4612" w:rsidRDefault="00131C1F" w:rsidP="00131C1F">
            <w:pPr>
              <w:spacing w:after="0" w:line="240" w:lineRule="auto"/>
              <w:jc w:val="center"/>
              <w:rPr>
                <w:rFonts w:ascii="Calibri" w:eastAsia="Times New Roman" w:hAnsi="Calibri" w:cs="Calibri"/>
                <w:color w:val="auto"/>
                <w:sz w:val="16"/>
                <w:szCs w:val="16"/>
                <w:lang w:eastAsia="pt-BR"/>
              </w:rPr>
            </w:pPr>
            <w:r w:rsidRPr="00131C1F">
              <w:rPr>
                <w:rFonts w:ascii="Calibri" w:eastAsia="Times New Roman" w:hAnsi="Calibri" w:cs="Calibri"/>
                <w:color w:val="auto"/>
                <w:sz w:val="16"/>
                <w:szCs w:val="16"/>
                <w:lang w:eastAsia="pt-BR"/>
              </w:rPr>
              <w:t>MOGI DAS CRUZES</w:t>
            </w:r>
          </w:p>
        </w:tc>
        <w:tc>
          <w:tcPr>
            <w:tcW w:w="425" w:type="dxa"/>
            <w:tcBorders>
              <w:top w:val="nil"/>
              <w:left w:val="nil"/>
              <w:bottom w:val="single" w:sz="4" w:space="0" w:color="auto"/>
              <w:right w:val="single" w:sz="4" w:space="0" w:color="auto"/>
            </w:tcBorders>
            <w:shd w:val="clear" w:color="auto" w:fill="auto"/>
            <w:vAlign w:val="center"/>
          </w:tcPr>
          <w:p w14:paraId="2B963682" w14:textId="136AA088"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SP</w:t>
            </w:r>
          </w:p>
        </w:tc>
        <w:tc>
          <w:tcPr>
            <w:tcW w:w="567" w:type="dxa"/>
            <w:tcBorders>
              <w:top w:val="nil"/>
              <w:left w:val="nil"/>
              <w:bottom w:val="single" w:sz="4" w:space="0" w:color="auto"/>
              <w:right w:val="single" w:sz="4" w:space="0" w:color="auto"/>
            </w:tcBorders>
            <w:shd w:val="clear" w:color="auto" w:fill="auto"/>
            <w:vAlign w:val="center"/>
          </w:tcPr>
          <w:p w14:paraId="3CB5E01C" w14:textId="765166EC"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2023</w:t>
            </w:r>
          </w:p>
        </w:tc>
        <w:tc>
          <w:tcPr>
            <w:tcW w:w="1134" w:type="dxa"/>
            <w:tcBorders>
              <w:top w:val="nil"/>
              <w:left w:val="nil"/>
              <w:bottom w:val="single" w:sz="4" w:space="0" w:color="auto"/>
              <w:right w:val="single" w:sz="4" w:space="0" w:color="auto"/>
            </w:tcBorders>
            <w:shd w:val="clear" w:color="auto" w:fill="auto"/>
            <w:vAlign w:val="center"/>
          </w:tcPr>
          <w:p w14:paraId="28636592" w14:textId="6069CBDF" w:rsidR="00131C1F" w:rsidRPr="003F4612" w:rsidRDefault="00131C1F" w:rsidP="00131C1F">
            <w:pPr>
              <w:spacing w:after="0" w:line="240" w:lineRule="auto"/>
              <w:jc w:val="center"/>
              <w:rPr>
                <w:rFonts w:ascii="Calibri" w:eastAsia="Times New Roman" w:hAnsi="Calibri" w:cs="Calibri"/>
                <w:color w:val="auto"/>
                <w:sz w:val="16"/>
                <w:szCs w:val="16"/>
                <w:lang w:eastAsia="pt-BR"/>
              </w:rPr>
            </w:pPr>
            <w:r w:rsidRPr="00131C1F">
              <w:rPr>
                <w:rFonts w:ascii="Calibri" w:eastAsia="Times New Roman" w:hAnsi="Calibri" w:cs="Calibri"/>
                <w:color w:val="auto"/>
                <w:sz w:val="16"/>
                <w:szCs w:val="16"/>
                <w:lang w:eastAsia="pt-BR"/>
              </w:rPr>
              <w:t>Resolução 02 de 15/12/1973</w:t>
            </w:r>
          </w:p>
        </w:tc>
        <w:tc>
          <w:tcPr>
            <w:tcW w:w="1134" w:type="dxa"/>
            <w:tcBorders>
              <w:top w:val="nil"/>
              <w:left w:val="nil"/>
              <w:bottom w:val="single" w:sz="4" w:space="0" w:color="auto"/>
              <w:right w:val="single" w:sz="4" w:space="0" w:color="auto"/>
            </w:tcBorders>
            <w:shd w:val="clear" w:color="auto" w:fill="auto"/>
            <w:vAlign w:val="center"/>
          </w:tcPr>
          <w:p w14:paraId="083C4BE3" w14:textId="121B0BEC"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CURSO RECONHECIDO</w:t>
            </w:r>
          </w:p>
        </w:tc>
        <w:tc>
          <w:tcPr>
            <w:tcW w:w="1134" w:type="dxa"/>
            <w:tcBorders>
              <w:top w:val="nil"/>
              <w:left w:val="nil"/>
              <w:bottom w:val="single" w:sz="4" w:space="0" w:color="auto"/>
              <w:right w:val="single" w:sz="4" w:space="0" w:color="auto"/>
            </w:tcBorders>
            <w:shd w:val="clear" w:color="auto" w:fill="auto"/>
            <w:vAlign w:val="center"/>
          </w:tcPr>
          <w:p w14:paraId="0C37FFA3" w14:textId="0B0ED674" w:rsidR="00131C1F" w:rsidRPr="003F4612" w:rsidRDefault="00131C1F" w:rsidP="00131C1F">
            <w:pPr>
              <w:spacing w:after="0" w:line="240" w:lineRule="auto"/>
              <w:jc w:val="center"/>
              <w:rPr>
                <w:rFonts w:ascii="Calibri" w:eastAsia="Times New Roman" w:hAnsi="Calibri" w:cs="Calibri"/>
                <w:color w:val="auto"/>
                <w:sz w:val="16"/>
                <w:szCs w:val="16"/>
                <w:lang w:eastAsia="pt-BR"/>
              </w:rPr>
            </w:pPr>
            <w:r w:rsidRPr="00131C1F">
              <w:rPr>
                <w:rFonts w:ascii="Calibri" w:eastAsia="Times New Roman" w:hAnsi="Calibri" w:cs="Calibri"/>
                <w:color w:val="auto"/>
                <w:sz w:val="16"/>
                <w:szCs w:val="16"/>
                <w:lang w:eastAsia="pt-BR"/>
              </w:rPr>
              <w:t>Decreto 82.311 de 25/09/1978</w:t>
            </w:r>
          </w:p>
        </w:tc>
        <w:tc>
          <w:tcPr>
            <w:tcW w:w="1134" w:type="dxa"/>
            <w:tcBorders>
              <w:top w:val="nil"/>
              <w:left w:val="nil"/>
              <w:bottom w:val="single" w:sz="4" w:space="0" w:color="auto"/>
              <w:right w:val="single" w:sz="4" w:space="0" w:color="auto"/>
            </w:tcBorders>
            <w:shd w:val="clear" w:color="auto" w:fill="auto"/>
            <w:vAlign w:val="center"/>
          </w:tcPr>
          <w:p w14:paraId="5B56BE38" w14:textId="70E6BA27" w:rsidR="00131C1F" w:rsidRPr="003F4612" w:rsidRDefault="00131C1F" w:rsidP="00131C1F">
            <w:pPr>
              <w:spacing w:after="0" w:line="240" w:lineRule="auto"/>
              <w:jc w:val="center"/>
              <w:rPr>
                <w:rFonts w:ascii="Calibri" w:eastAsia="Times New Roman" w:hAnsi="Calibri" w:cs="Calibri"/>
                <w:color w:val="auto"/>
                <w:sz w:val="16"/>
                <w:szCs w:val="16"/>
                <w:lang w:eastAsia="pt-BR"/>
              </w:rPr>
            </w:pPr>
            <w:r w:rsidRPr="00131C1F">
              <w:rPr>
                <w:rFonts w:ascii="Calibri" w:eastAsia="Times New Roman" w:hAnsi="Calibri" w:cs="Calibri"/>
                <w:color w:val="auto"/>
                <w:sz w:val="16"/>
                <w:szCs w:val="16"/>
                <w:lang w:eastAsia="pt-BR"/>
              </w:rPr>
              <w:t>Portaria 110 de 04/02/2021</w:t>
            </w:r>
          </w:p>
        </w:tc>
        <w:tc>
          <w:tcPr>
            <w:tcW w:w="1134" w:type="dxa"/>
            <w:tcBorders>
              <w:top w:val="nil"/>
              <w:left w:val="nil"/>
              <w:bottom w:val="single" w:sz="4" w:space="0" w:color="auto"/>
              <w:right w:val="single" w:sz="4" w:space="0" w:color="auto"/>
            </w:tcBorders>
            <w:shd w:val="clear" w:color="auto" w:fill="auto"/>
            <w:vAlign w:val="center"/>
          </w:tcPr>
          <w:p w14:paraId="29CC586A" w14:textId="0496612C"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PREENCHIDA</w:t>
            </w:r>
          </w:p>
        </w:tc>
        <w:tc>
          <w:tcPr>
            <w:tcW w:w="1134" w:type="dxa"/>
            <w:tcBorders>
              <w:top w:val="nil"/>
              <w:left w:val="nil"/>
              <w:bottom w:val="single" w:sz="4" w:space="0" w:color="auto"/>
              <w:right w:val="single" w:sz="4" w:space="0" w:color="auto"/>
            </w:tcBorders>
            <w:shd w:val="clear" w:color="auto" w:fill="auto"/>
            <w:vAlign w:val="center"/>
          </w:tcPr>
          <w:p w14:paraId="1F68ADD5" w14:textId="181A90C8"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CADASTRADO</w:t>
            </w:r>
          </w:p>
        </w:tc>
        <w:tc>
          <w:tcPr>
            <w:tcW w:w="1559" w:type="dxa"/>
            <w:tcBorders>
              <w:top w:val="nil"/>
              <w:left w:val="nil"/>
              <w:bottom w:val="single" w:sz="4" w:space="0" w:color="auto"/>
              <w:right w:val="single" w:sz="4" w:space="0" w:color="auto"/>
            </w:tcBorders>
            <w:shd w:val="clear" w:color="auto" w:fill="auto"/>
            <w:vAlign w:val="center"/>
          </w:tcPr>
          <w:p w14:paraId="0DE17742" w14:textId="4E30FA2F" w:rsidR="00131C1F" w:rsidRDefault="00131C1F" w:rsidP="00131C1F">
            <w:pPr>
              <w:spacing w:after="0" w:line="240" w:lineRule="auto"/>
              <w:jc w:val="center"/>
              <w:rPr>
                <w:rFonts w:ascii="Calibri" w:eastAsia="Times New Roman" w:hAnsi="Calibri" w:cs="Calibri"/>
                <w:color w:val="auto"/>
                <w:sz w:val="14"/>
                <w:szCs w:val="14"/>
                <w:lang w:eastAsia="pt-BR"/>
              </w:rPr>
            </w:pPr>
            <w:r>
              <w:rPr>
                <w:rFonts w:ascii="Calibri" w:eastAsia="Times New Roman" w:hAnsi="Calibri" w:cs="Calibri"/>
                <w:color w:val="auto"/>
                <w:sz w:val="14"/>
                <w:szCs w:val="14"/>
                <w:lang w:eastAsia="pt-BR"/>
              </w:rPr>
              <w:t>SEM PENDÊNCIAS</w:t>
            </w:r>
          </w:p>
        </w:tc>
        <w:tc>
          <w:tcPr>
            <w:tcW w:w="851" w:type="dxa"/>
            <w:tcBorders>
              <w:top w:val="nil"/>
              <w:left w:val="nil"/>
              <w:bottom w:val="single" w:sz="4" w:space="0" w:color="auto"/>
              <w:right w:val="single" w:sz="4" w:space="0" w:color="auto"/>
            </w:tcBorders>
            <w:shd w:val="clear" w:color="auto" w:fill="auto"/>
            <w:vAlign w:val="center"/>
          </w:tcPr>
          <w:p w14:paraId="47FAB963" w14:textId="77777777"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036/2023</w:t>
            </w:r>
          </w:p>
          <w:p w14:paraId="1DA8DF44" w14:textId="78A6DC69"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075/2023</w:t>
            </w:r>
          </w:p>
        </w:tc>
        <w:tc>
          <w:tcPr>
            <w:tcW w:w="1134" w:type="dxa"/>
            <w:tcBorders>
              <w:top w:val="nil"/>
              <w:left w:val="nil"/>
              <w:bottom w:val="single" w:sz="4" w:space="0" w:color="auto"/>
              <w:right w:val="single" w:sz="4" w:space="0" w:color="auto"/>
            </w:tcBorders>
            <w:shd w:val="clear" w:color="auto" w:fill="auto"/>
            <w:vAlign w:val="center"/>
          </w:tcPr>
          <w:p w14:paraId="728A07B2" w14:textId="346292FE"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AUTORIZADO</w:t>
            </w:r>
          </w:p>
        </w:tc>
        <w:tc>
          <w:tcPr>
            <w:tcW w:w="1417" w:type="dxa"/>
            <w:tcBorders>
              <w:top w:val="nil"/>
              <w:left w:val="nil"/>
              <w:bottom w:val="single" w:sz="4" w:space="0" w:color="auto"/>
              <w:right w:val="single" w:sz="4" w:space="0" w:color="auto"/>
            </w:tcBorders>
            <w:shd w:val="clear" w:color="auto" w:fill="auto"/>
            <w:vAlign w:val="center"/>
          </w:tcPr>
          <w:p w14:paraId="34562942" w14:textId="364C548B" w:rsidR="00131C1F" w:rsidRDefault="00131C1F" w:rsidP="00131C1F">
            <w:pPr>
              <w:spacing w:after="0" w:line="240" w:lineRule="auto"/>
              <w:jc w:val="center"/>
              <w:rPr>
                <w:rFonts w:ascii="Calibri" w:eastAsia="Times New Roman" w:hAnsi="Calibri" w:cs="Calibri"/>
                <w:color w:val="auto"/>
                <w:sz w:val="16"/>
                <w:szCs w:val="16"/>
                <w:lang w:eastAsia="pt-BR"/>
              </w:rPr>
            </w:pPr>
            <w:r>
              <w:rPr>
                <w:rFonts w:ascii="Calibri" w:eastAsia="Times New Roman" w:hAnsi="Calibri" w:cs="Calibri"/>
                <w:color w:val="auto"/>
                <w:sz w:val="16"/>
                <w:szCs w:val="16"/>
                <w:lang w:eastAsia="pt-BR"/>
              </w:rPr>
              <w:t>-</w:t>
            </w:r>
          </w:p>
        </w:tc>
      </w:tr>
    </w:tbl>
    <w:p w14:paraId="7B223FEE" w14:textId="77777777" w:rsidR="00995CCF" w:rsidRPr="00C47956" w:rsidRDefault="00995CCF">
      <w:pPr>
        <w:rPr>
          <w:rFonts w:asciiTheme="minorHAnsi" w:eastAsia="Calibri" w:hAnsiTheme="minorHAnsi" w:cstheme="minorHAnsi"/>
          <w:color w:val="auto"/>
          <w:spacing w:val="-6"/>
          <w:sz w:val="24"/>
          <w:szCs w:val="24"/>
          <w:lang w:eastAsia="pt-BR"/>
        </w:rPr>
      </w:pPr>
    </w:p>
    <w:sectPr w:rsidR="00995CCF" w:rsidRPr="00C47956" w:rsidSect="00A450B1">
      <w:type w:val="continuous"/>
      <w:pgSz w:w="16838" w:h="11906" w:orient="landscape"/>
      <w:pgMar w:top="265" w:right="1134" w:bottom="1134"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3AEC" w14:textId="77777777" w:rsidR="000A139A" w:rsidRDefault="000A139A" w:rsidP="00EE0A57">
      <w:pPr>
        <w:spacing w:after="0" w:line="240" w:lineRule="auto"/>
      </w:pPr>
      <w:r>
        <w:separator/>
      </w:r>
    </w:p>
  </w:endnote>
  <w:endnote w:type="continuationSeparator" w:id="0">
    <w:p w14:paraId="6F1BE910" w14:textId="77777777" w:rsidR="000A139A" w:rsidRDefault="000A139A"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59100009"/>
      <w:docPartObj>
        <w:docPartGallery w:val="Page Numbers (Bottom of Page)"/>
        <w:docPartUnique/>
      </w:docPartObj>
    </w:sdtPr>
    <w:sdtEndPr>
      <w:rPr>
        <w:color w:val="1B6469"/>
      </w:rPr>
    </w:sdtEndPr>
    <w:sdtContent>
      <w:p w14:paraId="22BB0B64" w14:textId="7DBAEDF6" w:rsidR="00A450B1" w:rsidRPr="007A55E4" w:rsidRDefault="00A450B1">
        <w:pPr>
          <w:pStyle w:val="Rodap"/>
          <w:jc w:val="right"/>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542009" w:rsidRPr="00542009">
          <w:rPr>
            <w:b/>
            <w:bCs/>
            <w:noProof/>
            <w:color w:val="1B6469"/>
          </w:rPr>
          <w:t>5</w:t>
        </w:r>
        <w:r w:rsidRPr="007A55E4">
          <w:rPr>
            <w:b/>
            <w:bCs/>
            <w:color w:val="1B6469"/>
          </w:rPr>
          <w:fldChar w:fldCharType="end"/>
        </w:r>
      </w:p>
    </w:sdtContent>
  </w:sdt>
  <w:p w14:paraId="7CB0AF8D" w14:textId="77777777" w:rsidR="00A450B1" w:rsidRPr="008C2D78" w:rsidRDefault="00A450B1" w:rsidP="008C2D78">
    <w:pPr>
      <w:pStyle w:val="Rodap"/>
    </w:pPr>
    <w:r>
      <w:rPr>
        <w:noProof/>
        <w:lang w:eastAsia="pt-BR"/>
      </w:rPr>
      <w:drawing>
        <wp:anchor distT="0" distB="0" distL="114300" distR="114300" simplePos="0" relativeHeight="251660288" behindDoc="0" locked="0" layoutInCell="1" allowOverlap="1" wp14:anchorId="5BA82C93" wp14:editId="5DC2EDA6">
          <wp:simplePos x="0" y="0"/>
          <wp:positionH relativeFrom="column">
            <wp:posOffset>-1080135</wp:posOffset>
          </wp:positionH>
          <wp:positionV relativeFrom="paragraph">
            <wp:posOffset>155575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5800" w14:textId="77777777" w:rsidR="000A139A" w:rsidRDefault="000A139A" w:rsidP="00EE0A57">
      <w:pPr>
        <w:spacing w:after="0" w:line="240" w:lineRule="auto"/>
      </w:pPr>
      <w:r>
        <w:separator/>
      </w:r>
    </w:p>
  </w:footnote>
  <w:footnote w:type="continuationSeparator" w:id="0">
    <w:p w14:paraId="50E1D697" w14:textId="77777777" w:rsidR="000A139A" w:rsidRDefault="000A139A"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D20" w14:textId="77777777" w:rsidR="00A450B1" w:rsidRPr="00345B66" w:rsidRDefault="00A450B1" w:rsidP="00943001">
    <w:pPr>
      <w:spacing w:after="0" w:line="276"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59264" behindDoc="0" locked="0" layoutInCell="1" allowOverlap="1" wp14:anchorId="56DE2A57" wp14:editId="240B2C1D">
          <wp:simplePos x="0" y="0"/>
          <wp:positionH relativeFrom="margin">
            <wp:posOffset>-718820</wp:posOffset>
          </wp:positionH>
          <wp:positionV relativeFrom="paragraph">
            <wp:posOffset>-1063625</wp:posOffset>
          </wp:positionV>
          <wp:extent cx="7560000" cy="10814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063331"/>
    <w:multiLevelType w:val="multilevel"/>
    <w:tmpl w:val="8F6C9C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1">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03349C"/>
    <w:multiLevelType w:val="hybridMultilevel"/>
    <w:tmpl w:val="100ACE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264EF7"/>
    <w:multiLevelType w:val="hybridMultilevel"/>
    <w:tmpl w:val="C750D9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136E3E"/>
    <w:multiLevelType w:val="hybridMultilevel"/>
    <w:tmpl w:val="A56239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420692"/>
    <w:multiLevelType w:val="hybridMultilevel"/>
    <w:tmpl w:val="1FC67B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1">
    <w:nsid w:val="2DF83F61"/>
    <w:multiLevelType w:val="multilevel"/>
    <w:tmpl w:val="1DFA6768"/>
    <w:lvl w:ilvl="0">
      <w:start w:val="1"/>
      <w:numFmt w:val="decimal"/>
      <w:lvlText w:val="%1-"/>
      <w:lvlJc w:val="left"/>
      <w:pPr>
        <w:ind w:left="720" w:hanging="360"/>
      </w:pPr>
      <w:rPr>
        <w:rFonts w:asciiTheme="minorHAnsi" w:eastAsia="Cambria"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1">
    <w:nsid w:val="380006F0"/>
    <w:multiLevelType w:val="multilevel"/>
    <w:tmpl w:val="1DFA6768"/>
    <w:lvl w:ilvl="0">
      <w:start w:val="1"/>
      <w:numFmt w:val="decimal"/>
      <w:lvlText w:val="%1-"/>
      <w:lvlJc w:val="left"/>
      <w:pPr>
        <w:ind w:left="786" w:hanging="360"/>
      </w:pPr>
      <w:rPr>
        <w:rFonts w:asciiTheme="minorHAnsi" w:eastAsia="Cambria"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9965DCB"/>
    <w:multiLevelType w:val="hybridMultilevel"/>
    <w:tmpl w:val="D38089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1">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1">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1">
    <w:nsid w:val="5A651E03"/>
    <w:multiLevelType w:val="multilevel"/>
    <w:tmpl w:val="30245794"/>
    <w:lvl w:ilvl="0">
      <w:start w:val="1"/>
      <w:numFmt w:val="decimal"/>
      <w:lvlText w:val="%1."/>
      <w:lvlJc w:val="lef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1">
    <w:nsid w:val="7E985CBA"/>
    <w:multiLevelType w:val="multilevel"/>
    <w:tmpl w:val="8F6C9C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48638969">
    <w:abstractNumId w:val="9"/>
  </w:num>
  <w:num w:numId="2" w16cid:durableId="1030573486">
    <w:abstractNumId w:val="10"/>
  </w:num>
  <w:num w:numId="3" w16cid:durableId="1153064548">
    <w:abstractNumId w:val="1"/>
  </w:num>
  <w:num w:numId="4" w16cid:durableId="1291742579">
    <w:abstractNumId w:val="6"/>
  </w:num>
  <w:num w:numId="5" w16cid:durableId="1299606852">
    <w:abstractNumId w:val="7"/>
  </w:num>
  <w:num w:numId="6" w16cid:durableId="2010408085">
    <w:abstractNumId w:val="11"/>
  </w:num>
  <w:num w:numId="7" w16cid:durableId="1497378596">
    <w:abstractNumId w:val="12"/>
  </w:num>
  <w:num w:numId="8" w16cid:durableId="1899170871">
    <w:abstractNumId w:val="0"/>
  </w:num>
  <w:num w:numId="9" w16cid:durableId="21054972">
    <w:abstractNumId w:val="2"/>
  </w:num>
  <w:num w:numId="10" w16cid:durableId="217401999">
    <w:abstractNumId w:val="3"/>
  </w:num>
  <w:num w:numId="11" w16cid:durableId="503937700">
    <w:abstractNumId w:val="4"/>
  </w:num>
  <w:num w:numId="12" w16cid:durableId="594830605">
    <w:abstractNumId w:val="5"/>
  </w:num>
  <w:num w:numId="13" w16cid:durableId="13716159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57"/>
    <w:rsid w:val="00002BD0"/>
    <w:rsid w:val="00002C26"/>
    <w:rsid w:val="000035AD"/>
    <w:rsid w:val="00004479"/>
    <w:rsid w:val="00004EDD"/>
    <w:rsid w:val="0000572D"/>
    <w:rsid w:val="000124E9"/>
    <w:rsid w:val="000172F7"/>
    <w:rsid w:val="00024C49"/>
    <w:rsid w:val="00025DD8"/>
    <w:rsid w:val="0002741C"/>
    <w:rsid w:val="00034E17"/>
    <w:rsid w:val="000450B1"/>
    <w:rsid w:val="000502E6"/>
    <w:rsid w:val="000671D9"/>
    <w:rsid w:val="00071C49"/>
    <w:rsid w:val="00076A2E"/>
    <w:rsid w:val="00076D71"/>
    <w:rsid w:val="000836A3"/>
    <w:rsid w:val="00083B3E"/>
    <w:rsid w:val="00084157"/>
    <w:rsid w:val="0008459F"/>
    <w:rsid w:val="000915B6"/>
    <w:rsid w:val="00092202"/>
    <w:rsid w:val="000942FB"/>
    <w:rsid w:val="00094CE3"/>
    <w:rsid w:val="000A139A"/>
    <w:rsid w:val="000B5EEF"/>
    <w:rsid w:val="000D14E0"/>
    <w:rsid w:val="000D26B5"/>
    <w:rsid w:val="000E7D90"/>
    <w:rsid w:val="000F0C06"/>
    <w:rsid w:val="000F459A"/>
    <w:rsid w:val="000F698C"/>
    <w:rsid w:val="00110CF9"/>
    <w:rsid w:val="001110D0"/>
    <w:rsid w:val="001128EC"/>
    <w:rsid w:val="00113BAF"/>
    <w:rsid w:val="00113E92"/>
    <w:rsid w:val="00121699"/>
    <w:rsid w:val="00121C79"/>
    <w:rsid w:val="00121F96"/>
    <w:rsid w:val="00123616"/>
    <w:rsid w:val="00123FCB"/>
    <w:rsid w:val="00131C1F"/>
    <w:rsid w:val="00136165"/>
    <w:rsid w:val="001431A9"/>
    <w:rsid w:val="001456B0"/>
    <w:rsid w:val="001544D4"/>
    <w:rsid w:val="00161B2F"/>
    <w:rsid w:val="00165B4A"/>
    <w:rsid w:val="001742D1"/>
    <w:rsid w:val="00176B5E"/>
    <w:rsid w:val="00181846"/>
    <w:rsid w:val="00183BA1"/>
    <w:rsid w:val="001856B4"/>
    <w:rsid w:val="0019668B"/>
    <w:rsid w:val="0019785E"/>
    <w:rsid w:val="001979C3"/>
    <w:rsid w:val="001A0542"/>
    <w:rsid w:val="001A3BE8"/>
    <w:rsid w:val="001A600C"/>
    <w:rsid w:val="001B068E"/>
    <w:rsid w:val="001B162D"/>
    <w:rsid w:val="001B6E3D"/>
    <w:rsid w:val="001C04ED"/>
    <w:rsid w:val="001D24FD"/>
    <w:rsid w:val="001D5938"/>
    <w:rsid w:val="001D5B8A"/>
    <w:rsid w:val="001E4348"/>
    <w:rsid w:val="001E6506"/>
    <w:rsid w:val="001E712D"/>
    <w:rsid w:val="001E74BF"/>
    <w:rsid w:val="001F48CA"/>
    <w:rsid w:val="002010DC"/>
    <w:rsid w:val="00201F90"/>
    <w:rsid w:val="00210646"/>
    <w:rsid w:val="002116B9"/>
    <w:rsid w:val="00214024"/>
    <w:rsid w:val="00223385"/>
    <w:rsid w:val="00226D06"/>
    <w:rsid w:val="002301FE"/>
    <w:rsid w:val="00235DE8"/>
    <w:rsid w:val="00247F5B"/>
    <w:rsid w:val="00250521"/>
    <w:rsid w:val="00253543"/>
    <w:rsid w:val="00261A1E"/>
    <w:rsid w:val="00262707"/>
    <w:rsid w:val="00264491"/>
    <w:rsid w:val="002653DC"/>
    <w:rsid w:val="00265A7E"/>
    <w:rsid w:val="00271E06"/>
    <w:rsid w:val="00273D1D"/>
    <w:rsid w:val="00274C48"/>
    <w:rsid w:val="00276281"/>
    <w:rsid w:val="0028319D"/>
    <w:rsid w:val="00284D02"/>
    <w:rsid w:val="0028527D"/>
    <w:rsid w:val="0029084C"/>
    <w:rsid w:val="002913A5"/>
    <w:rsid w:val="0029321C"/>
    <w:rsid w:val="00293727"/>
    <w:rsid w:val="0029429B"/>
    <w:rsid w:val="00296B01"/>
    <w:rsid w:val="002A111F"/>
    <w:rsid w:val="002A1CF7"/>
    <w:rsid w:val="002A67D7"/>
    <w:rsid w:val="002B1CD9"/>
    <w:rsid w:val="002B3AC5"/>
    <w:rsid w:val="002B653C"/>
    <w:rsid w:val="002C0927"/>
    <w:rsid w:val="002C59FB"/>
    <w:rsid w:val="002D5701"/>
    <w:rsid w:val="002D6D6C"/>
    <w:rsid w:val="002D6EA9"/>
    <w:rsid w:val="002E578C"/>
    <w:rsid w:val="002F0C02"/>
    <w:rsid w:val="002F4467"/>
    <w:rsid w:val="002F6B87"/>
    <w:rsid w:val="003000DC"/>
    <w:rsid w:val="0030081D"/>
    <w:rsid w:val="00301469"/>
    <w:rsid w:val="0030750C"/>
    <w:rsid w:val="00314B6B"/>
    <w:rsid w:val="00314C0D"/>
    <w:rsid w:val="00314C76"/>
    <w:rsid w:val="0031769F"/>
    <w:rsid w:val="003178CF"/>
    <w:rsid w:val="00323C68"/>
    <w:rsid w:val="003253A5"/>
    <w:rsid w:val="0032781C"/>
    <w:rsid w:val="003302CC"/>
    <w:rsid w:val="00331DBE"/>
    <w:rsid w:val="003352AD"/>
    <w:rsid w:val="0033608B"/>
    <w:rsid w:val="00342363"/>
    <w:rsid w:val="003439A0"/>
    <w:rsid w:val="0034402B"/>
    <w:rsid w:val="00345B66"/>
    <w:rsid w:val="00346C48"/>
    <w:rsid w:val="00350B6D"/>
    <w:rsid w:val="00352B5C"/>
    <w:rsid w:val="003560A5"/>
    <w:rsid w:val="0035658D"/>
    <w:rsid w:val="0035765D"/>
    <w:rsid w:val="00364A00"/>
    <w:rsid w:val="003675BA"/>
    <w:rsid w:val="00367C9A"/>
    <w:rsid w:val="0038470F"/>
    <w:rsid w:val="00385D19"/>
    <w:rsid w:val="00392A1D"/>
    <w:rsid w:val="00394B28"/>
    <w:rsid w:val="00395A86"/>
    <w:rsid w:val="003A0857"/>
    <w:rsid w:val="003A2E5F"/>
    <w:rsid w:val="003A3413"/>
    <w:rsid w:val="003A421D"/>
    <w:rsid w:val="003A5E17"/>
    <w:rsid w:val="003B3167"/>
    <w:rsid w:val="003B345F"/>
    <w:rsid w:val="003B4087"/>
    <w:rsid w:val="003B542E"/>
    <w:rsid w:val="003C11D4"/>
    <w:rsid w:val="003C171C"/>
    <w:rsid w:val="003C2624"/>
    <w:rsid w:val="003C3F7C"/>
    <w:rsid w:val="003C576E"/>
    <w:rsid w:val="003C6AD5"/>
    <w:rsid w:val="003D4129"/>
    <w:rsid w:val="003D6CA6"/>
    <w:rsid w:val="003E40BC"/>
    <w:rsid w:val="003E5A05"/>
    <w:rsid w:val="003F06B6"/>
    <w:rsid w:val="003F3312"/>
    <w:rsid w:val="003F4612"/>
    <w:rsid w:val="003F4DA0"/>
    <w:rsid w:val="003F4E15"/>
    <w:rsid w:val="003F6B20"/>
    <w:rsid w:val="004004F1"/>
    <w:rsid w:val="00403B79"/>
    <w:rsid w:val="00403B85"/>
    <w:rsid w:val="00406220"/>
    <w:rsid w:val="00407801"/>
    <w:rsid w:val="004126EE"/>
    <w:rsid w:val="00414C0E"/>
    <w:rsid w:val="004220DE"/>
    <w:rsid w:val="0042254E"/>
    <w:rsid w:val="00423EE3"/>
    <w:rsid w:val="004267FD"/>
    <w:rsid w:val="00427AAA"/>
    <w:rsid w:val="00430356"/>
    <w:rsid w:val="00433118"/>
    <w:rsid w:val="0043796D"/>
    <w:rsid w:val="00444569"/>
    <w:rsid w:val="00445184"/>
    <w:rsid w:val="00445699"/>
    <w:rsid w:val="0044605F"/>
    <w:rsid w:val="004461BA"/>
    <w:rsid w:val="00450EA0"/>
    <w:rsid w:val="00454E2F"/>
    <w:rsid w:val="004711C3"/>
    <w:rsid w:val="00473180"/>
    <w:rsid w:val="00474FA0"/>
    <w:rsid w:val="00475704"/>
    <w:rsid w:val="00480EAB"/>
    <w:rsid w:val="004825ED"/>
    <w:rsid w:val="00487DD2"/>
    <w:rsid w:val="00490DF5"/>
    <w:rsid w:val="00495E18"/>
    <w:rsid w:val="004A06E1"/>
    <w:rsid w:val="004A1F6C"/>
    <w:rsid w:val="004A2666"/>
    <w:rsid w:val="004A289D"/>
    <w:rsid w:val="004A2996"/>
    <w:rsid w:val="004B0F10"/>
    <w:rsid w:val="004B529A"/>
    <w:rsid w:val="004C334E"/>
    <w:rsid w:val="004C33CE"/>
    <w:rsid w:val="004C44C3"/>
    <w:rsid w:val="004D3727"/>
    <w:rsid w:val="004D49F4"/>
    <w:rsid w:val="004D5EA0"/>
    <w:rsid w:val="004D6834"/>
    <w:rsid w:val="004E2D00"/>
    <w:rsid w:val="004E348C"/>
    <w:rsid w:val="004E79D0"/>
    <w:rsid w:val="004F11E7"/>
    <w:rsid w:val="004F198A"/>
    <w:rsid w:val="004F2F57"/>
    <w:rsid w:val="004F7DC3"/>
    <w:rsid w:val="00500A18"/>
    <w:rsid w:val="00510572"/>
    <w:rsid w:val="005178A3"/>
    <w:rsid w:val="00517F84"/>
    <w:rsid w:val="00520535"/>
    <w:rsid w:val="00520D37"/>
    <w:rsid w:val="00523900"/>
    <w:rsid w:val="00531256"/>
    <w:rsid w:val="00533BEE"/>
    <w:rsid w:val="005406D7"/>
    <w:rsid w:val="00542009"/>
    <w:rsid w:val="005423AF"/>
    <w:rsid w:val="00542ED8"/>
    <w:rsid w:val="005459F0"/>
    <w:rsid w:val="0055136E"/>
    <w:rsid w:val="0055215C"/>
    <w:rsid w:val="00553A27"/>
    <w:rsid w:val="005541CA"/>
    <w:rsid w:val="00565076"/>
    <w:rsid w:val="005666DF"/>
    <w:rsid w:val="0056705C"/>
    <w:rsid w:val="00570C6D"/>
    <w:rsid w:val="00572529"/>
    <w:rsid w:val="00577AF3"/>
    <w:rsid w:val="00582428"/>
    <w:rsid w:val="00586854"/>
    <w:rsid w:val="00590FB7"/>
    <w:rsid w:val="005A16BC"/>
    <w:rsid w:val="005A22BC"/>
    <w:rsid w:val="005A7D23"/>
    <w:rsid w:val="005B459E"/>
    <w:rsid w:val="005B619B"/>
    <w:rsid w:val="005C2E15"/>
    <w:rsid w:val="005D02EA"/>
    <w:rsid w:val="005D2618"/>
    <w:rsid w:val="005E3C13"/>
    <w:rsid w:val="005E55AE"/>
    <w:rsid w:val="005E7073"/>
    <w:rsid w:val="005E7182"/>
    <w:rsid w:val="005F6C15"/>
    <w:rsid w:val="00600B00"/>
    <w:rsid w:val="00610A96"/>
    <w:rsid w:val="00613639"/>
    <w:rsid w:val="00614127"/>
    <w:rsid w:val="00620413"/>
    <w:rsid w:val="00620CF1"/>
    <w:rsid w:val="00623E5F"/>
    <w:rsid w:val="00623F7E"/>
    <w:rsid w:val="00631860"/>
    <w:rsid w:val="00632925"/>
    <w:rsid w:val="006405A0"/>
    <w:rsid w:val="0064292F"/>
    <w:rsid w:val="00646843"/>
    <w:rsid w:val="00653568"/>
    <w:rsid w:val="006606D3"/>
    <w:rsid w:val="006624BF"/>
    <w:rsid w:val="00674B77"/>
    <w:rsid w:val="006758DE"/>
    <w:rsid w:val="00683D8D"/>
    <w:rsid w:val="00685977"/>
    <w:rsid w:val="00696CD4"/>
    <w:rsid w:val="006A0609"/>
    <w:rsid w:val="006A3F24"/>
    <w:rsid w:val="006A58E6"/>
    <w:rsid w:val="006A69DA"/>
    <w:rsid w:val="006B0B08"/>
    <w:rsid w:val="006B0BAE"/>
    <w:rsid w:val="006B601E"/>
    <w:rsid w:val="006C4131"/>
    <w:rsid w:val="006D0C53"/>
    <w:rsid w:val="006E5943"/>
    <w:rsid w:val="006E67B6"/>
    <w:rsid w:val="006E7602"/>
    <w:rsid w:val="006F009C"/>
    <w:rsid w:val="006F6C49"/>
    <w:rsid w:val="006F75B0"/>
    <w:rsid w:val="00702B94"/>
    <w:rsid w:val="00705C9F"/>
    <w:rsid w:val="00712164"/>
    <w:rsid w:val="007170F7"/>
    <w:rsid w:val="00721C11"/>
    <w:rsid w:val="00724AD5"/>
    <w:rsid w:val="00725119"/>
    <w:rsid w:val="00725E9E"/>
    <w:rsid w:val="0073096E"/>
    <w:rsid w:val="00743F40"/>
    <w:rsid w:val="00746708"/>
    <w:rsid w:val="00746B83"/>
    <w:rsid w:val="0075275C"/>
    <w:rsid w:val="0075340F"/>
    <w:rsid w:val="0075624D"/>
    <w:rsid w:val="00756AF0"/>
    <w:rsid w:val="00756D86"/>
    <w:rsid w:val="00756DD8"/>
    <w:rsid w:val="00757BB0"/>
    <w:rsid w:val="00762710"/>
    <w:rsid w:val="007632AE"/>
    <w:rsid w:val="00766B0D"/>
    <w:rsid w:val="00772194"/>
    <w:rsid w:val="007755E7"/>
    <w:rsid w:val="00780793"/>
    <w:rsid w:val="0078257F"/>
    <w:rsid w:val="007837D0"/>
    <w:rsid w:val="00784244"/>
    <w:rsid w:val="0078680E"/>
    <w:rsid w:val="0079216E"/>
    <w:rsid w:val="007922F9"/>
    <w:rsid w:val="00796D7F"/>
    <w:rsid w:val="007A2617"/>
    <w:rsid w:val="007A3227"/>
    <w:rsid w:val="007A55E4"/>
    <w:rsid w:val="007B04DE"/>
    <w:rsid w:val="007B47EA"/>
    <w:rsid w:val="007B4A36"/>
    <w:rsid w:val="007C4536"/>
    <w:rsid w:val="007C45C0"/>
    <w:rsid w:val="007C5BC2"/>
    <w:rsid w:val="007D0008"/>
    <w:rsid w:val="007D37AC"/>
    <w:rsid w:val="007E360E"/>
    <w:rsid w:val="007E7B60"/>
    <w:rsid w:val="007F1571"/>
    <w:rsid w:val="007F3982"/>
    <w:rsid w:val="00800E46"/>
    <w:rsid w:val="00804EEF"/>
    <w:rsid w:val="00805A9A"/>
    <w:rsid w:val="008063AD"/>
    <w:rsid w:val="00807D0E"/>
    <w:rsid w:val="008125B1"/>
    <w:rsid w:val="00813CF4"/>
    <w:rsid w:val="00814077"/>
    <w:rsid w:val="00814C12"/>
    <w:rsid w:val="00817423"/>
    <w:rsid w:val="00817DC5"/>
    <w:rsid w:val="00820332"/>
    <w:rsid w:val="00822A57"/>
    <w:rsid w:val="00825C1B"/>
    <w:rsid w:val="00842A6B"/>
    <w:rsid w:val="00843EF5"/>
    <w:rsid w:val="008508CE"/>
    <w:rsid w:val="00850D52"/>
    <w:rsid w:val="00851604"/>
    <w:rsid w:val="00854073"/>
    <w:rsid w:val="00857F63"/>
    <w:rsid w:val="00863506"/>
    <w:rsid w:val="008679B8"/>
    <w:rsid w:val="00877EE8"/>
    <w:rsid w:val="00881555"/>
    <w:rsid w:val="008831E0"/>
    <w:rsid w:val="00885CE1"/>
    <w:rsid w:val="008868AB"/>
    <w:rsid w:val="008936F6"/>
    <w:rsid w:val="0089372A"/>
    <w:rsid w:val="008939D1"/>
    <w:rsid w:val="00896E0B"/>
    <w:rsid w:val="008A035A"/>
    <w:rsid w:val="008A036E"/>
    <w:rsid w:val="008A43D5"/>
    <w:rsid w:val="008C2D78"/>
    <w:rsid w:val="008C32B7"/>
    <w:rsid w:val="008D0778"/>
    <w:rsid w:val="008D388C"/>
    <w:rsid w:val="008D580C"/>
    <w:rsid w:val="008D6E0F"/>
    <w:rsid w:val="008D7A71"/>
    <w:rsid w:val="008E14C2"/>
    <w:rsid w:val="008E2D52"/>
    <w:rsid w:val="008E5C3A"/>
    <w:rsid w:val="008E6404"/>
    <w:rsid w:val="008E7378"/>
    <w:rsid w:val="008F0D55"/>
    <w:rsid w:val="008F0F63"/>
    <w:rsid w:val="008F51B6"/>
    <w:rsid w:val="0090034B"/>
    <w:rsid w:val="009101ED"/>
    <w:rsid w:val="00911E1A"/>
    <w:rsid w:val="00917491"/>
    <w:rsid w:val="009176A0"/>
    <w:rsid w:val="009179C5"/>
    <w:rsid w:val="0092106B"/>
    <w:rsid w:val="00931471"/>
    <w:rsid w:val="00931D05"/>
    <w:rsid w:val="00936F4E"/>
    <w:rsid w:val="00943001"/>
    <w:rsid w:val="00954660"/>
    <w:rsid w:val="00955690"/>
    <w:rsid w:val="0096296A"/>
    <w:rsid w:val="00967CA6"/>
    <w:rsid w:val="00970899"/>
    <w:rsid w:val="00974483"/>
    <w:rsid w:val="00974E5E"/>
    <w:rsid w:val="009752EC"/>
    <w:rsid w:val="00976E2D"/>
    <w:rsid w:val="00981283"/>
    <w:rsid w:val="00991601"/>
    <w:rsid w:val="00994509"/>
    <w:rsid w:val="00995CCF"/>
    <w:rsid w:val="009964E4"/>
    <w:rsid w:val="009A166A"/>
    <w:rsid w:val="009A1F65"/>
    <w:rsid w:val="009A45D6"/>
    <w:rsid w:val="009A54B4"/>
    <w:rsid w:val="009B12BB"/>
    <w:rsid w:val="009B1338"/>
    <w:rsid w:val="009B55CA"/>
    <w:rsid w:val="009B651B"/>
    <w:rsid w:val="009B6ACE"/>
    <w:rsid w:val="009F199C"/>
    <w:rsid w:val="009F2917"/>
    <w:rsid w:val="009F3B68"/>
    <w:rsid w:val="009F56AC"/>
    <w:rsid w:val="009F5CCC"/>
    <w:rsid w:val="00A006F1"/>
    <w:rsid w:val="00A00B64"/>
    <w:rsid w:val="00A05A92"/>
    <w:rsid w:val="00A06FDF"/>
    <w:rsid w:val="00A12F06"/>
    <w:rsid w:val="00A141BE"/>
    <w:rsid w:val="00A1586E"/>
    <w:rsid w:val="00A160B6"/>
    <w:rsid w:val="00A17CE8"/>
    <w:rsid w:val="00A20395"/>
    <w:rsid w:val="00A230A4"/>
    <w:rsid w:val="00A2333C"/>
    <w:rsid w:val="00A24667"/>
    <w:rsid w:val="00A32554"/>
    <w:rsid w:val="00A341EE"/>
    <w:rsid w:val="00A37305"/>
    <w:rsid w:val="00A4083D"/>
    <w:rsid w:val="00A41BFD"/>
    <w:rsid w:val="00A450B1"/>
    <w:rsid w:val="00A61416"/>
    <w:rsid w:val="00A6587F"/>
    <w:rsid w:val="00A66EA9"/>
    <w:rsid w:val="00A70229"/>
    <w:rsid w:val="00A8562A"/>
    <w:rsid w:val="00A87EC4"/>
    <w:rsid w:val="00A917C5"/>
    <w:rsid w:val="00A9656E"/>
    <w:rsid w:val="00AA02AE"/>
    <w:rsid w:val="00AA2C2A"/>
    <w:rsid w:val="00AA79CF"/>
    <w:rsid w:val="00AB0C09"/>
    <w:rsid w:val="00AB1791"/>
    <w:rsid w:val="00AC0AFF"/>
    <w:rsid w:val="00AC46A7"/>
    <w:rsid w:val="00AC554C"/>
    <w:rsid w:val="00AC62B4"/>
    <w:rsid w:val="00AC73A5"/>
    <w:rsid w:val="00AD13E9"/>
    <w:rsid w:val="00AD1D20"/>
    <w:rsid w:val="00AD6F4B"/>
    <w:rsid w:val="00AE4BBC"/>
    <w:rsid w:val="00AE4C18"/>
    <w:rsid w:val="00AF1198"/>
    <w:rsid w:val="00AF21AA"/>
    <w:rsid w:val="00AF6469"/>
    <w:rsid w:val="00B049CA"/>
    <w:rsid w:val="00B060B9"/>
    <w:rsid w:val="00B117A4"/>
    <w:rsid w:val="00B144ED"/>
    <w:rsid w:val="00B17AFA"/>
    <w:rsid w:val="00B21681"/>
    <w:rsid w:val="00B235FD"/>
    <w:rsid w:val="00B31F78"/>
    <w:rsid w:val="00B3554E"/>
    <w:rsid w:val="00B4339C"/>
    <w:rsid w:val="00B44FD6"/>
    <w:rsid w:val="00B50FF3"/>
    <w:rsid w:val="00B523F8"/>
    <w:rsid w:val="00B52E79"/>
    <w:rsid w:val="00B57FE6"/>
    <w:rsid w:val="00B60120"/>
    <w:rsid w:val="00B604D5"/>
    <w:rsid w:val="00B644A3"/>
    <w:rsid w:val="00B72695"/>
    <w:rsid w:val="00B74074"/>
    <w:rsid w:val="00B760FA"/>
    <w:rsid w:val="00B7675F"/>
    <w:rsid w:val="00B82D73"/>
    <w:rsid w:val="00B838E3"/>
    <w:rsid w:val="00B9474B"/>
    <w:rsid w:val="00B94B40"/>
    <w:rsid w:val="00B96E75"/>
    <w:rsid w:val="00BA0A42"/>
    <w:rsid w:val="00BA0F43"/>
    <w:rsid w:val="00BA28C1"/>
    <w:rsid w:val="00BA2E67"/>
    <w:rsid w:val="00BB0133"/>
    <w:rsid w:val="00BB0F75"/>
    <w:rsid w:val="00BB22A6"/>
    <w:rsid w:val="00BC2396"/>
    <w:rsid w:val="00BC2D9D"/>
    <w:rsid w:val="00BC46F0"/>
    <w:rsid w:val="00BD0733"/>
    <w:rsid w:val="00BD43AD"/>
    <w:rsid w:val="00BD546C"/>
    <w:rsid w:val="00BD54C0"/>
    <w:rsid w:val="00BE4C7B"/>
    <w:rsid w:val="00BF451C"/>
    <w:rsid w:val="00BF5530"/>
    <w:rsid w:val="00C049A3"/>
    <w:rsid w:val="00C049B1"/>
    <w:rsid w:val="00C07DEB"/>
    <w:rsid w:val="00C10CCB"/>
    <w:rsid w:val="00C147C8"/>
    <w:rsid w:val="00C15186"/>
    <w:rsid w:val="00C1585E"/>
    <w:rsid w:val="00C2395D"/>
    <w:rsid w:val="00C256CC"/>
    <w:rsid w:val="00C26449"/>
    <w:rsid w:val="00C30E90"/>
    <w:rsid w:val="00C319D1"/>
    <w:rsid w:val="00C36735"/>
    <w:rsid w:val="00C40066"/>
    <w:rsid w:val="00C44FBD"/>
    <w:rsid w:val="00C47956"/>
    <w:rsid w:val="00C518C5"/>
    <w:rsid w:val="00C53B3E"/>
    <w:rsid w:val="00C56C72"/>
    <w:rsid w:val="00C60C46"/>
    <w:rsid w:val="00C6468E"/>
    <w:rsid w:val="00C75470"/>
    <w:rsid w:val="00C84607"/>
    <w:rsid w:val="00C90086"/>
    <w:rsid w:val="00C91710"/>
    <w:rsid w:val="00C91CA5"/>
    <w:rsid w:val="00C9260F"/>
    <w:rsid w:val="00CA3343"/>
    <w:rsid w:val="00CB407A"/>
    <w:rsid w:val="00CB5DBC"/>
    <w:rsid w:val="00CB77DA"/>
    <w:rsid w:val="00CC6DA7"/>
    <w:rsid w:val="00CD2FE6"/>
    <w:rsid w:val="00CD5BAB"/>
    <w:rsid w:val="00CD5D63"/>
    <w:rsid w:val="00CD72AD"/>
    <w:rsid w:val="00CD79E9"/>
    <w:rsid w:val="00CE243F"/>
    <w:rsid w:val="00CE2628"/>
    <w:rsid w:val="00CE68C1"/>
    <w:rsid w:val="00CF1CD0"/>
    <w:rsid w:val="00CF32FC"/>
    <w:rsid w:val="00CF5325"/>
    <w:rsid w:val="00D0349A"/>
    <w:rsid w:val="00D07558"/>
    <w:rsid w:val="00D07F9B"/>
    <w:rsid w:val="00D153E9"/>
    <w:rsid w:val="00D15B4F"/>
    <w:rsid w:val="00D15C05"/>
    <w:rsid w:val="00D21C37"/>
    <w:rsid w:val="00D226BF"/>
    <w:rsid w:val="00D23E90"/>
    <w:rsid w:val="00D3529F"/>
    <w:rsid w:val="00D41D3C"/>
    <w:rsid w:val="00D46579"/>
    <w:rsid w:val="00D52997"/>
    <w:rsid w:val="00D54F19"/>
    <w:rsid w:val="00D61D98"/>
    <w:rsid w:val="00D716A8"/>
    <w:rsid w:val="00D741A0"/>
    <w:rsid w:val="00D7474B"/>
    <w:rsid w:val="00D75185"/>
    <w:rsid w:val="00D8124F"/>
    <w:rsid w:val="00D84BA0"/>
    <w:rsid w:val="00D91C50"/>
    <w:rsid w:val="00D968F3"/>
    <w:rsid w:val="00D97318"/>
    <w:rsid w:val="00DA09CD"/>
    <w:rsid w:val="00DA24FD"/>
    <w:rsid w:val="00DA4137"/>
    <w:rsid w:val="00DA7742"/>
    <w:rsid w:val="00DB35A3"/>
    <w:rsid w:val="00DB56BF"/>
    <w:rsid w:val="00DB61C4"/>
    <w:rsid w:val="00DC001C"/>
    <w:rsid w:val="00DD2A64"/>
    <w:rsid w:val="00DD7753"/>
    <w:rsid w:val="00DD79BB"/>
    <w:rsid w:val="00DE4531"/>
    <w:rsid w:val="00DE7230"/>
    <w:rsid w:val="00DF79AD"/>
    <w:rsid w:val="00E01DAE"/>
    <w:rsid w:val="00E021E6"/>
    <w:rsid w:val="00E0640A"/>
    <w:rsid w:val="00E11859"/>
    <w:rsid w:val="00E17440"/>
    <w:rsid w:val="00E20465"/>
    <w:rsid w:val="00E226E1"/>
    <w:rsid w:val="00E25662"/>
    <w:rsid w:val="00E27D38"/>
    <w:rsid w:val="00E27E84"/>
    <w:rsid w:val="00E31805"/>
    <w:rsid w:val="00E3429C"/>
    <w:rsid w:val="00E379E7"/>
    <w:rsid w:val="00E50891"/>
    <w:rsid w:val="00E54621"/>
    <w:rsid w:val="00E573FB"/>
    <w:rsid w:val="00E61A2C"/>
    <w:rsid w:val="00E70729"/>
    <w:rsid w:val="00E733E8"/>
    <w:rsid w:val="00E765B8"/>
    <w:rsid w:val="00E76D27"/>
    <w:rsid w:val="00E77E9E"/>
    <w:rsid w:val="00E80F01"/>
    <w:rsid w:val="00E85D5F"/>
    <w:rsid w:val="00EA2794"/>
    <w:rsid w:val="00EA4731"/>
    <w:rsid w:val="00EA4A8C"/>
    <w:rsid w:val="00EA4E8E"/>
    <w:rsid w:val="00EA5AC2"/>
    <w:rsid w:val="00EB04EC"/>
    <w:rsid w:val="00EB31B7"/>
    <w:rsid w:val="00EC2127"/>
    <w:rsid w:val="00EC24D9"/>
    <w:rsid w:val="00EC7EE4"/>
    <w:rsid w:val="00ED197A"/>
    <w:rsid w:val="00ED24DF"/>
    <w:rsid w:val="00ED4D58"/>
    <w:rsid w:val="00ED6D65"/>
    <w:rsid w:val="00ED70C4"/>
    <w:rsid w:val="00EE0A57"/>
    <w:rsid w:val="00EE0F69"/>
    <w:rsid w:val="00EE2BAB"/>
    <w:rsid w:val="00EE394E"/>
    <w:rsid w:val="00EF061A"/>
    <w:rsid w:val="00F012A1"/>
    <w:rsid w:val="00F05FCB"/>
    <w:rsid w:val="00F07EAB"/>
    <w:rsid w:val="00F179F5"/>
    <w:rsid w:val="00F2094D"/>
    <w:rsid w:val="00F20E41"/>
    <w:rsid w:val="00F2125C"/>
    <w:rsid w:val="00F30A5C"/>
    <w:rsid w:val="00F3133F"/>
    <w:rsid w:val="00F348A8"/>
    <w:rsid w:val="00F3793D"/>
    <w:rsid w:val="00F42952"/>
    <w:rsid w:val="00F42F03"/>
    <w:rsid w:val="00F466E1"/>
    <w:rsid w:val="00F47C98"/>
    <w:rsid w:val="00F52BCB"/>
    <w:rsid w:val="00F56794"/>
    <w:rsid w:val="00F60222"/>
    <w:rsid w:val="00F612F3"/>
    <w:rsid w:val="00F61C6B"/>
    <w:rsid w:val="00F67EFC"/>
    <w:rsid w:val="00F749D9"/>
    <w:rsid w:val="00F752C8"/>
    <w:rsid w:val="00F81354"/>
    <w:rsid w:val="00F83C09"/>
    <w:rsid w:val="00F850ED"/>
    <w:rsid w:val="00F86139"/>
    <w:rsid w:val="00F916B7"/>
    <w:rsid w:val="00F93D91"/>
    <w:rsid w:val="00F968A4"/>
    <w:rsid w:val="00FA10D0"/>
    <w:rsid w:val="00FA7123"/>
    <w:rsid w:val="00FB0A09"/>
    <w:rsid w:val="00FB0D1B"/>
    <w:rsid w:val="00FB30E6"/>
    <w:rsid w:val="00FB5793"/>
    <w:rsid w:val="00FC444C"/>
    <w:rsid w:val="00FC59C2"/>
    <w:rsid w:val="00FC724D"/>
    <w:rsid w:val="00FD09DB"/>
    <w:rsid w:val="00FD1F1F"/>
    <w:rsid w:val="00FD6287"/>
    <w:rsid w:val="00FE36C4"/>
    <w:rsid w:val="00FE6C8E"/>
    <w:rsid w:val="00FE7C25"/>
    <w:rsid w:val="00FF062B"/>
    <w:rsid w:val="00FF071E"/>
    <w:rsid w:val="00FF12B4"/>
    <w:rsid w:val="00FF379B"/>
    <w:rsid w:val="00FF3A86"/>
    <w:rsid w:val="00FF62D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9E9B"/>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9398">
      <w:bodyDiv w:val="1"/>
      <w:marLeft w:val="0"/>
      <w:marRight w:val="0"/>
      <w:marTop w:val="0"/>
      <w:marBottom w:val="0"/>
      <w:divBdr>
        <w:top w:val="none" w:sz="0" w:space="0" w:color="auto"/>
        <w:left w:val="none" w:sz="0" w:space="0" w:color="auto"/>
        <w:bottom w:val="none" w:sz="0" w:space="0" w:color="auto"/>
        <w:right w:val="none" w:sz="0" w:space="0" w:color="auto"/>
      </w:divBdr>
    </w:div>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563099552">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960109651">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595088035">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819414148">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 w:id="20613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A612A-6CA9-4C60-A0B8-60BEEBEA3D2E}">
  <ds:schemaRefs>
    <ds:schemaRef ds:uri="http://schemas.openxmlformats.org/officeDocument/2006/bibliography"/>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6C6B01D1-E696-471C-B838-BBC3886D24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1340</Words>
  <Characters>7241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Ana Carolina Alcântara Ayres</cp:lastModifiedBy>
  <cp:revision>90</cp:revision>
  <dcterms:created xsi:type="dcterms:W3CDTF">2023-09-27T13:59:00Z</dcterms:created>
  <dcterms:modified xsi:type="dcterms:W3CDTF">2023-12-06T17:33:00Z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