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sz w:val="20"/>
        </w:rPr>
      </w:pPr>
      <w:bookmarkStart w:name="Protocolo de Intenções  CAU/BR e Arquivo" w:id="1"/>
      <w:bookmarkEnd w:id="1"/>
      <w:r>
        <w:rPr/>
      </w:r>
      <w:r>
        <w:rPr>
          <w:sz w:val="20"/>
        </w:rPr>
        <w:drawing>
          <wp:inline distT="0" distB="0" distL="0" distR="0">
            <wp:extent cx="6766041" cy="10427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041" cy="104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spacing w:line="345" w:lineRule="auto" w:before="95"/>
        <w:ind w:left="2711" w:right="4186" w:firstLine="1312"/>
      </w:pPr>
      <w:r>
        <w:rPr/>
        <w:t>PROTOCOLO</w:t>
      </w:r>
      <w:r>
        <w:rPr>
          <w:spacing w:val="1"/>
        </w:rPr>
        <w:t> </w:t>
      </w:r>
      <w:r>
        <w:rPr/>
        <w:t>PROTOCOLO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INTENÇÕES</w:t>
      </w:r>
      <w:r>
        <w:rPr>
          <w:spacing w:val="-4"/>
        </w:rPr>
        <w:t> </w:t>
      </w:r>
      <w:r>
        <w:rPr/>
        <w:t>nº</w:t>
      </w:r>
      <w:r>
        <w:rPr>
          <w:spacing w:val="-8"/>
        </w:rPr>
        <w:t> </w:t>
      </w:r>
      <w:r>
        <w:rPr/>
        <w:t>02/2023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tabs>
          <w:tab w:pos="6373" w:val="left" w:leader="none"/>
          <w:tab w:pos="6861" w:val="left" w:leader="none"/>
          <w:tab w:pos="7390" w:val="left" w:leader="none"/>
          <w:tab w:pos="8897" w:val="left" w:leader="none"/>
        </w:tabs>
        <w:ind w:left="4933" w:right="1682"/>
      </w:pPr>
      <w:r>
        <w:rPr/>
        <w:t>PROTOCOLO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INTENÇÕES</w:t>
      </w:r>
      <w:r>
        <w:rPr>
          <w:spacing w:val="1"/>
        </w:rPr>
        <w:t> </w:t>
      </w:r>
      <w:r>
        <w:rPr/>
        <w:t>QUE</w:t>
      </w:r>
      <w:r>
        <w:rPr>
          <w:spacing w:val="52"/>
        </w:rPr>
        <w:t> </w:t>
      </w:r>
      <w:r>
        <w:rPr/>
        <w:t>ENTRE</w:t>
      </w:r>
      <w:r>
        <w:rPr>
          <w:spacing w:val="-50"/>
        </w:rPr>
        <w:t> </w:t>
      </w:r>
      <w:r>
        <w:rPr/>
        <w:t>SI</w:t>
      </w:r>
      <w:r>
        <w:rPr>
          <w:spacing w:val="5"/>
        </w:rPr>
        <w:t> </w:t>
      </w:r>
      <w:r>
        <w:rPr/>
        <w:t>CELEBRAM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UNIÃO,</w:t>
      </w:r>
      <w:r>
        <w:rPr>
          <w:spacing w:val="9"/>
        </w:rPr>
        <w:t> </w:t>
      </w:r>
      <w:r>
        <w:rPr/>
        <w:t>POR</w:t>
      </w:r>
      <w:r>
        <w:rPr>
          <w:spacing w:val="1"/>
        </w:rPr>
        <w:t> </w:t>
      </w:r>
      <w:r>
        <w:rPr/>
        <w:t>INTERMÉDIO</w:t>
      </w:r>
      <w:r>
        <w:rPr>
          <w:spacing w:val="1"/>
        </w:rPr>
        <w:t> </w:t>
      </w:r>
      <w:r>
        <w:rPr/>
        <w:t>DO</w:t>
      </w:r>
      <w:r>
        <w:rPr>
          <w:spacing w:val="7"/>
        </w:rPr>
        <w:t> </w:t>
      </w:r>
      <w:r>
        <w:rPr/>
        <w:t>ARQUIVO</w:t>
      </w:r>
      <w:r>
        <w:rPr>
          <w:spacing w:val="21"/>
        </w:rPr>
        <w:t> </w:t>
      </w:r>
      <w:r>
        <w:rPr/>
        <w:t>NACIONAL,</w:t>
      </w:r>
      <w:r>
        <w:rPr>
          <w:spacing w:val="15"/>
        </w:rPr>
        <w:t> </w:t>
      </w:r>
      <w:r>
        <w:rPr/>
        <w:t>MINISTÉRIO</w:t>
      </w:r>
      <w:r>
        <w:rPr>
          <w:spacing w:val="20"/>
        </w:rPr>
        <w:t> </w:t>
      </w:r>
      <w:r>
        <w:rPr/>
        <w:t>DA</w:t>
      </w:r>
      <w:r>
        <w:rPr>
          <w:spacing w:val="-50"/>
        </w:rPr>
        <w:t> </w:t>
      </w:r>
      <w:r>
        <w:rPr/>
        <w:t>GESTÃO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 INOVAÇÃO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PÚBLICOS,</w:t>
        <w:tab/>
        <w:t>E</w:t>
        <w:tab/>
        <w:t>O</w:t>
        <w:tab/>
        <w:t>CONSELHO</w:t>
        <w:tab/>
      </w:r>
      <w:r>
        <w:rPr>
          <w:spacing w:val="-3"/>
        </w:rPr>
        <w:t>DE</w:t>
      </w:r>
      <w:r>
        <w:rPr>
          <w:spacing w:val="-50"/>
        </w:rPr>
        <w:t> </w:t>
      </w:r>
      <w:r>
        <w:rPr/>
        <w:t>ARQUITETURA</w:t>
      </w:r>
      <w:r>
        <w:rPr>
          <w:spacing w:val="6"/>
        </w:rPr>
        <w:t> </w:t>
      </w:r>
      <w:r>
        <w:rPr/>
        <w:t>E</w:t>
      </w:r>
      <w:r>
        <w:rPr>
          <w:spacing w:val="15"/>
        </w:rPr>
        <w:t> </w:t>
      </w:r>
      <w:r>
        <w:rPr/>
        <w:t>URBANISMO</w:t>
      </w:r>
      <w:r>
        <w:rPr>
          <w:spacing w:val="29"/>
        </w:rPr>
        <w:t> </w:t>
      </w:r>
      <w:r>
        <w:rPr/>
        <w:t>DO</w:t>
      </w:r>
      <w:r>
        <w:rPr>
          <w:spacing w:val="28"/>
        </w:rPr>
        <w:t> </w:t>
      </w:r>
      <w:r>
        <w:rPr/>
        <w:t>BRASIL</w:t>
      </w:r>
      <w:r>
        <w:rPr>
          <w:spacing w:val="-50"/>
        </w:rPr>
        <w:t> </w:t>
      </w:r>
      <w:r>
        <w:rPr/>
        <w:t>(</w:t>
      </w:r>
      <w:r>
        <w:rPr>
          <w:b/>
        </w:rPr>
        <w:t>CAU/BR</w:t>
      </w:r>
      <w:r>
        <w:rPr/>
        <w:t>),</w:t>
      </w:r>
      <w:r>
        <w:rPr>
          <w:spacing w:val="2"/>
        </w:rPr>
        <w:t> </w:t>
      </w:r>
      <w:r>
        <w:rPr/>
        <w:t>PARA</w:t>
      </w:r>
      <w:r>
        <w:rPr>
          <w:spacing w:val="-6"/>
        </w:rPr>
        <w:t> </w:t>
      </w:r>
      <w:r>
        <w:rPr/>
        <w:t>OS</w:t>
      </w:r>
      <w:r>
        <w:rPr>
          <w:spacing w:val="3"/>
        </w:rPr>
        <w:t> </w:t>
      </w:r>
      <w:r>
        <w:rPr/>
        <w:t>FINS</w:t>
      </w:r>
      <w:r>
        <w:rPr>
          <w:spacing w:val="3"/>
        </w:rPr>
        <w:t> </w:t>
      </w:r>
      <w:r>
        <w:rPr/>
        <w:t>QUE</w:t>
      </w:r>
      <w:r>
        <w:rPr>
          <w:spacing w:val="-9"/>
        </w:rPr>
        <w:t> </w:t>
      </w:r>
      <w:r>
        <w:rPr/>
        <w:t>ESPECIFICA.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220"/>
      </w:pPr>
      <w:r>
        <w:rPr/>
        <w:t>PARTÍCIPES:</w:t>
      </w:r>
    </w:p>
    <w:p>
      <w:pPr>
        <w:pStyle w:val="BodyText"/>
        <w:rPr>
          <w:sz w:val="24"/>
        </w:rPr>
      </w:pPr>
    </w:p>
    <w:p>
      <w:pPr>
        <w:pStyle w:val="Heading1"/>
        <w:spacing w:line="241" w:lineRule="exact"/>
      </w:pPr>
      <w:r>
        <w:rPr/>
        <w:t>ARQUIVO</w:t>
      </w:r>
      <w:r>
        <w:rPr>
          <w:spacing w:val="29"/>
        </w:rPr>
        <w:t> </w:t>
      </w:r>
      <w:r>
        <w:rPr/>
        <w:t>NACIONAL,</w:t>
      </w:r>
      <w:r>
        <w:rPr>
          <w:spacing w:val="36"/>
        </w:rPr>
        <w:t> </w:t>
      </w:r>
      <w:r>
        <w:rPr/>
        <w:t>DO</w:t>
      </w:r>
      <w:r>
        <w:rPr>
          <w:spacing w:val="30"/>
        </w:rPr>
        <w:t> </w:t>
      </w:r>
      <w:r>
        <w:rPr/>
        <w:t>MINISTÉRIO</w:t>
      </w:r>
      <w:r>
        <w:rPr>
          <w:spacing w:val="30"/>
        </w:rPr>
        <w:t> </w:t>
      </w:r>
      <w:r>
        <w:rPr/>
        <w:t>DA</w:t>
      </w:r>
      <w:r>
        <w:rPr>
          <w:spacing w:val="16"/>
        </w:rPr>
        <w:t> </w:t>
      </w:r>
      <w:r>
        <w:rPr/>
        <w:t>GESTÃO</w:t>
      </w:r>
      <w:r>
        <w:rPr>
          <w:spacing w:val="30"/>
        </w:rPr>
        <w:t> </w:t>
      </w:r>
      <w:r>
        <w:rPr/>
        <w:t>E</w:t>
      </w:r>
      <w:r>
        <w:rPr>
          <w:spacing w:val="27"/>
        </w:rPr>
        <w:t> </w:t>
      </w:r>
      <w:r>
        <w:rPr/>
        <w:t>DA</w:t>
      </w:r>
      <w:r>
        <w:rPr>
          <w:spacing w:val="16"/>
        </w:rPr>
        <w:t> </w:t>
      </w:r>
      <w:r>
        <w:rPr/>
        <w:t>INOVAÇÃO</w:t>
      </w:r>
      <w:r>
        <w:rPr>
          <w:spacing w:val="30"/>
        </w:rPr>
        <w:t> </w:t>
      </w:r>
      <w:r>
        <w:rPr/>
        <w:t>EM</w:t>
      </w:r>
      <w:r>
        <w:rPr>
          <w:spacing w:val="47"/>
        </w:rPr>
        <w:t> </w:t>
      </w:r>
      <w:r>
        <w:rPr/>
        <w:t>SERVIÇOS</w:t>
      </w:r>
    </w:p>
    <w:p>
      <w:pPr>
        <w:spacing w:before="0"/>
        <w:ind w:left="220" w:right="1646" w:firstLine="0"/>
        <w:jc w:val="left"/>
        <w:rPr>
          <w:sz w:val="21"/>
        </w:rPr>
      </w:pPr>
      <w:r>
        <w:rPr>
          <w:b/>
          <w:spacing w:val="-2"/>
          <w:sz w:val="21"/>
        </w:rPr>
        <w:t>PÚBLICOS</w:t>
      </w:r>
      <w:r>
        <w:rPr>
          <w:spacing w:val="-2"/>
          <w:sz w:val="21"/>
        </w:rPr>
        <w:t>,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sede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Praça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República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173,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Centro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-</w:t>
      </w:r>
      <w:r>
        <w:rPr>
          <w:spacing w:val="16"/>
          <w:sz w:val="21"/>
        </w:rPr>
        <w:t> </w:t>
      </w:r>
      <w:r>
        <w:rPr>
          <w:spacing w:val="-2"/>
          <w:sz w:val="21"/>
        </w:rPr>
        <w:t>Rio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Janeiro/RJ,</w:t>
      </w:r>
      <w:r>
        <w:rPr>
          <w:spacing w:val="6"/>
          <w:sz w:val="21"/>
        </w:rPr>
        <w:t> </w:t>
      </w:r>
      <w:r>
        <w:rPr>
          <w:spacing w:val="-1"/>
          <w:sz w:val="21"/>
        </w:rPr>
        <w:t>CEP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20.211-350,</w:t>
      </w:r>
      <w:r>
        <w:rPr>
          <w:spacing w:val="7"/>
          <w:sz w:val="21"/>
        </w:rPr>
        <w:t> </w:t>
      </w:r>
      <w:r>
        <w:rPr>
          <w:spacing w:val="-1"/>
          <w:sz w:val="21"/>
        </w:rPr>
        <w:t>neste</w:t>
      </w:r>
      <w:r>
        <w:rPr>
          <w:spacing w:val="5"/>
          <w:sz w:val="21"/>
        </w:rPr>
        <w:t> </w:t>
      </w:r>
      <w:r>
        <w:rPr>
          <w:spacing w:val="-1"/>
          <w:sz w:val="21"/>
        </w:rPr>
        <w:t>ato</w:t>
      </w:r>
      <w:r>
        <w:rPr>
          <w:spacing w:val="-50"/>
          <w:sz w:val="21"/>
        </w:rPr>
        <w:t> </w:t>
      </w:r>
      <w:r>
        <w:rPr>
          <w:sz w:val="21"/>
        </w:rPr>
        <w:t>representado</w:t>
      </w:r>
      <w:r>
        <w:rPr>
          <w:spacing w:val="-2"/>
          <w:sz w:val="21"/>
        </w:rPr>
        <w:t> </w:t>
      </w:r>
      <w:r>
        <w:rPr>
          <w:sz w:val="21"/>
        </w:rPr>
        <w:t>pela</w:t>
      </w:r>
      <w:r>
        <w:rPr>
          <w:spacing w:val="-3"/>
          <w:sz w:val="21"/>
        </w:rPr>
        <w:t> </w:t>
      </w:r>
      <w:r>
        <w:rPr>
          <w:sz w:val="21"/>
        </w:rPr>
        <w:t>diretora-geral,</w:t>
      </w:r>
      <w:r>
        <w:rPr>
          <w:spacing w:val="-1"/>
          <w:sz w:val="21"/>
        </w:rPr>
        <w:t> </w:t>
      </w:r>
      <w:r>
        <w:rPr>
          <w:b/>
          <w:sz w:val="21"/>
        </w:rPr>
        <w:t>ANA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FLÁVIA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MAGALHÃES PINTO</w:t>
      </w:r>
      <w:r>
        <w:rPr>
          <w:sz w:val="21"/>
        </w:rPr>
        <w:t>;</w:t>
      </w:r>
    </w:p>
    <w:p>
      <w:pPr>
        <w:pStyle w:val="BodyText"/>
        <w:rPr>
          <w:sz w:val="24"/>
        </w:rPr>
      </w:pPr>
    </w:p>
    <w:p>
      <w:pPr>
        <w:spacing w:line="241" w:lineRule="exact" w:before="178"/>
        <w:ind w:left="220" w:right="0" w:firstLine="0"/>
        <w:jc w:val="left"/>
        <w:rPr>
          <w:sz w:val="21"/>
        </w:rPr>
      </w:pPr>
      <w:r>
        <w:rPr>
          <w:b/>
          <w:sz w:val="21"/>
        </w:rPr>
        <w:t>CONSELHO</w:t>
      </w:r>
      <w:r>
        <w:rPr>
          <w:b/>
          <w:spacing w:val="4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ARQUITETURA</w:t>
      </w:r>
      <w:r>
        <w:rPr>
          <w:b/>
          <w:spacing w:val="32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43"/>
          <w:sz w:val="21"/>
        </w:rPr>
        <w:t> </w:t>
      </w:r>
      <w:r>
        <w:rPr>
          <w:b/>
          <w:sz w:val="21"/>
        </w:rPr>
        <w:t>URBANISMO</w:t>
      </w:r>
      <w:r>
        <w:rPr>
          <w:b/>
          <w:spacing w:val="47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47"/>
          <w:sz w:val="21"/>
        </w:rPr>
        <w:t> </w:t>
      </w:r>
      <w:r>
        <w:rPr>
          <w:b/>
          <w:sz w:val="21"/>
        </w:rPr>
        <w:t>BRASIL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(CAU/BR)</w:t>
      </w:r>
      <w:r>
        <w:rPr>
          <w:b/>
          <w:spacing w:val="-16"/>
          <w:sz w:val="21"/>
        </w:rPr>
        <w:t> </w:t>
      </w:r>
      <w:r>
        <w:rPr>
          <w:sz w:val="21"/>
        </w:rPr>
        <w:t>,</w:t>
      </w:r>
      <w:r>
        <w:rPr>
          <w:spacing w:val="5"/>
          <w:sz w:val="21"/>
        </w:rPr>
        <w:t> </w:t>
      </w:r>
      <w:r>
        <w:rPr>
          <w:sz w:val="21"/>
        </w:rPr>
        <w:t>com</w:t>
      </w:r>
      <w:r>
        <w:rPr>
          <w:spacing w:val="36"/>
          <w:sz w:val="21"/>
        </w:rPr>
        <w:t> </w:t>
      </w:r>
      <w:r>
        <w:rPr>
          <w:sz w:val="21"/>
        </w:rPr>
        <w:t>endereço</w:t>
      </w:r>
      <w:r>
        <w:rPr>
          <w:spacing w:val="57"/>
          <w:sz w:val="21"/>
        </w:rPr>
        <w:t> </w:t>
      </w:r>
      <w:r>
        <w:rPr>
          <w:sz w:val="21"/>
        </w:rPr>
        <w:t>no</w:t>
      </w:r>
    </w:p>
    <w:p>
      <w:pPr>
        <w:pStyle w:val="BodyText"/>
        <w:ind w:left="220" w:right="1746"/>
        <w:jc w:val="both"/>
      </w:pPr>
      <w:r>
        <w:rPr>
          <w:spacing w:val="-4"/>
        </w:rPr>
        <w:t>SEPS EQ 702/902, 2° Andar dos Blocos A e B, Edifício </w:t>
      </w:r>
      <w:r>
        <w:rPr>
          <w:spacing w:val="-3"/>
        </w:rPr>
        <w:t>General Alencastro, na Cidade de Brasília, Distrito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CEP</w:t>
      </w:r>
      <w:r>
        <w:rPr>
          <w:spacing w:val="1"/>
        </w:rPr>
        <w:t> </w:t>
      </w:r>
      <w:r>
        <w:rPr/>
        <w:t>70390-025,</w:t>
      </w:r>
      <w:r>
        <w:rPr>
          <w:spacing w:val="-1"/>
        </w:rPr>
        <w:t> </w:t>
      </w:r>
      <w:r>
        <w:rPr/>
        <w:t>neste</w:t>
      </w:r>
      <w:r>
        <w:rPr>
          <w:spacing w:val="-2"/>
        </w:rPr>
        <w:t> </w:t>
      </w:r>
      <w:r>
        <w:rPr/>
        <w:t>ato</w:t>
      </w:r>
      <w:r>
        <w:rPr>
          <w:spacing w:val="-1"/>
        </w:rPr>
        <w:t> </w:t>
      </w:r>
      <w:r>
        <w:rPr/>
        <w:t>representado pela</w:t>
      </w:r>
      <w:r>
        <w:rPr>
          <w:spacing w:val="-3"/>
        </w:rPr>
        <w:t> </w:t>
      </w:r>
      <w:r>
        <w:rPr/>
        <w:t>presidente, </w:t>
      </w:r>
      <w:r>
        <w:rPr>
          <w:b/>
        </w:rPr>
        <w:t>NADIA</w:t>
      </w:r>
      <w:r>
        <w:rPr>
          <w:b/>
          <w:spacing w:val="-8"/>
        </w:rPr>
        <w:t> </w:t>
      </w:r>
      <w:r>
        <w:rPr>
          <w:b/>
        </w:rPr>
        <w:t>SOMEKH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220"/>
      </w:pPr>
      <w:r>
        <w:rPr/>
        <w:t>CONSIDERANDO: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220"/>
        <w:jc w:val="both"/>
      </w:pPr>
      <w:r>
        <w:rPr>
          <w:spacing w:val="-3"/>
        </w:rPr>
        <w:t>As</w:t>
      </w:r>
      <w:r>
        <w:rPr>
          <w:spacing w:val="-2"/>
        </w:rPr>
        <w:t> </w:t>
      </w:r>
      <w:r>
        <w:rPr>
          <w:spacing w:val="-3"/>
        </w:rPr>
        <w:t>competências</w:t>
      </w:r>
      <w:r>
        <w:rPr>
          <w:spacing w:val="-2"/>
        </w:rPr>
        <w:t> atribuídas ao</w:t>
      </w:r>
      <w:r>
        <w:rPr>
          <w:spacing w:val="1"/>
        </w:rPr>
        <w:t> </w:t>
      </w:r>
      <w:r>
        <w:rPr>
          <w:spacing w:val="-2"/>
        </w:rPr>
        <w:t>CAU/BR</w:t>
      </w:r>
      <w:r>
        <w:rPr>
          <w:spacing w:val="-8"/>
        </w:rPr>
        <w:t> </w:t>
      </w:r>
      <w:r>
        <w:rPr>
          <w:spacing w:val="-2"/>
        </w:rPr>
        <w:t>previstas na</w:t>
      </w:r>
      <w:r>
        <w:rPr>
          <w:spacing w:val="-1"/>
        </w:rPr>
        <w:t> </w:t>
      </w:r>
      <w:r>
        <w:rPr>
          <w:spacing w:val="-2"/>
        </w:rPr>
        <w:t>Lei</w:t>
      </w:r>
      <w:r>
        <w:rPr>
          <w:spacing w:val="-19"/>
        </w:rPr>
        <w:t> </w:t>
      </w:r>
      <w:r>
        <w:rPr>
          <w:spacing w:val="-2"/>
        </w:rPr>
        <w:t>n°</w:t>
      </w:r>
      <w:r>
        <w:rPr>
          <w:spacing w:val="-5"/>
        </w:rPr>
        <w:t> </w:t>
      </w:r>
      <w:r>
        <w:rPr>
          <w:spacing w:val="-2"/>
        </w:rPr>
        <w:t>12.378,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>
          <w:spacing w:val="-2"/>
        </w:rPr>
        <w:t>31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>
          <w:spacing w:val="-2"/>
        </w:rPr>
        <w:t>dezembro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>
          <w:spacing w:val="-2"/>
        </w:rPr>
        <w:t>2010;</w:t>
      </w:r>
    </w:p>
    <w:p>
      <w:pPr>
        <w:pStyle w:val="BodyText"/>
        <w:spacing w:before="107"/>
        <w:ind w:left="220" w:right="1687"/>
        <w:jc w:val="both"/>
      </w:pPr>
      <w:r>
        <w:rPr>
          <w:spacing w:val="-3"/>
        </w:rPr>
        <w:t>Que aos Conselhos de Arquitetura e Urbanismo cabe </w:t>
      </w:r>
      <w:r>
        <w:rPr>
          <w:spacing w:val="-2"/>
        </w:rPr>
        <w:t>a função de orientar, disciplinar e fiscalizar o exercício</w:t>
      </w:r>
      <w:r>
        <w:rPr>
          <w:spacing w:val="-1"/>
        </w:rPr>
        <w:t> </w:t>
      </w:r>
      <w:r>
        <w:rPr>
          <w:spacing w:val="-5"/>
        </w:rPr>
        <w:t>da profissão de arquitetura e urbanismo, zelar pela fiel observância </w:t>
      </w:r>
      <w:r>
        <w:rPr>
          <w:spacing w:val="-4"/>
        </w:rPr>
        <w:t>dos princípios de ética e disciplina da classe</w:t>
      </w:r>
      <w:r>
        <w:rPr>
          <w:spacing w:val="-3"/>
        </w:rPr>
        <w:t> </w:t>
      </w:r>
      <w:r>
        <w:rPr>
          <w:spacing w:val="-5"/>
        </w:rPr>
        <w:t>em</w:t>
      </w:r>
      <w:r>
        <w:rPr>
          <w:spacing w:val="-19"/>
        </w:rPr>
        <w:t> </w:t>
      </w:r>
      <w:r>
        <w:rPr>
          <w:spacing w:val="-5"/>
        </w:rPr>
        <w:t>todo</w:t>
      </w:r>
      <w:r>
        <w:rPr>
          <w:spacing w:val="1"/>
        </w:rPr>
        <w:t> </w:t>
      </w:r>
      <w:r>
        <w:rPr>
          <w:spacing w:val="-5"/>
        </w:rPr>
        <w:t>o</w:t>
      </w:r>
      <w:r>
        <w:rPr>
          <w:spacing w:val="2"/>
        </w:rPr>
        <w:t> </w:t>
      </w:r>
      <w:r>
        <w:rPr>
          <w:spacing w:val="-5"/>
        </w:rPr>
        <w:t>território</w:t>
      </w:r>
      <w:r>
        <w:rPr>
          <w:spacing w:val="1"/>
        </w:rPr>
        <w:t> </w:t>
      </w:r>
      <w:r>
        <w:rPr>
          <w:spacing w:val="-4"/>
        </w:rPr>
        <w:t>nacional,</w:t>
      </w:r>
      <w:r>
        <w:rPr>
          <w:spacing w:val="1"/>
        </w:rPr>
        <w:t> </w:t>
      </w:r>
      <w:r>
        <w:rPr>
          <w:spacing w:val="-4"/>
        </w:rPr>
        <w:t>bem</w:t>
      </w:r>
      <w:r>
        <w:rPr>
          <w:spacing w:val="-19"/>
        </w:rPr>
        <w:t> </w:t>
      </w:r>
      <w:r>
        <w:rPr>
          <w:spacing w:val="-4"/>
        </w:rPr>
        <w:t>como</w:t>
      </w:r>
      <w:r>
        <w:rPr>
          <w:spacing w:val="2"/>
        </w:rPr>
        <w:t> </w:t>
      </w:r>
      <w:r>
        <w:rPr>
          <w:spacing w:val="-4"/>
        </w:rPr>
        <w:t>pugnar pelo</w:t>
      </w:r>
      <w:r>
        <w:rPr>
          <w:spacing w:val="2"/>
        </w:rPr>
        <w:t> </w:t>
      </w:r>
      <w:r>
        <w:rPr>
          <w:spacing w:val="-4"/>
        </w:rPr>
        <w:t>aperfeiçoamento</w:t>
      </w:r>
      <w:r>
        <w:rPr>
          <w:spacing w:val="1"/>
        </w:rPr>
        <w:t> </w:t>
      </w:r>
      <w:r>
        <w:rPr>
          <w:spacing w:val="-4"/>
        </w:rPr>
        <w:t>do</w:t>
      </w:r>
      <w:r>
        <w:rPr>
          <w:spacing w:val="1"/>
        </w:rPr>
        <w:t> </w:t>
      </w:r>
      <w:r>
        <w:rPr>
          <w:spacing w:val="-4"/>
        </w:rPr>
        <w:t>exercício</w:t>
      </w:r>
      <w:r>
        <w:rPr>
          <w:spacing w:val="2"/>
        </w:rPr>
        <w:t> </w:t>
      </w:r>
      <w:r>
        <w:rPr>
          <w:spacing w:val="-4"/>
        </w:rPr>
        <w:t>da</w:t>
      </w:r>
      <w:r>
        <w:rPr>
          <w:spacing w:val="-1"/>
        </w:rPr>
        <w:t> </w:t>
      </w:r>
      <w:r>
        <w:rPr>
          <w:spacing w:val="-4"/>
        </w:rPr>
        <w:t>arquitetura</w:t>
      </w:r>
      <w:r>
        <w:rPr>
          <w:spacing w:val="-1"/>
        </w:rPr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urbanismo;</w:t>
      </w:r>
    </w:p>
    <w:p>
      <w:pPr>
        <w:pStyle w:val="BodyText"/>
        <w:spacing w:before="106"/>
        <w:ind w:left="220" w:right="1692"/>
        <w:jc w:val="both"/>
      </w:pPr>
      <w:r>
        <w:rPr>
          <w:spacing w:val="-3"/>
        </w:rPr>
        <w:t>Que </w:t>
      </w:r>
      <w:r>
        <w:rPr>
          <w:spacing w:val="-2"/>
        </w:rPr>
        <w:t>dentre os campos de atuação do profissional de arquitetura e urbanismo, conforme Lei nº 12378, de 31</w:t>
      </w:r>
      <w:r>
        <w:rPr>
          <w:spacing w:val="-1"/>
        </w:rPr>
        <w:t> </w:t>
      </w:r>
      <w:r>
        <w:rPr>
          <w:spacing w:val="-3"/>
        </w:rPr>
        <w:t>de dezembro </w:t>
      </w:r>
      <w:r>
        <w:rPr>
          <w:spacing w:val="-2"/>
        </w:rPr>
        <w:t>de 2010, está o campo do Patrimônio Histórico Cultural e Artístico, arquitetônico, urbanístico,</w:t>
      </w:r>
      <w:r>
        <w:rPr>
          <w:spacing w:val="-1"/>
        </w:rPr>
        <w:t> </w:t>
      </w:r>
      <w:r>
        <w:rPr>
          <w:spacing w:val="-3"/>
        </w:rPr>
        <w:t>paisagístico,</w:t>
      </w:r>
      <w:r>
        <w:rPr>
          <w:spacing w:val="-9"/>
        </w:rPr>
        <w:t> </w:t>
      </w:r>
      <w:r>
        <w:rPr>
          <w:spacing w:val="-2"/>
        </w:rPr>
        <w:t>monumentos,</w:t>
      </w:r>
      <w:r>
        <w:rPr>
          <w:spacing w:val="-8"/>
        </w:rPr>
        <w:t> </w:t>
      </w:r>
      <w:r>
        <w:rPr>
          <w:spacing w:val="-2"/>
        </w:rPr>
        <w:t>restauro,</w:t>
      </w:r>
      <w:r>
        <w:rPr>
          <w:spacing w:val="-8"/>
        </w:rPr>
        <w:t> </w:t>
      </w:r>
      <w:r>
        <w:rPr>
          <w:spacing w:val="-2"/>
        </w:rPr>
        <w:t>práticas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projeto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soluções</w:t>
      </w:r>
      <w:r>
        <w:rPr>
          <w:spacing w:val="-10"/>
        </w:rPr>
        <w:t> </w:t>
      </w:r>
      <w:r>
        <w:rPr>
          <w:spacing w:val="-2"/>
        </w:rPr>
        <w:t>tecnológicas</w:t>
      </w:r>
      <w:r>
        <w:rPr>
          <w:spacing w:val="-10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reutilização,</w:t>
      </w:r>
      <w:r>
        <w:rPr>
          <w:spacing w:val="-9"/>
        </w:rPr>
        <w:t> </w:t>
      </w:r>
      <w:r>
        <w:rPr>
          <w:spacing w:val="-2"/>
        </w:rPr>
        <w:t>reabilitação,</w:t>
      </w:r>
      <w:r>
        <w:rPr>
          <w:spacing w:val="-50"/>
        </w:rPr>
        <w:t> </w:t>
      </w:r>
      <w:r>
        <w:rPr/>
        <w:t>reconstrução,</w:t>
      </w:r>
      <w:r>
        <w:rPr>
          <w:spacing w:val="-8"/>
        </w:rPr>
        <w:t> </w:t>
      </w:r>
      <w:r>
        <w:rPr/>
        <w:t>preservação,</w:t>
      </w:r>
      <w:r>
        <w:rPr>
          <w:spacing w:val="-8"/>
        </w:rPr>
        <w:t> </w:t>
      </w:r>
      <w:r>
        <w:rPr/>
        <w:t>conservação,</w:t>
      </w:r>
      <w:r>
        <w:rPr>
          <w:spacing w:val="-8"/>
        </w:rPr>
        <w:t> </w:t>
      </w:r>
      <w:r>
        <w:rPr/>
        <w:t>restauro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valorização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edificações,</w:t>
      </w:r>
      <w:r>
        <w:rPr>
          <w:spacing w:val="-8"/>
        </w:rPr>
        <w:t> </w:t>
      </w:r>
      <w:r>
        <w:rPr/>
        <w:t>conjuntos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cidades</w:t>
      </w:r>
      <w:r>
        <w:rPr>
          <w:spacing w:val="-10"/>
        </w:rPr>
        <w:t> </w:t>
      </w:r>
      <w:r>
        <w:rPr/>
        <w:t>(Art.</w:t>
      </w:r>
      <w:r>
        <w:rPr>
          <w:spacing w:val="-8"/>
        </w:rPr>
        <w:t> </w:t>
      </w:r>
      <w:r>
        <w:rPr/>
        <w:t>2º,</w:t>
      </w:r>
    </w:p>
    <w:p>
      <w:pPr>
        <w:pStyle w:val="BodyText"/>
        <w:spacing w:line="240" w:lineRule="exact"/>
        <w:ind w:left="220"/>
        <w:jc w:val="both"/>
      </w:pPr>
      <w:r>
        <w:rPr>
          <w:spacing w:val="-3"/>
        </w:rPr>
        <w:t>§IV</w:t>
      </w:r>
      <w:r>
        <w:rPr>
          <w:spacing w:val="-10"/>
        </w:rPr>
        <w:t> </w:t>
      </w:r>
      <w:r>
        <w:rPr>
          <w:spacing w:val="-3"/>
        </w:rPr>
        <w:t>do</w:t>
      </w:r>
      <w:r>
        <w:rPr>
          <w:spacing w:val="-1"/>
        </w:rPr>
        <w:t> </w:t>
      </w:r>
      <w:r>
        <w:rPr>
          <w:spacing w:val="-3"/>
        </w:rPr>
        <w:t>Parágrafo</w:t>
      </w:r>
      <w:r>
        <w:rPr>
          <w:spacing w:val="-1"/>
        </w:rPr>
        <w:t> </w:t>
      </w:r>
      <w:r>
        <w:rPr>
          <w:spacing w:val="-2"/>
        </w:rPr>
        <w:t>único)</w:t>
      </w:r>
    </w:p>
    <w:p>
      <w:pPr>
        <w:pStyle w:val="BodyText"/>
        <w:spacing w:before="106"/>
        <w:ind w:left="220" w:right="1678"/>
        <w:jc w:val="both"/>
      </w:pPr>
      <w:r>
        <w:rPr>
          <w:spacing w:val="-3"/>
        </w:rPr>
        <w:t>O</w:t>
      </w:r>
      <w:r>
        <w:rPr>
          <w:spacing w:val="-4"/>
        </w:rPr>
        <w:t> </w:t>
      </w:r>
      <w:r>
        <w:rPr>
          <w:spacing w:val="-3"/>
        </w:rPr>
        <w:t>Código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Ética</w:t>
      </w:r>
      <w:r>
        <w:rPr>
          <w:spacing w:val="-10"/>
        </w:rPr>
        <w:t> </w:t>
      </w:r>
      <w:r>
        <w:rPr>
          <w:spacing w:val="-3"/>
        </w:rPr>
        <w:t>e</w:t>
      </w:r>
      <w:r>
        <w:rPr>
          <w:spacing w:val="-10"/>
        </w:rPr>
        <w:t> </w:t>
      </w:r>
      <w:r>
        <w:rPr>
          <w:spacing w:val="-3"/>
        </w:rPr>
        <w:t>Disciplina</w:t>
      </w:r>
      <w:r>
        <w:rPr>
          <w:spacing w:val="-10"/>
        </w:rPr>
        <w:t> </w:t>
      </w:r>
      <w:r>
        <w:rPr>
          <w:spacing w:val="-3"/>
        </w:rPr>
        <w:t>do</w:t>
      </w:r>
      <w:r>
        <w:rPr>
          <w:spacing w:val="-8"/>
        </w:rPr>
        <w:t> </w:t>
      </w:r>
      <w:r>
        <w:rPr>
          <w:spacing w:val="-3"/>
        </w:rPr>
        <w:t>Conselho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Arquitetura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Urbanismo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Brasil,</w:t>
      </w:r>
      <w:r>
        <w:rPr>
          <w:spacing w:val="-8"/>
        </w:rPr>
        <w:t> </w:t>
      </w:r>
      <w:r>
        <w:rPr>
          <w:spacing w:val="-2"/>
        </w:rPr>
        <w:t>nas</w:t>
      </w:r>
      <w:r>
        <w:rPr>
          <w:spacing w:val="-11"/>
        </w:rPr>
        <w:t> </w:t>
      </w:r>
      <w:r>
        <w:rPr>
          <w:spacing w:val="-2"/>
        </w:rPr>
        <w:t>Obrigações</w:t>
      </w:r>
      <w:r>
        <w:rPr>
          <w:spacing w:val="-10"/>
        </w:rPr>
        <w:t> </w:t>
      </w:r>
      <w:r>
        <w:rPr>
          <w:spacing w:val="-2"/>
        </w:rPr>
        <w:t>Gerais,</w:t>
      </w:r>
      <w:r>
        <w:rPr>
          <w:spacing w:val="-8"/>
        </w:rPr>
        <w:t> </w:t>
      </w:r>
      <w:r>
        <w:rPr>
          <w:spacing w:val="-2"/>
        </w:rPr>
        <w:t>diz</w:t>
      </w:r>
      <w:r>
        <w:rPr>
          <w:spacing w:val="-50"/>
        </w:rPr>
        <w:t> </w:t>
      </w:r>
      <w:r>
        <w:rPr/>
        <w:t>que o</w:t>
      </w:r>
      <w:r>
        <w:rPr>
          <w:spacing w:val="1"/>
        </w:rPr>
        <w:t> </w:t>
      </w:r>
      <w:r>
        <w:rPr/>
        <w:t>profissional de arquitetura e urbanismo</w:t>
      </w:r>
      <w:r>
        <w:rPr>
          <w:spacing w:val="1"/>
        </w:rPr>
        <w:t> </w:t>
      </w:r>
      <w:r>
        <w:rPr/>
        <w:t>deve “reconhecer,</w:t>
      </w:r>
      <w:r>
        <w:rPr>
          <w:spacing w:val="1"/>
        </w:rPr>
        <w:t> </w:t>
      </w:r>
      <w:r>
        <w:rPr/>
        <w:t>respeitar e defender as realizações</w:t>
      </w:r>
      <w:r>
        <w:rPr>
          <w:spacing w:val="1"/>
        </w:rPr>
        <w:t> </w:t>
      </w:r>
      <w:r>
        <w:rPr>
          <w:spacing w:val="-2"/>
        </w:rPr>
        <w:t>arquitetônicas e urbanísticas </w:t>
      </w:r>
      <w:r>
        <w:rPr>
          <w:spacing w:val="-1"/>
        </w:rPr>
        <w:t>como parte do patrimônio socioambiental e cultural, devendo contribuir para o</w:t>
      </w:r>
      <w:r>
        <w:rPr/>
        <w:t> aprimoramento</w:t>
      </w:r>
      <w:r>
        <w:rPr>
          <w:spacing w:val="-1"/>
        </w:rPr>
        <w:t> </w:t>
      </w:r>
      <w:r>
        <w:rPr/>
        <w:t>deste</w:t>
      </w:r>
      <w:r>
        <w:rPr>
          <w:spacing w:val="-2"/>
        </w:rPr>
        <w:t> </w:t>
      </w:r>
      <w:r>
        <w:rPr/>
        <w:t>patrimônio”</w:t>
      </w:r>
      <w:r>
        <w:rPr>
          <w:spacing w:val="-16"/>
        </w:rPr>
        <w:t> </w:t>
      </w:r>
      <w:r>
        <w:rPr/>
        <w:t>(item</w:t>
      </w:r>
      <w:r>
        <w:rPr>
          <w:spacing w:val="-20"/>
        </w:rPr>
        <w:t> </w:t>
      </w:r>
      <w:r>
        <w:rPr/>
        <w:t>1.1.3.)</w:t>
      </w:r>
    </w:p>
    <w:p>
      <w:pPr>
        <w:pStyle w:val="BodyText"/>
        <w:spacing w:before="106"/>
        <w:ind w:left="220" w:right="1688"/>
        <w:jc w:val="both"/>
      </w:pPr>
      <w:r>
        <w:rPr/>
        <w:t>Os</w:t>
      </w:r>
      <w:r>
        <w:rPr>
          <w:spacing w:val="-4"/>
        </w:rPr>
        <w:t> </w:t>
      </w:r>
      <w:r>
        <w:rPr/>
        <w:t>Objetivos</w:t>
      </w:r>
      <w:r>
        <w:rPr>
          <w:spacing w:val="-4"/>
        </w:rPr>
        <w:t> </w:t>
      </w:r>
      <w:r>
        <w:rPr/>
        <w:t>Estratégicos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Conselho</w:t>
      </w:r>
      <w:r>
        <w:rPr>
          <w:spacing w:val="-2"/>
        </w:rPr>
        <w:t> </w:t>
      </w:r>
      <w:r>
        <w:rPr/>
        <w:t>de</w:t>
      </w:r>
      <w:r>
        <w:rPr>
          <w:spacing w:val="-12"/>
        </w:rPr>
        <w:t> </w:t>
      </w:r>
      <w:r>
        <w:rPr/>
        <w:t>Arquitetura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Urbanismo</w:t>
      </w:r>
      <w:r>
        <w:rPr>
          <w:spacing w:val="-2"/>
        </w:rPr>
        <w:t> </w:t>
      </w:r>
      <w:r>
        <w:rPr/>
        <w:t>(CAU)</w:t>
      </w:r>
      <w:r>
        <w:rPr>
          <w:spacing w:val="-4"/>
        </w:rPr>
        <w:t> </w:t>
      </w:r>
      <w:r>
        <w:rPr/>
        <w:t>dispostos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Mapa</w:t>
      </w:r>
      <w:r>
        <w:rPr>
          <w:spacing w:val="-2"/>
        </w:rPr>
        <w:t> </w:t>
      </w:r>
      <w:r>
        <w:rPr/>
        <w:t>Estratégico</w:t>
      </w:r>
      <w:r>
        <w:rPr>
          <w:spacing w:val="-50"/>
        </w:rPr>
        <w:t> </w:t>
      </w:r>
      <w:r>
        <w:rPr>
          <w:spacing w:val="-3"/>
        </w:rPr>
        <w:t>2013-2023</w:t>
      </w:r>
      <w:r>
        <w:rPr>
          <w:spacing w:val="7"/>
        </w:rPr>
        <w:t> </w:t>
      </w:r>
      <w:r>
        <w:rPr>
          <w:spacing w:val="-3"/>
        </w:rPr>
        <w:t>na</w:t>
      </w:r>
      <w:r>
        <w:rPr>
          <w:spacing w:val="6"/>
        </w:rPr>
        <w:t> </w:t>
      </w:r>
      <w:r>
        <w:rPr>
          <w:spacing w:val="-3"/>
        </w:rPr>
        <w:t>perspectiva</w:t>
      </w:r>
      <w:r>
        <w:rPr>
          <w:spacing w:val="6"/>
        </w:rPr>
        <w:t> </w:t>
      </w:r>
      <w:r>
        <w:rPr>
          <w:spacing w:val="-2"/>
        </w:rPr>
        <w:t>de</w:t>
      </w:r>
      <w:r>
        <w:rPr>
          <w:spacing w:val="5"/>
        </w:rPr>
        <w:t> </w:t>
      </w:r>
      <w:r>
        <w:rPr>
          <w:spacing w:val="-2"/>
        </w:rPr>
        <w:t>“Processos</w:t>
      </w:r>
      <w:r>
        <w:rPr>
          <w:spacing w:val="5"/>
        </w:rPr>
        <w:t> </w:t>
      </w:r>
      <w:r>
        <w:rPr>
          <w:spacing w:val="-2"/>
        </w:rPr>
        <w:t>Internos”,</w:t>
      </w:r>
      <w:r>
        <w:rPr>
          <w:spacing w:val="8"/>
        </w:rPr>
        <w:t> </w:t>
      </w:r>
      <w:r>
        <w:rPr>
          <w:spacing w:val="-2"/>
        </w:rPr>
        <w:t>eixo</w:t>
      </w:r>
      <w:r>
        <w:rPr>
          <w:spacing w:val="7"/>
        </w:rPr>
        <w:t> </w:t>
      </w:r>
      <w:r>
        <w:rPr>
          <w:spacing w:val="-2"/>
        </w:rPr>
        <w:t>“Relação</w:t>
      </w:r>
      <w:r>
        <w:rPr>
          <w:spacing w:val="8"/>
        </w:rPr>
        <w:t> </w:t>
      </w:r>
      <w:r>
        <w:rPr>
          <w:spacing w:val="-2"/>
        </w:rPr>
        <w:t>com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6"/>
        </w:rPr>
        <w:t> </w:t>
      </w:r>
      <w:r>
        <w:rPr>
          <w:spacing w:val="-2"/>
        </w:rPr>
        <w:t>Sociedade”</w:t>
      </w:r>
      <w:r>
        <w:rPr>
          <w:spacing w:val="-7"/>
        </w:rPr>
        <w:t> </w:t>
      </w:r>
      <w:r>
        <w:rPr>
          <w:spacing w:val="-2"/>
        </w:rPr>
        <w:t>como</w:t>
      </w:r>
      <w:r>
        <w:rPr>
          <w:spacing w:val="7"/>
        </w:rPr>
        <w:t> </w:t>
      </w:r>
      <w:r>
        <w:rPr>
          <w:spacing w:val="-2"/>
        </w:rPr>
        <w:t>sendo,</w:t>
      </w:r>
      <w:r>
        <w:rPr>
          <w:spacing w:val="8"/>
        </w:rPr>
        <w:t> </w:t>
      </w:r>
      <w:r>
        <w:rPr>
          <w:spacing w:val="-2"/>
        </w:rPr>
        <w:t>Fomentar</w:t>
      </w:r>
      <w:r>
        <w:rPr>
          <w:spacing w:val="-50"/>
        </w:rPr>
        <w:t> </w:t>
      </w:r>
      <w:r>
        <w:rPr/>
        <w:t>o acesso da sociedade à Arquitetura e Urbanismo e na perspectiva da “Sociedade”, como sendo, Impactar</w:t>
      </w:r>
      <w:r>
        <w:rPr>
          <w:spacing w:val="1"/>
        </w:rPr>
        <w:t> </w:t>
      </w:r>
      <w:r>
        <w:rPr/>
        <w:t>significativamente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planejamento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gestão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território;</w:t>
      </w:r>
    </w:p>
    <w:p>
      <w:pPr>
        <w:pStyle w:val="BodyText"/>
        <w:spacing w:before="105"/>
        <w:ind w:left="220" w:right="1689"/>
        <w:jc w:val="both"/>
      </w:pPr>
      <w:r>
        <w:rPr/>
        <w:t>O direito ao patrimônio cultural tem natureza de direito humano, nos termos da Declaração Universal dos</w:t>
      </w:r>
      <w:r>
        <w:rPr>
          <w:spacing w:val="1"/>
        </w:rPr>
        <w:t> </w:t>
      </w:r>
      <w:r>
        <w:rPr>
          <w:spacing w:val="-2"/>
        </w:rPr>
        <w:t>Direitos</w:t>
      </w:r>
      <w:r>
        <w:rPr>
          <w:spacing w:val="-11"/>
        </w:rPr>
        <w:t> </w:t>
      </w:r>
      <w:r>
        <w:rPr>
          <w:spacing w:val="-2"/>
        </w:rPr>
        <w:t>Humanos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direito</w:t>
      </w:r>
      <w:r>
        <w:rPr>
          <w:spacing w:val="-8"/>
        </w:rPr>
        <w:t> </w:t>
      </w:r>
      <w:r>
        <w:rPr>
          <w:spacing w:val="-1"/>
        </w:rPr>
        <w:t>fundamental,</w:t>
      </w:r>
      <w:r>
        <w:rPr>
          <w:spacing w:val="-9"/>
        </w:rPr>
        <w:t> </w:t>
      </w:r>
      <w:r>
        <w:rPr>
          <w:spacing w:val="-1"/>
        </w:rPr>
        <w:t>nos</w:t>
      </w:r>
      <w:r>
        <w:rPr>
          <w:spacing w:val="-11"/>
        </w:rPr>
        <w:t> </w:t>
      </w:r>
      <w:r>
        <w:rPr>
          <w:spacing w:val="-1"/>
        </w:rPr>
        <w:t>termos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10"/>
        </w:rPr>
        <w:t> </w:t>
      </w:r>
      <w:r>
        <w:rPr>
          <w:spacing w:val="-1"/>
        </w:rPr>
        <w:t>Constituição</w:t>
      </w:r>
      <w:r>
        <w:rPr>
          <w:spacing w:val="-8"/>
        </w:rPr>
        <w:t> </w:t>
      </w:r>
      <w:r>
        <w:rPr>
          <w:spacing w:val="-1"/>
        </w:rPr>
        <w:t>da</w:t>
      </w:r>
      <w:r>
        <w:rPr>
          <w:spacing w:val="-10"/>
        </w:rPr>
        <w:t> </w:t>
      </w:r>
      <w:r>
        <w:rPr>
          <w:spacing w:val="-1"/>
        </w:rPr>
        <w:t>República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1988.</w:t>
      </w:r>
      <w:r>
        <w:rPr>
          <w:spacing w:val="-9"/>
        </w:rPr>
        <w:t> </w:t>
      </w:r>
      <w:r>
        <w:rPr>
          <w:spacing w:val="-1"/>
        </w:rPr>
        <w:t>Considerando</w:t>
      </w:r>
      <w:r>
        <w:rPr>
          <w:spacing w:val="-50"/>
        </w:rPr>
        <w:t> </w:t>
      </w:r>
      <w:r>
        <w:rPr/>
        <w:t>a necessidade de estabelecer um diálogo dentro do Conselho de Arquitetura e Urbanismo, algumas ações</w:t>
      </w:r>
      <w:r>
        <w:rPr>
          <w:spacing w:val="1"/>
        </w:rPr>
        <w:t> </w:t>
      </w:r>
      <w:r>
        <w:rPr/>
        <w:t>pontuais</w:t>
      </w:r>
      <w:r>
        <w:rPr>
          <w:spacing w:val="-4"/>
        </w:rPr>
        <w:t> </w:t>
      </w:r>
      <w:r>
        <w:rPr/>
        <w:t>foram</w:t>
      </w:r>
      <w:r>
        <w:rPr>
          <w:spacing w:val="-20"/>
        </w:rPr>
        <w:t> </w:t>
      </w:r>
      <w:r>
        <w:rPr/>
        <w:t>evidenciadas</w:t>
      </w:r>
      <w:r>
        <w:rPr>
          <w:spacing w:val="-3"/>
        </w:rPr>
        <w:t> </w:t>
      </w:r>
      <w:r>
        <w:rPr/>
        <w:t>ao</w:t>
      </w:r>
      <w:r>
        <w:rPr>
          <w:spacing w:val="-1"/>
        </w:rPr>
        <w:t> </w:t>
      </w:r>
      <w:r>
        <w:rPr/>
        <w:t>longo dos</w:t>
      </w:r>
      <w:r>
        <w:rPr>
          <w:spacing w:val="-4"/>
        </w:rPr>
        <w:t> </w:t>
      </w:r>
      <w:r>
        <w:rPr/>
        <w:t>anos;</w:t>
      </w:r>
    </w:p>
    <w:p>
      <w:pPr>
        <w:pStyle w:val="BodyText"/>
        <w:spacing w:before="105"/>
        <w:ind w:left="220" w:right="1692"/>
        <w:jc w:val="both"/>
      </w:pPr>
      <w:r>
        <w:rPr/>
        <w:t>O Regimento Interno do CAU/BR que atribui competência à Comissão de Política Urbana e Ambiental de</w:t>
      </w:r>
      <w:r>
        <w:rPr>
          <w:spacing w:val="-50"/>
        </w:rPr>
        <w:t> </w:t>
      </w:r>
      <w:r>
        <w:rPr/>
        <w:t>propor, apreciar e deliberar sobre diretrizes para implementação de ações visando ao aperfeiçoamento da</w:t>
      </w:r>
      <w:r>
        <w:rPr>
          <w:spacing w:val="1"/>
        </w:rPr>
        <w:t> </w:t>
      </w:r>
      <w:r>
        <w:rPr/>
        <w:t>política urbana e ambiental no País, bem como monitorar e avaliar o exercício da prática profissional no</w:t>
      </w:r>
      <w:r>
        <w:rPr>
          <w:spacing w:val="1"/>
        </w:rPr>
        <w:t> </w:t>
      </w:r>
      <w:r>
        <w:rPr/>
        <w:t>contexto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planejamento</w:t>
      </w:r>
      <w:r>
        <w:rPr>
          <w:spacing w:val="-2"/>
        </w:rPr>
        <w:t> </w:t>
      </w:r>
      <w:r>
        <w:rPr/>
        <w:t>urbano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ambiental</w:t>
      </w:r>
      <w:r>
        <w:rPr>
          <w:spacing w:val="-21"/>
        </w:rPr>
        <w:t> </w:t>
      </w:r>
      <w:r>
        <w:rPr/>
        <w:t>e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expansão</w:t>
      </w:r>
      <w:r>
        <w:rPr>
          <w:spacing w:val="-2"/>
        </w:rPr>
        <w:t> </w:t>
      </w:r>
      <w:r>
        <w:rPr/>
        <w:t>das</w:t>
      </w:r>
      <w:r>
        <w:rPr>
          <w:spacing w:val="-5"/>
        </w:rPr>
        <w:t> </w:t>
      </w:r>
      <w:r>
        <w:rPr/>
        <w:t>cidades;</w:t>
      </w:r>
    </w:p>
    <w:p>
      <w:pPr>
        <w:spacing w:after="0"/>
        <w:jc w:val="both"/>
        <w:sectPr>
          <w:footerReference w:type="default" r:id="rId5"/>
          <w:type w:val="continuous"/>
          <w:pgSz w:w="11900" w:h="16840"/>
          <w:pgMar w:footer="181" w:top="680" w:bottom="380" w:left="560" w:right="480"/>
          <w:pgNumType w:start="1"/>
        </w:sectPr>
      </w:pPr>
    </w:p>
    <w:p>
      <w:pPr>
        <w:pStyle w:val="BodyText"/>
        <w:spacing w:before="84"/>
        <w:ind w:left="220" w:right="1691"/>
        <w:jc w:val="both"/>
      </w:pPr>
      <w:r>
        <w:rPr>
          <w:spacing w:val="-2"/>
        </w:rPr>
        <w:t>As expressões culturais do habitar transitam do direito à moradia </w:t>
      </w:r>
      <w:r>
        <w:rPr>
          <w:spacing w:val="-1"/>
        </w:rPr>
        <w:t>digna à valorização das comunidades e da</w:t>
      </w:r>
      <w:r>
        <w:rPr/>
        <w:t> </w:t>
      </w:r>
      <w:r>
        <w:rPr>
          <w:spacing w:val="-4"/>
        </w:rPr>
        <w:t>memória dos territórios, ao considerarem as especificidades culturais e regionais </w:t>
      </w:r>
      <w:r>
        <w:rPr>
          <w:spacing w:val="-3"/>
        </w:rPr>
        <w:t>em harmonia com a garantia</w:t>
      </w:r>
      <w:r>
        <w:rPr>
          <w:spacing w:val="-2"/>
        </w:rPr>
        <w:t> </w:t>
      </w:r>
      <w:r>
        <w:rPr>
          <w:spacing w:val="-4"/>
        </w:rPr>
        <w:t>dos</w:t>
      </w:r>
      <w:r>
        <w:rPr>
          <w:spacing w:val="-2"/>
        </w:rPr>
        <w:t> </w:t>
      </w:r>
      <w:r>
        <w:rPr>
          <w:spacing w:val="-4"/>
        </w:rPr>
        <w:t>direitos</w:t>
      </w:r>
      <w:r>
        <w:rPr>
          <w:spacing w:val="-2"/>
        </w:rPr>
        <w:t> </w:t>
      </w:r>
      <w:r>
        <w:rPr>
          <w:spacing w:val="-4"/>
        </w:rPr>
        <w:t>humanos</w:t>
      </w:r>
      <w:r>
        <w:rPr>
          <w:spacing w:val="-2"/>
        </w:rPr>
        <w:t> </w:t>
      </w:r>
      <w:r>
        <w:rPr>
          <w:spacing w:val="-4"/>
        </w:rPr>
        <w:t>relacionados</w:t>
      </w:r>
      <w:r>
        <w:rPr>
          <w:spacing w:val="-2"/>
        </w:rPr>
        <w:t> </w:t>
      </w:r>
      <w:r>
        <w:rPr>
          <w:spacing w:val="-4"/>
        </w:rPr>
        <w:t>à</w:t>
      </w:r>
      <w:r>
        <w:rPr>
          <w:spacing w:val="-1"/>
        </w:rPr>
        <w:t> </w:t>
      </w:r>
      <w:r>
        <w:rPr>
          <w:spacing w:val="-4"/>
        </w:rPr>
        <w:t>vida</w:t>
      </w:r>
      <w:r>
        <w:rPr>
          <w:spacing w:val="-1"/>
        </w:rPr>
        <w:t> </w:t>
      </w:r>
      <w:r>
        <w:rPr>
          <w:spacing w:val="-4"/>
        </w:rPr>
        <w:t>saudável</w:t>
      </w:r>
      <w:r>
        <w:rPr>
          <w:spacing w:val="-19"/>
        </w:rPr>
        <w:t> </w:t>
      </w:r>
      <w:r>
        <w:rPr>
          <w:spacing w:val="-4"/>
        </w:rPr>
        <w:t>(atendimento</w:t>
      </w:r>
      <w:r>
        <w:rPr>
          <w:spacing w:val="1"/>
        </w:rPr>
        <w:t> </w:t>
      </w:r>
      <w:r>
        <w:rPr>
          <w:spacing w:val="-3"/>
        </w:rPr>
        <w:t>ao</w:t>
      </w:r>
      <w:r>
        <w:rPr>
          <w:spacing w:val="1"/>
        </w:rPr>
        <w:t> </w:t>
      </w:r>
      <w:r>
        <w:rPr>
          <w:spacing w:val="-3"/>
        </w:rPr>
        <w:t>ODS</w:t>
      </w:r>
      <w:r>
        <w:rPr>
          <w:spacing w:val="2"/>
        </w:rPr>
        <w:t> </w:t>
      </w:r>
      <w:r>
        <w:rPr>
          <w:spacing w:val="-3"/>
        </w:rPr>
        <w:t>3</w:t>
      </w:r>
      <w:r>
        <w:rPr>
          <w:spacing w:val="1"/>
        </w:rPr>
        <w:t> </w:t>
      </w:r>
      <w:r>
        <w:rPr>
          <w:spacing w:val="-3"/>
        </w:rPr>
        <w:t>em</w:t>
      </w:r>
      <w:r>
        <w:rPr>
          <w:spacing w:val="-19"/>
        </w:rPr>
        <w:t> </w:t>
      </w:r>
      <w:r>
        <w:rPr>
          <w:spacing w:val="-3"/>
        </w:rPr>
        <w:t>especial);</w:t>
      </w:r>
    </w:p>
    <w:p>
      <w:pPr>
        <w:pStyle w:val="BodyText"/>
        <w:spacing w:before="106"/>
        <w:ind w:left="220" w:right="1689"/>
        <w:jc w:val="both"/>
      </w:pPr>
      <w:r>
        <w:rPr/>
        <w:t>A preservação de acervos possui lacunas legislativas que margeiam diferentes categorias do patrimônio</w:t>
      </w:r>
      <w:r>
        <w:rPr>
          <w:spacing w:val="1"/>
        </w:rPr>
        <w:t> </w:t>
      </w:r>
      <w:r>
        <w:rPr>
          <w:spacing w:val="-4"/>
        </w:rPr>
        <w:t>cultural,</w:t>
      </w:r>
      <w:r>
        <w:rPr>
          <w:spacing w:val="-7"/>
        </w:rPr>
        <w:t> </w:t>
      </w:r>
      <w:r>
        <w:rPr>
          <w:spacing w:val="-4"/>
        </w:rPr>
        <w:t>entre</w:t>
      </w:r>
      <w:r>
        <w:rPr>
          <w:spacing w:val="-8"/>
        </w:rPr>
        <w:t> </w:t>
      </w:r>
      <w:r>
        <w:rPr>
          <w:spacing w:val="-4"/>
        </w:rPr>
        <w:t>elas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6"/>
        </w:rPr>
        <w:t> </w:t>
      </w:r>
      <w:r>
        <w:rPr>
          <w:spacing w:val="-4"/>
        </w:rPr>
        <w:t>que</w:t>
      </w:r>
      <w:r>
        <w:rPr>
          <w:spacing w:val="-8"/>
        </w:rPr>
        <w:t> </w:t>
      </w:r>
      <w:r>
        <w:rPr>
          <w:spacing w:val="-4"/>
        </w:rPr>
        <w:t>tange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regulamentação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6"/>
        </w:rPr>
        <w:t> </w:t>
      </w:r>
      <w:r>
        <w:rPr>
          <w:spacing w:val="-4"/>
        </w:rPr>
        <w:t>inventário,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patrimônio</w:t>
      </w:r>
      <w:r>
        <w:rPr>
          <w:spacing w:val="-6"/>
        </w:rPr>
        <w:t> </w:t>
      </w:r>
      <w:r>
        <w:rPr>
          <w:spacing w:val="-4"/>
        </w:rPr>
        <w:t>espeleológico,</w:t>
      </w:r>
      <w:r>
        <w:rPr>
          <w:spacing w:val="-6"/>
        </w:rPr>
        <w:t> </w:t>
      </w:r>
      <w:r>
        <w:rPr>
          <w:spacing w:val="-3"/>
        </w:rPr>
        <w:t>paleontológico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8"/>
        </w:rPr>
        <w:t> </w:t>
      </w:r>
      <w:r>
        <w:rPr>
          <w:spacing w:val="-3"/>
        </w:rPr>
        <w:t>os</w:t>
      </w:r>
      <w:r>
        <w:rPr>
          <w:spacing w:val="-50"/>
        </w:rPr>
        <w:t> </w:t>
      </w:r>
      <w:r>
        <w:rPr/>
        <w:t>espaços territoriais especialmente protegidos (especialmente áreas de povos indígenas, de comunidades</w:t>
      </w:r>
      <w:r>
        <w:rPr>
          <w:spacing w:val="1"/>
        </w:rPr>
        <w:t> </w:t>
      </w:r>
      <w:r>
        <w:rPr/>
        <w:t>quilombolas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povos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comunidades</w:t>
      </w:r>
      <w:r>
        <w:rPr>
          <w:spacing w:val="-10"/>
        </w:rPr>
        <w:t> </w:t>
      </w:r>
      <w:r>
        <w:rPr/>
        <w:t>tradicionais)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patrimônios</w:t>
      </w:r>
      <w:r>
        <w:rPr>
          <w:spacing w:val="-9"/>
        </w:rPr>
        <w:t> </w:t>
      </w:r>
      <w:r>
        <w:rPr/>
        <w:t>sensíveis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dolorosos;</w:t>
      </w:r>
    </w:p>
    <w:p>
      <w:pPr>
        <w:pStyle w:val="BodyText"/>
        <w:spacing w:before="105"/>
        <w:ind w:left="220" w:right="1673"/>
        <w:jc w:val="both"/>
      </w:pPr>
      <w:r>
        <w:rPr/>
        <w:t>O</w:t>
      </w:r>
      <w:r>
        <w:rPr>
          <w:spacing w:val="1"/>
        </w:rPr>
        <w:t> </w:t>
      </w:r>
      <w:r>
        <w:rPr/>
        <w:t>CAU/BR tem sido</w:t>
      </w:r>
      <w:r>
        <w:rPr>
          <w:spacing w:val="1"/>
        </w:rPr>
        <w:t> </w:t>
      </w:r>
      <w:r>
        <w:rPr/>
        <w:t>chamado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discussão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preservação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material e</w:t>
      </w:r>
      <w:r>
        <w:rPr>
          <w:spacing w:val="1"/>
        </w:rPr>
        <w:t> </w:t>
      </w:r>
      <w:r>
        <w:rPr/>
        <w:t>imaterial</w:t>
      </w:r>
      <w:r>
        <w:rPr>
          <w:spacing w:val="1"/>
        </w:rPr>
        <w:t> </w:t>
      </w:r>
      <w:r>
        <w:rPr/>
        <w:t>consolidado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nossas</w:t>
      </w:r>
      <w:r>
        <w:rPr>
          <w:spacing w:val="1"/>
        </w:rPr>
        <w:t> </w:t>
      </w:r>
      <w:r>
        <w:rPr/>
        <w:t>cidades</w:t>
      </w:r>
      <w:r>
        <w:rPr>
          <w:spacing w:val="1"/>
        </w:rPr>
        <w:t> </w:t>
      </w:r>
      <w:r>
        <w:rPr/>
        <w:t>brasileiras,</w:t>
      </w:r>
      <w:r>
        <w:rPr>
          <w:spacing w:val="1"/>
        </w:rPr>
        <w:t> </w:t>
      </w:r>
      <w:r>
        <w:rPr/>
        <w:t>bem como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discussão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preservação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acervos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profissionais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arquitetura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urbanismo,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adequada</w:t>
      </w:r>
      <w:r>
        <w:rPr>
          <w:spacing w:val="-5"/>
        </w:rPr>
        <w:t> </w:t>
      </w:r>
      <w:r>
        <w:rPr/>
        <w:t>salvaguarda;</w:t>
      </w:r>
      <w:r>
        <w:rPr>
          <w:spacing w:val="-9"/>
        </w:rPr>
        <w:t> </w:t>
      </w:r>
      <w:r>
        <w:rPr/>
        <w:t>e</w:t>
      </w:r>
    </w:p>
    <w:p>
      <w:pPr>
        <w:pStyle w:val="BodyText"/>
        <w:spacing w:before="106"/>
        <w:ind w:left="220" w:right="1691"/>
        <w:jc w:val="both"/>
      </w:pPr>
      <w:r>
        <w:rPr/>
        <w:t>A Lei nº 13.709, de 14 de agosto de 2018, Lei Geral de Proteção de Dados Pessoais (LGPD), que dispõe</w:t>
      </w:r>
      <w:r>
        <w:rPr>
          <w:spacing w:val="1"/>
        </w:rPr>
        <w:t> </w:t>
      </w:r>
      <w:r>
        <w:rPr>
          <w:spacing w:val="-3"/>
        </w:rPr>
        <w:t>sobre o tratamento de dados pessoais, </w:t>
      </w:r>
      <w:r>
        <w:rPr>
          <w:spacing w:val="-2"/>
        </w:rPr>
        <w:t>inclusive nos meios digitais, por pessoa natural ou por pessoa jurídica</w:t>
      </w:r>
      <w:r>
        <w:rPr>
          <w:spacing w:val="-1"/>
        </w:rPr>
        <w:t> </w:t>
      </w:r>
      <w:r>
        <w:rPr/>
        <w:t>de direito público ou privado, com o objetivo de proteger os direitos fundamentais de liberdade e de</w:t>
      </w:r>
      <w:r>
        <w:rPr>
          <w:spacing w:val="1"/>
        </w:rPr>
        <w:t> </w:t>
      </w:r>
      <w:r>
        <w:rPr/>
        <w:t>privacidade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livre</w:t>
      </w:r>
      <w:r>
        <w:rPr>
          <w:spacing w:val="-5"/>
        </w:rPr>
        <w:t> </w:t>
      </w:r>
      <w:r>
        <w:rPr/>
        <w:t>desenvolvimento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personalidade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pessoa</w:t>
      </w:r>
      <w:r>
        <w:rPr>
          <w:spacing w:val="-5"/>
        </w:rPr>
        <w:t> </w:t>
      </w:r>
      <w:r>
        <w:rPr/>
        <w:t>natural.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220" w:right="1689"/>
        <w:jc w:val="both"/>
      </w:pPr>
      <w:r>
        <w:rPr/>
        <w:t>Resolvem celebrar o presente PROTOCOLO DE INTENÇÕES, tendo em vista o que consta do Processo</w:t>
      </w:r>
      <w:r>
        <w:rPr>
          <w:spacing w:val="1"/>
        </w:rPr>
        <w:t> </w:t>
      </w:r>
      <w:r>
        <w:rPr>
          <w:spacing w:val="-1"/>
        </w:rPr>
        <w:t>SEI n. </w:t>
      </w:r>
      <w:r>
        <w:rPr>
          <w:b/>
          <w:spacing w:val="-1"/>
        </w:rPr>
        <w:t>00146.000672/2023-65 </w:t>
      </w:r>
      <w:r>
        <w:rPr>
          <w:spacing w:val="-1"/>
        </w:rPr>
        <w:t>e em observância, no que couber, às disposições </w:t>
      </w:r>
      <w:r>
        <w:rPr/>
        <w:t>da Lei nº 8.666, de 1993 e</w:t>
      </w:r>
      <w:r>
        <w:rPr>
          <w:spacing w:val="1"/>
        </w:rPr>
        <w:t> </w:t>
      </w:r>
      <w:r>
        <w:rPr>
          <w:spacing w:val="-4"/>
        </w:rPr>
        <w:t>da</w:t>
      </w:r>
      <w:r>
        <w:rPr>
          <w:spacing w:val="3"/>
        </w:rPr>
        <w:t> </w:t>
      </w:r>
      <w:r>
        <w:rPr>
          <w:spacing w:val="-4"/>
        </w:rPr>
        <w:t>Lei</w:t>
      </w:r>
      <w:r>
        <w:rPr>
          <w:spacing w:val="-14"/>
        </w:rPr>
        <w:t> </w:t>
      </w:r>
      <w:r>
        <w:rPr>
          <w:spacing w:val="-4"/>
        </w:rPr>
        <w:t>nº</w:t>
      </w:r>
      <w:r>
        <w:rPr>
          <w:spacing w:val="5"/>
        </w:rPr>
        <w:t> </w:t>
      </w:r>
      <w:r>
        <w:rPr>
          <w:spacing w:val="-4"/>
        </w:rPr>
        <w:t>14.133</w:t>
      </w:r>
      <w:r>
        <w:rPr>
          <w:spacing w:val="6"/>
        </w:rPr>
        <w:t> </w:t>
      </w:r>
      <w:r>
        <w:rPr>
          <w:spacing w:val="-4"/>
        </w:rPr>
        <w:t>de</w:t>
      </w:r>
      <w:r>
        <w:rPr>
          <w:spacing w:val="3"/>
        </w:rPr>
        <w:t> </w:t>
      </w:r>
      <w:r>
        <w:rPr>
          <w:spacing w:val="-4"/>
        </w:rPr>
        <w:t>2021,</w:t>
      </w:r>
      <w:r>
        <w:rPr>
          <w:spacing w:val="6"/>
        </w:rPr>
        <w:t> </w:t>
      </w:r>
      <w:r>
        <w:rPr>
          <w:spacing w:val="-4"/>
        </w:rPr>
        <w:t>legislação</w:t>
      </w:r>
      <w:r>
        <w:rPr>
          <w:spacing w:val="6"/>
        </w:rPr>
        <w:t> </w:t>
      </w:r>
      <w:r>
        <w:rPr>
          <w:spacing w:val="-4"/>
        </w:rPr>
        <w:t>correlacionada</w:t>
      </w:r>
      <w:r>
        <w:rPr>
          <w:spacing w:val="3"/>
        </w:rPr>
        <w:t> </w:t>
      </w:r>
      <w:r>
        <w:rPr>
          <w:spacing w:val="-4"/>
        </w:rPr>
        <w:t>a</w:t>
      </w:r>
      <w:r>
        <w:rPr>
          <w:spacing w:val="4"/>
        </w:rPr>
        <w:t> </w:t>
      </w:r>
      <w:r>
        <w:rPr>
          <w:spacing w:val="-4"/>
        </w:rPr>
        <w:t>política</w:t>
      </w:r>
      <w:r>
        <w:rPr>
          <w:spacing w:val="3"/>
        </w:rPr>
        <w:t> </w:t>
      </w:r>
      <w:r>
        <w:rPr>
          <w:spacing w:val="-4"/>
        </w:rPr>
        <w:t>pública</w:t>
      </w:r>
      <w:r>
        <w:rPr>
          <w:spacing w:val="4"/>
        </w:rPr>
        <w:t> </w:t>
      </w:r>
      <w:r>
        <w:rPr>
          <w:spacing w:val="-4"/>
        </w:rPr>
        <w:t>e</w:t>
      </w:r>
      <w:r>
        <w:rPr>
          <w:spacing w:val="4"/>
        </w:rPr>
        <w:t> </w:t>
      </w:r>
      <w:r>
        <w:rPr>
          <w:spacing w:val="-4"/>
        </w:rPr>
        <w:t>suas</w:t>
      </w:r>
      <w:r>
        <w:rPr>
          <w:spacing w:val="2"/>
        </w:rPr>
        <w:t> </w:t>
      </w:r>
      <w:r>
        <w:rPr>
          <w:spacing w:val="-4"/>
        </w:rPr>
        <w:t>alterações,</w:t>
      </w:r>
      <w:r>
        <w:rPr>
          <w:spacing w:val="6"/>
        </w:rPr>
        <w:t> </w:t>
      </w:r>
      <w:r>
        <w:rPr>
          <w:spacing w:val="-3"/>
        </w:rPr>
        <w:t>mediante</w:t>
      </w:r>
      <w:r>
        <w:rPr>
          <w:spacing w:val="3"/>
        </w:rPr>
        <w:t> </w:t>
      </w:r>
      <w:r>
        <w:rPr>
          <w:spacing w:val="-3"/>
        </w:rPr>
        <w:t>as</w:t>
      </w:r>
      <w:r>
        <w:rPr>
          <w:spacing w:val="3"/>
        </w:rPr>
        <w:t> </w:t>
      </w:r>
      <w:r>
        <w:rPr>
          <w:spacing w:val="-3"/>
        </w:rPr>
        <w:t>cláusulas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seguir: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CLÁUSULA</w:t>
      </w:r>
      <w:r>
        <w:rPr>
          <w:spacing w:val="-7"/>
        </w:rPr>
        <w:t> </w:t>
      </w:r>
      <w:r>
        <w:rPr/>
        <w:t>PRIMEIRA</w:t>
      </w:r>
      <w:r>
        <w:rPr>
          <w:spacing w:val="-7"/>
        </w:rPr>
        <w:t> </w:t>
      </w:r>
      <w:r>
        <w:rPr/>
        <w:t>–</w:t>
      </w:r>
      <w:r>
        <w:rPr>
          <w:spacing w:val="1"/>
        </w:rPr>
        <w:t> </w:t>
      </w:r>
      <w:r>
        <w:rPr/>
        <w:t>DO</w:t>
      </w:r>
      <w:r>
        <w:rPr>
          <w:spacing w:val="-5"/>
        </w:rPr>
        <w:t> </w:t>
      </w:r>
      <w:r>
        <w:rPr/>
        <w:t>OBJETO</w:t>
      </w:r>
    </w:p>
    <w:p>
      <w:pPr>
        <w:pStyle w:val="BodyText"/>
        <w:spacing w:before="107"/>
        <w:ind w:left="220" w:right="1689"/>
        <w:jc w:val="both"/>
      </w:pPr>
      <w:r>
        <w:rPr>
          <w:spacing w:val="-2"/>
        </w:rPr>
        <w:t>O presente Protocolo de Intenções tem por objeto a cooperação técnica para o intercâmbio de </w:t>
      </w:r>
      <w:r>
        <w:rPr>
          <w:spacing w:val="-1"/>
        </w:rPr>
        <w:t>experiências,</w:t>
      </w:r>
      <w:r>
        <w:rPr/>
        <w:t> </w:t>
      </w:r>
      <w:r>
        <w:rPr>
          <w:spacing w:val="-3"/>
        </w:rPr>
        <w:t>informações</w:t>
      </w:r>
      <w:r>
        <w:rPr>
          <w:spacing w:val="-10"/>
        </w:rPr>
        <w:t> </w:t>
      </w:r>
      <w:r>
        <w:rPr>
          <w:spacing w:val="-3"/>
        </w:rPr>
        <w:t>e</w:t>
      </w:r>
      <w:r>
        <w:rPr>
          <w:spacing w:val="-10"/>
        </w:rPr>
        <w:t> </w:t>
      </w:r>
      <w:r>
        <w:rPr>
          <w:spacing w:val="-3"/>
        </w:rPr>
        <w:t>tecnologias,</w:t>
      </w:r>
      <w:r>
        <w:rPr>
          <w:spacing w:val="-7"/>
        </w:rPr>
        <w:t> </w:t>
      </w:r>
      <w:r>
        <w:rPr>
          <w:spacing w:val="-3"/>
        </w:rPr>
        <w:t>visando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elaboração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2"/>
        </w:rPr>
        <w:t>metodologias</w:t>
      </w:r>
      <w:r>
        <w:rPr>
          <w:spacing w:val="-10"/>
        </w:rPr>
        <w:t> </w:t>
      </w:r>
      <w:r>
        <w:rPr>
          <w:spacing w:val="-2"/>
        </w:rPr>
        <w:t>operacionais,</w:t>
      </w:r>
      <w:r>
        <w:rPr>
          <w:spacing w:val="-8"/>
        </w:rPr>
        <w:t> </w:t>
      </w:r>
      <w:r>
        <w:rPr>
          <w:spacing w:val="-2"/>
        </w:rPr>
        <w:t>capacitação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espacialização</w:t>
      </w:r>
      <w:r>
        <w:rPr>
          <w:spacing w:val="-50"/>
        </w:rPr>
        <w:t> </w:t>
      </w:r>
      <w:r>
        <w:rPr>
          <w:spacing w:val="-2"/>
        </w:rPr>
        <w:t>técnica de atividades voltadas para a </w:t>
      </w:r>
      <w:r>
        <w:rPr>
          <w:spacing w:val="-1"/>
        </w:rPr>
        <w:t>preservação do patrimônio material e imaterial consolidado nas nossas</w:t>
      </w:r>
      <w:r>
        <w:rPr/>
        <w:t> cidades brasileiras, bem como à discussão da preservação dos acervos de profissionais de arquitetura e</w:t>
      </w:r>
      <w:r>
        <w:rPr>
          <w:spacing w:val="1"/>
        </w:rPr>
        <w:t> </w:t>
      </w:r>
      <w:r>
        <w:rPr/>
        <w:t>urbanismo,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adequada</w:t>
      </w:r>
      <w:r>
        <w:rPr>
          <w:spacing w:val="-3"/>
        </w:rPr>
        <w:t> </w:t>
      </w:r>
      <w:r>
        <w:rPr/>
        <w:t>salvaguarda.</w:t>
      </w:r>
    </w:p>
    <w:p>
      <w:pPr>
        <w:pStyle w:val="BodyText"/>
        <w:rPr>
          <w:sz w:val="24"/>
        </w:rPr>
      </w:pPr>
    </w:p>
    <w:p>
      <w:pPr>
        <w:pStyle w:val="Heading1"/>
        <w:spacing w:before="176"/>
      </w:pPr>
      <w:r>
        <w:rPr/>
        <w:t>CLÁUSULA</w:t>
      </w:r>
      <w:r>
        <w:rPr>
          <w:spacing w:val="-9"/>
        </w:rPr>
        <w:t> </w:t>
      </w:r>
      <w:r>
        <w:rPr/>
        <w:t>SEGUNDA</w:t>
      </w:r>
      <w:r>
        <w:rPr>
          <w:spacing w:val="-9"/>
        </w:rPr>
        <w:t> </w:t>
      </w:r>
      <w:r>
        <w:rPr/>
        <w:t>–</w:t>
      </w:r>
      <w:r>
        <w:rPr>
          <w:spacing w:val="-1"/>
        </w:rPr>
        <w:t> </w:t>
      </w:r>
      <w:r>
        <w:rPr/>
        <w:t>DAS ATRIBUIÇÕES</w:t>
      </w:r>
      <w:r>
        <w:rPr>
          <w:spacing w:val="-1"/>
        </w:rPr>
        <w:t> </w:t>
      </w:r>
      <w:r>
        <w:rPr/>
        <w:t>COMUNS</w:t>
      </w:r>
    </w:p>
    <w:p>
      <w:pPr>
        <w:pStyle w:val="BodyText"/>
        <w:spacing w:before="107"/>
        <w:ind w:left="220" w:right="1689"/>
        <w:jc w:val="both"/>
      </w:pPr>
      <w:r>
        <w:rPr>
          <w:spacing w:val="-3"/>
        </w:rPr>
        <w:t>Para consecução do objeto estabelecido neste Protocolo de Intenções, </w:t>
      </w:r>
      <w:r>
        <w:rPr>
          <w:spacing w:val="-2"/>
        </w:rPr>
        <w:t>constituem contribuições de ambos os</w:t>
      </w:r>
      <w:r>
        <w:rPr>
          <w:spacing w:val="-1"/>
        </w:rPr>
        <w:t> </w:t>
      </w:r>
      <w:r>
        <w:rPr>
          <w:spacing w:val="-4"/>
        </w:rPr>
        <w:t>partícipes,</w:t>
      </w:r>
      <w:r>
        <w:rPr>
          <w:spacing w:val="1"/>
        </w:rPr>
        <w:t> </w:t>
      </w:r>
      <w:r>
        <w:rPr>
          <w:spacing w:val="-4"/>
        </w:rPr>
        <w:t>na</w:t>
      </w:r>
      <w:r>
        <w:rPr/>
        <w:t> </w:t>
      </w:r>
      <w:r>
        <w:rPr>
          <w:spacing w:val="-4"/>
        </w:rPr>
        <w:t>medida</w:t>
      </w:r>
      <w:r>
        <w:rPr/>
        <w:t> </w:t>
      </w:r>
      <w:r>
        <w:rPr>
          <w:spacing w:val="-4"/>
        </w:rPr>
        <w:t>de</w:t>
      </w:r>
      <w:r>
        <w:rPr/>
        <w:t> </w:t>
      </w:r>
      <w:r>
        <w:rPr>
          <w:spacing w:val="-4"/>
        </w:rPr>
        <w:t>suas</w:t>
      </w:r>
      <w:r>
        <w:rPr>
          <w:spacing w:val="-1"/>
        </w:rPr>
        <w:t> </w:t>
      </w:r>
      <w:r>
        <w:rPr>
          <w:spacing w:val="-4"/>
        </w:rPr>
        <w:t>possibilidades:</w:t>
      </w:r>
      <w:r>
        <w:rPr>
          <w:spacing w:val="-18"/>
        </w:rPr>
        <w:t> </w:t>
      </w:r>
      <w:r>
        <w:rPr>
          <w:spacing w:val="-4"/>
        </w:rPr>
        <w:t>a.</w:t>
      </w:r>
      <w:r>
        <w:rPr>
          <w:spacing w:val="2"/>
        </w:rPr>
        <w:t> </w:t>
      </w:r>
      <w:r>
        <w:rPr>
          <w:spacing w:val="-4"/>
        </w:rPr>
        <w:t>o</w:t>
      </w:r>
      <w:r>
        <w:rPr>
          <w:spacing w:val="3"/>
        </w:rPr>
        <w:t> </w:t>
      </w:r>
      <w:r>
        <w:rPr>
          <w:spacing w:val="-4"/>
        </w:rPr>
        <w:t>intercâmbio</w:t>
      </w:r>
      <w:r>
        <w:rPr>
          <w:spacing w:val="2"/>
        </w:rPr>
        <w:t> </w:t>
      </w:r>
      <w:r>
        <w:rPr>
          <w:spacing w:val="-4"/>
        </w:rPr>
        <w:t>de</w:t>
      </w:r>
      <w:r>
        <w:rPr/>
        <w:t> </w:t>
      </w:r>
      <w:r>
        <w:rPr>
          <w:spacing w:val="-3"/>
        </w:rPr>
        <w:t>informações,</w:t>
      </w:r>
      <w:r>
        <w:rPr>
          <w:spacing w:val="2"/>
        </w:rPr>
        <w:t> </w:t>
      </w:r>
      <w:r>
        <w:rPr>
          <w:spacing w:val="-3"/>
        </w:rPr>
        <w:t>dados,</w:t>
      </w:r>
      <w:r>
        <w:rPr>
          <w:spacing w:val="2"/>
        </w:rPr>
        <w:t> </w:t>
      </w:r>
      <w:r>
        <w:rPr>
          <w:spacing w:val="-3"/>
        </w:rPr>
        <w:t>mapeamentos,</w:t>
      </w:r>
      <w:r>
        <w:rPr>
          <w:spacing w:val="2"/>
        </w:rPr>
        <w:t> </w:t>
      </w:r>
      <w:r>
        <w:rPr>
          <w:spacing w:val="-3"/>
        </w:rPr>
        <w:t>cadastros</w:t>
      </w:r>
      <w:r>
        <w:rPr>
          <w:spacing w:val="-50"/>
        </w:rPr>
        <w:t> </w:t>
      </w:r>
      <w:r>
        <w:rPr>
          <w:spacing w:val="-3"/>
        </w:rPr>
        <w:t>e documentos em geral, de acesso público, </w:t>
      </w:r>
      <w:r>
        <w:rPr>
          <w:spacing w:val="-2"/>
        </w:rPr>
        <w:t>referentes às ações de salvaguarda de acervos; b. a promoção de</w:t>
      </w:r>
      <w:r>
        <w:rPr>
          <w:spacing w:val="-1"/>
        </w:rPr>
        <w:t> </w:t>
      </w:r>
      <w:r>
        <w:rPr/>
        <w:t>encontros para capacitação para implementar e acompanhar a política nacional de arquivos no âmbito da</w:t>
      </w:r>
      <w:r>
        <w:rPr>
          <w:spacing w:val="1"/>
        </w:rPr>
        <w:t> </w:t>
      </w:r>
      <w:r>
        <w:rPr/>
        <w:t>salvaguarda de acervos de preservação do patrimônio material e imaterial consolidado nas nossas cidades</w:t>
      </w:r>
      <w:r>
        <w:rPr>
          <w:spacing w:val="1"/>
        </w:rPr>
        <w:t> </w:t>
      </w:r>
      <w:r>
        <w:rPr/>
        <w:t>brasileiras, bem como à discussão da preservação dos acervos de profissionais de arquitetura e urbanismo,</w:t>
      </w:r>
      <w:r>
        <w:rPr>
          <w:spacing w:val="-50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adequada</w:t>
      </w:r>
      <w:r>
        <w:rPr>
          <w:spacing w:val="-2"/>
        </w:rPr>
        <w:t> </w:t>
      </w:r>
      <w:r>
        <w:rPr/>
        <w:t>salvaguarda.</w:t>
      </w:r>
    </w:p>
    <w:p>
      <w:pPr>
        <w:pStyle w:val="BodyText"/>
        <w:spacing w:before="104"/>
        <w:ind w:left="220" w:right="1673"/>
        <w:jc w:val="both"/>
      </w:pPr>
      <w:r>
        <w:rPr>
          <w:b/>
        </w:rPr>
        <w:t>Subcláusula Primeira. </w:t>
      </w:r>
      <w:r>
        <w:rPr/>
        <w:t>As partes concordam em oferecer, em regime de colaboração mútua, todas as</w:t>
      </w:r>
      <w:r>
        <w:rPr>
          <w:spacing w:val="1"/>
        </w:rPr>
        <w:t> </w:t>
      </w:r>
      <w:r>
        <w:rPr>
          <w:spacing w:val="-3"/>
        </w:rPr>
        <w:t>facilidades</w:t>
      </w:r>
      <w:r>
        <w:rPr>
          <w:spacing w:val="-11"/>
        </w:rPr>
        <w:t> </w:t>
      </w:r>
      <w:r>
        <w:rPr>
          <w:spacing w:val="-3"/>
        </w:rPr>
        <w:t>para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execução</w:t>
      </w:r>
      <w:r>
        <w:rPr>
          <w:spacing w:val="-7"/>
        </w:rPr>
        <w:t> </w:t>
      </w:r>
      <w:r>
        <w:rPr>
          <w:spacing w:val="-3"/>
        </w:rPr>
        <w:t>do</w:t>
      </w:r>
      <w:r>
        <w:rPr>
          <w:spacing w:val="-8"/>
        </w:rPr>
        <w:t> </w:t>
      </w:r>
      <w:r>
        <w:rPr>
          <w:spacing w:val="-2"/>
        </w:rPr>
        <w:t>presente</w:t>
      </w:r>
      <w:r>
        <w:rPr>
          <w:spacing w:val="-8"/>
        </w:rPr>
        <w:t> </w:t>
      </w:r>
      <w:r>
        <w:rPr>
          <w:spacing w:val="-2"/>
        </w:rPr>
        <w:t>instrumento,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modo</w:t>
      </w:r>
      <w:r>
        <w:rPr>
          <w:spacing w:val="-7"/>
        </w:rPr>
        <w:t> </w:t>
      </w:r>
      <w:r>
        <w:rPr>
          <w:spacing w:val="-2"/>
        </w:rPr>
        <w:t>a,</w:t>
      </w:r>
      <w:r>
        <w:rPr>
          <w:spacing w:val="-8"/>
        </w:rPr>
        <w:t> </w:t>
      </w:r>
      <w:r>
        <w:rPr>
          <w:spacing w:val="-2"/>
        </w:rPr>
        <w:t>no</w:t>
      </w:r>
      <w:r>
        <w:rPr>
          <w:spacing w:val="-8"/>
        </w:rPr>
        <w:t> </w:t>
      </w:r>
      <w:r>
        <w:rPr>
          <w:spacing w:val="-2"/>
        </w:rPr>
        <w:t>limite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suas</w:t>
      </w:r>
      <w:r>
        <w:rPr>
          <w:spacing w:val="-10"/>
        </w:rPr>
        <w:t> </w:t>
      </w:r>
      <w:r>
        <w:rPr>
          <w:spacing w:val="-2"/>
        </w:rPr>
        <w:t>possibilidades,</w:t>
      </w:r>
      <w:r>
        <w:rPr>
          <w:spacing w:val="-7"/>
        </w:rPr>
        <w:t> </w:t>
      </w:r>
      <w:r>
        <w:rPr>
          <w:spacing w:val="-2"/>
        </w:rPr>
        <w:t>não</w:t>
      </w:r>
      <w:r>
        <w:rPr>
          <w:spacing w:val="-8"/>
        </w:rPr>
        <w:t> </w:t>
      </w:r>
      <w:r>
        <w:rPr>
          <w:spacing w:val="-2"/>
        </w:rPr>
        <w:t>faltarem</w:t>
      </w:r>
      <w:r>
        <w:rPr>
          <w:spacing w:val="-50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humanos,</w:t>
      </w:r>
      <w:r>
        <w:rPr>
          <w:spacing w:val="-1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instalações.</w:t>
      </w:r>
    </w:p>
    <w:p>
      <w:pPr>
        <w:pStyle w:val="BodyText"/>
        <w:spacing w:before="106"/>
        <w:ind w:left="220" w:right="1692"/>
        <w:jc w:val="both"/>
      </w:pPr>
      <w:r>
        <w:rPr>
          <w:b/>
        </w:rPr>
        <w:t>Subcláusula Segunda. </w:t>
      </w:r>
      <w:r>
        <w:rPr/>
        <w:t>As ações de caráter cooperativo desenvolvidas no âmbito deste instrumento que</w:t>
      </w:r>
      <w:r>
        <w:rPr>
          <w:spacing w:val="1"/>
        </w:rPr>
        <w:t> </w:t>
      </w:r>
      <w:r>
        <w:rPr>
          <w:spacing w:val="-4"/>
        </w:rPr>
        <w:t>evoluam para atividades tipicamente administrativas, relacionadas a produtos e resultados, deverão </w:t>
      </w:r>
      <w:r>
        <w:rPr>
          <w:spacing w:val="-3"/>
        </w:rPr>
        <w:t>ser objeto</w:t>
      </w:r>
      <w:r>
        <w:rPr>
          <w:spacing w:val="-2"/>
        </w:rPr>
        <w:t> </w:t>
      </w:r>
      <w:r>
        <w:rPr>
          <w:spacing w:val="-5"/>
        </w:rPr>
        <w:t>de</w:t>
      </w:r>
      <w:r>
        <w:rPr>
          <w:spacing w:val="-1"/>
        </w:rPr>
        <w:t> </w:t>
      </w:r>
      <w:r>
        <w:rPr>
          <w:spacing w:val="-5"/>
        </w:rPr>
        <w:t>instrumentos</w:t>
      </w:r>
      <w:r>
        <w:rPr>
          <w:spacing w:val="-2"/>
        </w:rPr>
        <w:t> </w:t>
      </w:r>
      <w:r>
        <w:rPr>
          <w:spacing w:val="-4"/>
        </w:rPr>
        <w:t>específicos,</w:t>
      </w:r>
      <w:r>
        <w:rPr>
          <w:spacing w:val="1"/>
        </w:rPr>
        <w:t> </w:t>
      </w:r>
      <w:r>
        <w:rPr>
          <w:spacing w:val="-4"/>
        </w:rPr>
        <w:t>instruídos</w:t>
      </w:r>
      <w:r>
        <w:rPr>
          <w:spacing w:val="-2"/>
        </w:rPr>
        <w:t> </w:t>
      </w:r>
      <w:r>
        <w:rPr>
          <w:spacing w:val="-4"/>
        </w:rPr>
        <w:t>com</w:t>
      </w:r>
      <w:r>
        <w:rPr>
          <w:spacing w:val="-19"/>
        </w:rPr>
        <w:t> </w:t>
      </w:r>
      <w:r>
        <w:rPr>
          <w:spacing w:val="-4"/>
        </w:rPr>
        <w:t>os</w:t>
      </w:r>
      <w:r>
        <w:rPr>
          <w:spacing w:val="-2"/>
        </w:rPr>
        <w:t> </w:t>
      </w:r>
      <w:r>
        <w:rPr>
          <w:spacing w:val="-4"/>
        </w:rPr>
        <w:t>respectivos</w:t>
      </w:r>
      <w:r>
        <w:rPr>
          <w:spacing w:val="-2"/>
        </w:rPr>
        <w:t> </w:t>
      </w:r>
      <w:r>
        <w:rPr>
          <w:spacing w:val="-4"/>
        </w:rPr>
        <w:t>planos</w:t>
      </w:r>
      <w:r>
        <w:rPr>
          <w:spacing w:val="-1"/>
        </w:rPr>
        <w:t> </w:t>
      </w:r>
      <w:r>
        <w:rPr>
          <w:spacing w:val="-4"/>
        </w:rPr>
        <w:t>de</w:t>
      </w:r>
      <w:r>
        <w:rPr>
          <w:spacing w:val="-1"/>
        </w:rPr>
        <w:t> </w:t>
      </w:r>
      <w:r>
        <w:rPr>
          <w:spacing w:val="-4"/>
        </w:rPr>
        <w:t>trabalho.</w:t>
      </w:r>
    </w:p>
    <w:p>
      <w:pPr>
        <w:pStyle w:val="BodyText"/>
        <w:spacing w:before="105"/>
        <w:ind w:left="220" w:right="1689"/>
        <w:jc w:val="both"/>
      </w:pPr>
      <w:r>
        <w:rPr>
          <w:b/>
        </w:rPr>
        <w:t>Subcláusula Terceira.</w:t>
      </w:r>
      <w:r>
        <w:rPr>
          <w:b/>
          <w:spacing w:val="1"/>
        </w:rPr>
        <w:t> </w:t>
      </w:r>
      <w:r>
        <w:rPr/>
        <w:t>Por implicar a necessidade de se estabelecer conteúdo obrigacional, as ações</w:t>
      </w:r>
      <w:r>
        <w:rPr>
          <w:spacing w:val="1"/>
        </w:rPr>
        <w:t> </w:t>
      </w:r>
      <w:r>
        <w:rPr/>
        <w:t>previstas no inciso I desta cláusula não poderão incluir qualquer tipo de tratamento de dados pessoais, nos</w:t>
      </w:r>
      <w:r>
        <w:rPr>
          <w:spacing w:val="-50"/>
        </w:rPr>
        <w:t> </w:t>
      </w:r>
      <w:r>
        <w:rPr/>
        <w:t>termos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9"/>
        </w:rPr>
        <w:t> </w:t>
      </w:r>
      <w:r>
        <w:rPr/>
        <w:t>nº</w:t>
      </w:r>
      <w:r>
        <w:rPr>
          <w:spacing w:val="1"/>
        </w:rPr>
        <w:t> </w:t>
      </w:r>
      <w:r>
        <w:rPr/>
        <w:t>13.709,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14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 de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CLÁUSULA</w:t>
      </w:r>
      <w:r>
        <w:rPr>
          <w:spacing w:val="-9"/>
        </w:rPr>
        <w:t> </w:t>
      </w:r>
      <w:r>
        <w:rPr/>
        <w:t>TERCEIRA</w:t>
      </w:r>
      <w:r>
        <w:rPr>
          <w:spacing w:val="-8"/>
        </w:rPr>
        <w:t> </w:t>
      </w:r>
      <w:r>
        <w:rPr/>
        <w:t>-</w:t>
      </w:r>
      <w:r>
        <w:rPr>
          <w:spacing w:val="-5"/>
        </w:rPr>
        <w:t> </w:t>
      </w:r>
      <w:r>
        <w:rPr/>
        <w:t>DOS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ORÇAMENTÁRIOS</w:t>
      </w:r>
      <w:r>
        <w:rPr>
          <w:spacing w:val="1"/>
        </w:rPr>
        <w:t> </w:t>
      </w:r>
      <w:r>
        <w:rPr/>
        <w:t>E</w:t>
      </w:r>
      <w:r>
        <w:rPr>
          <w:spacing w:val="-9"/>
        </w:rPr>
        <w:t> </w:t>
      </w:r>
      <w:r>
        <w:rPr/>
        <w:t>PATRIMONIAIS</w:t>
      </w:r>
    </w:p>
    <w:p>
      <w:pPr>
        <w:pStyle w:val="BodyText"/>
        <w:spacing w:before="107"/>
        <w:ind w:left="220" w:right="1687"/>
        <w:jc w:val="both"/>
      </w:pPr>
      <w:r>
        <w:rPr>
          <w:spacing w:val="-2"/>
        </w:rPr>
        <w:t>Não</w:t>
      </w:r>
      <w:r>
        <w:rPr>
          <w:spacing w:val="-9"/>
        </w:rPr>
        <w:t> </w:t>
      </w:r>
      <w:r>
        <w:rPr>
          <w:spacing w:val="-2"/>
        </w:rPr>
        <w:t>haverá</w:t>
      </w:r>
      <w:r>
        <w:rPr>
          <w:spacing w:val="-10"/>
        </w:rPr>
        <w:t> </w:t>
      </w:r>
      <w:r>
        <w:rPr>
          <w:spacing w:val="-2"/>
        </w:rPr>
        <w:t>transferência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recursos</w:t>
      </w:r>
      <w:r>
        <w:rPr>
          <w:spacing w:val="-11"/>
        </w:rPr>
        <w:t> </w:t>
      </w:r>
      <w:r>
        <w:rPr>
          <w:spacing w:val="-2"/>
        </w:rPr>
        <w:t>financeiros</w:t>
      </w:r>
      <w:r>
        <w:rPr>
          <w:spacing w:val="-10"/>
        </w:rPr>
        <w:t> </w:t>
      </w:r>
      <w:r>
        <w:rPr>
          <w:spacing w:val="-1"/>
        </w:rPr>
        <w:t>entre</w:t>
      </w:r>
      <w:r>
        <w:rPr>
          <w:spacing w:val="-10"/>
        </w:rPr>
        <w:t> </w:t>
      </w:r>
      <w:r>
        <w:rPr>
          <w:spacing w:val="-1"/>
        </w:rPr>
        <w:t>os</w:t>
      </w:r>
      <w:r>
        <w:rPr>
          <w:spacing w:val="-11"/>
        </w:rPr>
        <w:t> </w:t>
      </w:r>
      <w:r>
        <w:rPr>
          <w:spacing w:val="-1"/>
        </w:rPr>
        <w:t>partícipes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execução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>
          <w:spacing w:val="-1"/>
        </w:rPr>
        <w:t>presente</w:t>
      </w:r>
      <w:r>
        <w:rPr>
          <w:spacing w:val="-10"/>
        </w:rPr>
        <w:t> </w:t>
      </w:r>
      <w:r>
        <w:rPr>
          <w:spacing w:val="-1"/>
        </w:rPr>
        <w:t>Protocolo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50"/>
        </w:rPr>
        <w:t> </w:t>
      </w:r>
      <w:r>
        <w:rPr/>
        <w:t>Intenções. As despesas eventualmente necessárias à plena consecução do objeto acordado, tais como:</w:t>
      </w:r>
      <w:r>
        <w:rPr>
          <w:spacing w:val="1"/>
        </w:rPr>
        <w:t> </w:t>
      </w:r>
      <w:r>
        <w:rPr>
          <w:spacing w:val="-3"/>
        </w:rPr>
        <w:t>pessoal, deslocamentos, comunicação entre os órgãos e outras que se fizerem necessárias, correrão por conta</w:t>
      </w:r>
      <w:r>
        <w:rPr>
          <w:spacing w:val="-2"/>
        </w:rPr>
        <w:t> </w:t>
      </w:r>
      <w:r>
        <w:rPr/>
        <w:t>das dotações específicas constantes nos orçamentos dos partícipes. Os serviços decorrentes do presente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prestados</w:t>
      </w:r>
      <w:r>
        <w:rPr>
          <w:spacing w:val="1"/>
        </w:rPr>
        <w:t> </w:t>
      </w:r>
      <w:r>
        <w:rPr/>
        <w:t>em regime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cooperação</w:t>
      </w:r>
      <w:r>
        <w:rPr>
          <w:spacing w:val="1"/>
        </w:rPr>
        <w:t> </w:t>
      </w:r>
      <w:r>
        <w:rPr/>
        <w:t>mútua,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cabendo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partícipes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remunerações</w:t>
      </w:r>
      <w:r>
        <w:rPr>
          <w:spacing w:val="-3"/>
        </w:rPr>
        <w:t> </w:t>
      </w:r>
      <w:r>
        <w:rPr/>
        <w:t>pelos</w:t>
      </w:r>
      <w:r>
        <w:rPr>
          <w:spacing w:val="-3"/>
        </w:rPr>
        <w:t> </w:t>
      </w:r>
      <w:r>
        <w:rPr/>
        <w:t>mesmos.</w:t>
      </w:r>
    </w:p>
    <w:p>
      <w:pPr>
        <w:pStyle w:val="BodyText"/>
        <w:rPr>
          <w:sz w:val="24"/>
        </w:rPr>
      </w:pPr>
    </w:p>
    <w:p>
      <w:pPr>
        <w:pStyle w:val="Heading1"/>
        <w:spacing w:before="176"/>
      </w:pPr>
      <w:r>
        <w:rPr/>
        <w:t>CLÁUSULA</w:t>
      </w:r>
      <w:r>
        <w:rPr>
          <w:spacing w:val="-9"/>
        </w:rPr>
        <w:t> </w:t>
      </w:r>
      <w:r>
        <w:rPr/>
        <w:t>QUARTA</w:t>
      </w:r>
      <w:r>
        <w:rPr>
          <w:spacing w:val="-8"/>
        </w:rPr>
        <w:t> </w:t>
      </w:r>
      <w:r>
        <w:rPr/>
        <w:t>–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RECURSOS HUMANOS</w:t>
      </w:r>
    </w:p>
    <w:p>
      <w:pPr>
        <w:pStyle w:val="BodyText"/>
        <w:spacing w:before="107"/>
        <w:ind w:left="220" w:right="1692"/>
        <w:jc w:val="both"/>
      </w:pPr>
      <w:r>
        <w:rPr>
          <w:spacing w:val="-4"/>
        </w:rPr>
        <w:t>Os recursos humanos utilizados por quaisquer dos PARTÍCIPES, em decorrência </w:t>
      </w:r>
      <w:r>
        <w:rPr>
          <w:spacing w:val="-3"/>
        </w:rPr>
        <w:t>das atividades inerentes ao</w:t>
      </w:r>
      <w:r>
        <w:rPr>
          <w:spacing w:val="-2"/>
        </w:rPr>
        <w:t> </w:t>
      </w:r>
      <w:r>
        <w:rPr/>
        <w:t>presente</w:t>
      </w:r>
      <w:r>
        <w:rPr>
          <w:spacing w:val="29"/>
        </w:rPr>
        <w:t> </w:t>
      </w:r>
      <w:r>
        <w:rPr/>
        <w:t>Protocolo,</w:t>
      </w:r>
      <w:r>
        <w:rPr>
          <w:spacing w:val="31"/>
        </w:rPr>
        <w:t> </w:t>
      </w:r>
      <w:r>
        <w:rPr/>
        <w:t>não</w:t>
      </w:r>
      <w:r>
        <w:rPr>
          <w:spacing w:val="31"/>
        </w:rPr>
        <w:t> </w:t>
      </w:r>
      <w:r>
        <w:rPr/>
        <w:t>sofrerão</w:t>
      </w:r>
      <w:r>
        <w:rPr>
          <w:spacing w:val="31"/>
        </w:rPr>
        <w:t> </w:t>
      </w:r>
      <w:r>
        <w:rPr/>
        <w:t>alteração</w:t>
      </w:r>
      <w:r>
        <w:rPr>
          <w:spacing w:val="31"/>
        </w:rPr>
        <w:t> </w:t>
      </w:r>
      <w:r>
        <w:rPr/>
        <w:t>na</w:t>
      </w:r>
      <w:r>
        <w:rPr>
          <w:spacing w:val="29"/>
        </w:rPr>
        <w:t> </w:t>
      </w:r>
      <w:r>
        <w:rPr/>
        <w:t>sua</w:t>
      </w:r>
      <w:r>
        <w:rPr>
          <w:spacing w:val="30"/>
        </w:rPr>
        <w:t> </w:t>
      </w:r>
      <w:r>
        <w:rPr/>
        <w:t>vinculação</w:t>
      </w:r>
      <w:r>
        <w:rPr>
          <w:spacing w:val="31"/>
        </w:rPr>
        <w:t> </w:t>
      </w:r>
      <w:r>
        <w:rPr/>
        <w:t>nem</w:t>
      </w:r>
      <w:r>
        <w:rPr>
          <w:spacing w:val="15"/>
        </w:rPr>
        <w:t> </w:t>
      </w:r>
      <w:r>
        <w:rPr/>
        <w:t>acarretarão</w:t>
      </w:r>
      <w:r>
        <w:rPr>
          <w:spacing w:val="31"/>
        </w:rPr>
        <w:t> </w:t>
      </w:r>
      <w:r>
        <w:rPr/>
        <w:t>quaisquer</w:t>
      </w:r>
      <w:r>
        <w:rPr>
          <w:spacing w:val="27"/>
        </w:rPr>
        <w:t> </w:t>
      </w:r>
      <w:r>
        <w:rPr/>
        <w:t>ônus</w:t>
      </w:r>
      <w:r>
        <w:rPr>
          <w:spacing w:val="29"/>
        </w:rPr>
        <w:t> </w:t>
      </w:r>
      <w:r>
        <w:rPr/>
        <w:t>ao</w:t>
      </w:r>
      <w:r>
        <w:rPr>
          <w:spacing w:val="31"/>
        </w:rPr>
        <w:t> </w:t>
      </w:r>
      <w:r>
        <w:rPr/>
        <w:t>outro</w:t>
      </w:r>
    </w:p>
    <w:p>
      <w:pPr>
        <w:spacing w:after="0"/>
        <w:jc w:val="both"/>
        <w:sectPr>
          <w:pgSz w:w="11900" w:h="16840"/>
          <w:pgMar w:header="0" w:footer="181" w:top="500" w:bottom="380" w:left="560" w:right="480"/>
        </w:sectPr>
      </w:pPr>
    </w:p>
    <w:p>
      <w:pPr>
        <w:pStyle w:val="BodyText"/>
        <w:spacing w:before="71"/>
        <w:ind w:left="220" w:right="1703"/>
        <w:jc w:val="both"/>
      </w:pPr>
      <w:r>
        <w:rPr>
          <w:spacing w:val="-4"/>
        </w:rPr>
        <w:t>partícipe. As atividades não implicarão cessão </w:t>
      </w:r>
      <w:r>
        <w:rPr>
          <w:spacing w:val="-3"/>
        </w:rPr>
        <w:t>de servidores/funcionários, que poderão ser designados apenas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desempenho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ação</w:t>
      </w:r>
      <w:r>
        <w:rPr>
          <w:spacing w:val="-3"/>
        </w:rPr>
        <w:t> </w:t>
      </w:r>
      <w:r>
        <w:rPr/>
        <w:t>específica</w:t>
      </w:r>
      <w:r>
        <w:rPr>
          <w:spacing w:val="-4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acordo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8"/>
        </w:rPr>
        <w:t> </w:t>
      </w:r>
      <w:r>
        <w:rPr/>
        <w:t>prazo</w:t>
      </w:r>
      <w:r>
        <w:rPr>
          <w:spacing w:val="-2"/>
        </w:rPr>
        <w:t> </w:t>
      </w:r>
      <w:r>
        <w:rPr/>
        <w:t>determinado.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CLÁUSULA</w:t>
      </w:r>
      <w:r>
        <w:rPr>
          <w:spacing w:val="-12"/>
        </w:rPr>
        <w:t> </w:t>
      </w:r>
      <w:r>
        <w:rPr/>
        <w:t>QUINTA</w:t>
      </w:r>
      <w:r>
        <w:rPr>
          <w:spacing w:val="-11"/>
        </w:rPr>
        <w:t> </w:t>
      </w:r>
      <w:r>
        <w:rPr/>
        <w:t>–</w:t>
      </w:r>
      <w:r>
        <w:rPr>
          <w:spacing w:val="-4"/>
        </w:rPr>
        <w:t> </w:t>
      </w:r>
      <w:r>
        <w:rPr/>
        <w:t>DO</w:t>
      </w:r>
      <w:r>
        <w:rPr>
          <w:spacing w:val="-10"/>
        </w:rPr>
        <w:t> </w:t>
      </w:r>
      <w:r>
        <w:rPr/>
        <w:t>PRAZO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VIGÊNCIA</w:t>
      </w:r>
    </w:p>
    <w:p>
      <w:pPr>
        <w:pStyle w:val="BodyText"/>
        <w:spacing w:before="107"/>
        <w:ind w:left="220" w:right="1692"/>
        <w:jc w:val="both"/>
      </w:pPr>
      <w:r>
        <w:rPr>
          <w:spacing w:val="-3"/>
        </w:rPr>
        <w:t>O prazo de vigência deste Protocolo de Intenções será de 24 meses, a contar de sua </w:t>
      </w:r>
      <w:r>
        <w:rPr>
          <w:spacing w:val="-2"/>
        </w:rPr>
        <w:t>assinatura ou publicação,</w:t>
      </w:r>
      <w:r>
        <w:rPr>
          <w:spacing w:val="-1"/>
        </w:rPr>
        <w:t> </w:t>
      </w:r>
      <w:r>
        <w:rPr/>
        <w:t>podendo</w:t>
      </w:r>
      <w:r>
        <w:rPr>
          <w:spacing w:val="-1"/>
        </w:rPr>
        <w:t> </w:t>
      </w:r>
      <w:r>
        <w:rPr/>
        <w:t>ser</w:t>
      </w:r>
      <w:r>
        <w:rPr>
          <w:spacing w:val="-5"/>
        </w:rPr>
        <w:t> </w:t>
      </w:r>
      <w:r>
        <w:rPr/>
        <w:t>prorrogado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celebração de</w:t>
      </w:r>
      <w:r>
        <w:rPr>
          <w:spacing w:val="-2"/>
        </w:rPr>
        <w:t> </w:t>
      </w:r>
      <w:r>
        <w:rPr/>
        <w:t>aditivo.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spacing w:val="-1"/>
        </w:rPr>
        <w:t>CLÁUSULA</w:t>
      </w:r>
      <w:r>
        <w:rPr>
          <w:spacing w:val="-12"/>
        </w:rPr>
        <w:t> </w:t>
      </w:r>
      <w:r>
        <w:rPr>
          <w:spacing w:val="-1"/>
        </w:rPr>
        <w:t>SEXTA</w:t>
      </w:r>
      <w:r>
        <w:rPr>
          <w:spacing w:val="-11"/>
        </w:rPr>
        <w:t> </w:t>
      </w:r>
      <w:r>
        <w:rPr/>
        <w:t>–</w:t>
      </w:r>
      <w:r>
        <w:rPr>
          <w:spacing w:val="-5"/>
        </w:rPr>
        <w:t> </w:t>
      </w:r>
      <w:r>
        <w:rPr/>
        <w:t>DOS</w:t>
      </w:r>
      <w:r>
        <w:rPr>
          <w:spacing w:val="-3"/>
        </w:rPr>
        <w:t> </w:t>
      </w:r>
      <w:r>
        <w:rPr/>
        <w:t>REPRESENTANTES</w:t>
      </w:r>
    </w:p>
    <w:p>
      <w:pPr>
        <w:pStyle w:val="BodyText"/>
        <w:spacing w:before="107"/>
        <w:ind w:left="220" w:right="1706"/>
        <w:jc w:val="both"/>
      </w:pPr>
      <w:r>
        <w:rPr>
          <w:spacing w:val="-3"/>
        </w:rPr>
        <w:t>Para gerenciar a execução das atividades decorrentes deste </w:t>
      </w:r>
      <w:r>
        <w:rPr>
          <w:spacing w:val="-2"/>
        </w:rPr>
        <w:t>Protocolo, o Arquivo Nacional será representado</w:t>
      </w:r>
      <w:r>
        <w:rPr>
          <w:spacing w:val="-1"/>
        </w:rPr>
        <w:t> </w:t>
      </w:r>
      <w:r>
        <w:rPr/>
        <w:t>pela(o) Diretoria de Gestão Interna e o CAU/BR pela Assessoria Especial da Presidência e/ou Analista</w:t>
      </w:r>
      <w:r>
        <w:rPr>
          <w:spacing w:val="1"/>
        </w:rPr>
        <w:t> </w:t>
      </w:r>
      <w:r>
        <w:rPr>
          <w:spacing w:val="-5"/>
        </w:rPr>
        <w:t>Técnico</w:t>
      </w:r>
      <w:r>
        <w:rPr>
          <w:spacing w:val="1"/>
        </w:rPr>
        <w:t> </w:t>
      </w:r>
      <w:r>
        <w:rPr>
          <w:spacing w:val="-5"/>
        </w:rPr>
        <w:t>responsável</w:t>
      </w:r>
      <w:r>
        <w:rPr>
          <w:spacing w:val="-19"/>
        </w:rPr>
        <w:t> </w:t>
      </w:r>
      <w:r>
        <w:rPr>
          <w:spacing w:val="-5"/>
        </w:rPr>
        <w:t>pelo</w:t>
      </w:r>
      <w:r>
        <w:rPr>
          <w:spacing w:val="1"/>
        </w:rPr>
        <w:t> </w:t>
      </w:r>
      <w:r>
        <w:rPr>
          <w:spacing w:val="-5"/>
        </w:rPr>
        <w:t>tema</w:t>
      </w:r>
      <w:r>
        <w:rPr>
          <w:spacing w:val="-1"/>
        </w:rPr>
        <w:t> </w:t>
      </w:r>
      <w:r>
        <w:rPr>
          <w:spacing w:val="-5"/>
        </w:rPr>
        <w:t>Patrimônio</w:t>
      </w:r>
      <w:r>
        <w:rPr>
          <w:spacing w:val="1"/>
        </w:rPr>
        <w:t> </w:t>
      </w:r>
      <w:r>
        <w:rPr>
          <w:spacing w:val="-5"/>
        </w:rPr>
        <w:t>na</w:t>
      </w:r>
      <w:r>
        <w:rPr>
          <w:spacing w:val="-1"/>
        </w:rPr>
        <w:t> </w:t>
      </w:r>
      <w:r>
        <w:rPr>
          <w:spacing w:val="-5"/>
        </w:rPr>
        <w:t>Comissão</w:t>
      </w:r>
      <w:r>
        <w:rPr>
          <w:spacing w:val="1"/>
        </w:rPr>
        <w:t> </w:t>
      </w:r>
      <w:r>
        <w:rPr>
          <w:spacing w:val="-5"/>
        </w:rPr>
        <w:t>de</w:t>
      </w:r>
      <w:r>
        <w:rPr>
          <w:spacing w:val="-1"/>
        </w:rPr>
        <w:t> </w:t>
      </w:r>
      <w:r>
        <w:rPr>
          <w:spacing w:val="-5"/>
        </w:rPr>
        <w:t>Política</w:t>
      </w:r>
      <w:r>
        <w:rPr>
          <w:spacing w:val="-1"/>
        </w:rPr>
        <w:t> </w:t>
      </w:r>
      <w:r>
        <w:rPr>
          <w:spacing w:val="-4"/>
        </w:rPr>
        <w:t>Urbana</w:t>
      </w:r>
      <w:r>
        <w:rPr/>
        <w:t> </w:t>
      </w:r>
      <w:r>
        <w:rPr>
          <w:spacing w:val="-4"/>
        </w:rPr>
        <w:t>e</w:t>
      </w:r>
      <w:r>
        <w:rPr>
          <w:spacing w:val="-1"/>
        </w:rPr>
        <w:t> </w:t>
      </w:r>
      <w:r>
        <w:rPr>
          <w:spacing w:val="-4"/>
        </w:rPr>
        <w:t>Ambiental.</w:t>
      </w:r>
    </w:p>
    <w:p>
      <w:pPr>
        <w:pStyle w:val="BodyText"/>
        <w:spacing w:before="106"/>
        <w:ind w:left="220" w:right="1692"/>
        <w:jc w:val="both"/>
      </w:pPr>
      <w:r>
        <w:rPr>
          <w:b/>
          <w:spacing w:val="-3"/>
        </w:rPr>
        <w:t>Subcláusula única. </w:t>
      </w:r>
      <w:r>
        <w:rPr>
          <w:spacing w:val="-3"/>
        </w:rPr>
        <w:t>Os partícipes designarão os servidores/funcionários responsáveis </w:t>
      </w:r>
      <w:r>
        <w:rPr>
          <w:spacing w:val="-2"/>
        </w:rPr>
        <w:t>pelo acompanhamento,</w:t>
      </w:r>
      <w:r>
        <w:rPr>
          <w:spacing w:val="-1"/>
        </w:rPr>
        <w:t> </w:t>
      </w:r>
      <w:r>
        <w:rPr/>
        <w:t>avaliação,</w:t>
      </w:r>
      <w:r>
        <w:rPr>
          <w:spacing w:val="-1"/>
        </w:rPr>
        <w:t> </w:t>
      </w:r>
      <w:r>
        <w:rPr/>
        <w:t>supervisão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fiscalização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execução.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spacing w:val="-1"/>
        </w:rPr>
        <w:t>CLÁUSULA</w:t>
      </w:r>
      <w:r>
        <w:rPr>
          <w:spacing w:val="-12"/>
        </w:rPr>
        <w:t> </w:t>
      </w:r>
      <w:r>
        <w:rPr>
          <w:spacing w:val="-1"/>
        </w:rPr>
        <w:t>SÉTIMA</w:t>
      </w:r>
      <w:r>
        <w:rPr>
          <w:spacing w:val="-12"/>
        </w:rPr>
        <w:t> </w:t>
      </w:r>
      <w:r>
        <w:rPr/>
        <w:t>–</w:t>
      </w:r>
      <w:r>
        <w:rPr>
          <w:spacing w:val="-5"/>
        </w:rPr>
        <w:t> </w:t>
      </w:r>
      <w:r>
        <w:rPr/>
        <w:t>DAS</w:t>
      </w:r>
      <w:r>
        <w:rPr>
          <w:spacing w:val="-3"/>
        </w:rPr>
        <w:t> </w:t>
      </w:r>
      <w:r>
        <w:rPr/>
        <w:t>ALTERAÇÕES</w:t>
      </w:r>
    </w:p>
    <w:p>
      <w:pPr>
        <w:pStyle w:val="BodyText"/>
        <w:spacing w:before="107"/>
        <w:ind w:left="220" w:right="1692"/>
        <w:jc w:val="both"/>
      </w:pPr>
      <w:r>
        <w:rPr>
          <w:spacing w:val="-2"/>
        </w:rPr>
        <w:t>O presente Protocolo de Intenções poderá ser alterado no todo ou em parte, mediante a celebração </w:t>
      </w:r>
      <w:r>
        <w:rPr>
          <w:spacing w:val="-1"/>
        </w:rPr>
        <w:t>de termo</w:t>
      </w:r>
      <w:r>
        <w:rPr/>
        <w:t> aditivo</w:t>
      </w:r>
      <w:r>
        <w:rPr>
          <w:spacing w:val="-2"/>
        </w:rPr>
        <w:t> </w:t>
      </w:r>
      <w:r>
        <w:rPr/>
        <w:t>devidamente</w:t>
      </w:r>
      <w:r>
        <w:rPr>
          <w:spacing w:val="-4"/>
        </w:rPr>
        <w:t> </w:t>
      </w:r>
      <w:r>
        <w:rPr/>
        <w:t>justificado,</w:t>
      </w:r>
      <w:r>
        <w:rPr>
          <w:spacing w:val="-2"/>
        </w:rPr>
        <w:t> </w:t>
      </w:r>
      <w:r>
        <w:rPr/>
        <w:t>desde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mantido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objeto.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CLÁUSULA</w:t>
      </w:r>
      <w:r>
        <w:rPr>
          <w:spacing w:val="-13"/>
        </w:rPr>
        <w:t> </w:t>
      </w:r>
      <w:r>
        <w:rPr/>
        <w:t>OITAVA–</w:t>
      </w:r>
      <w:r>
        <w:rPr>
          <w:spacing w:val="-5"/>
        </w:rPr>
        <w:t> </w:t>
      </w:r>
      <w:r>
        <w:rPr/>
        <w:t>DO</w:t>
      </w:r>
      <w:r>
        <w:rPr>
          <w:spacing w:val="-11"/>
        </w:rPr>
        <w:t> </w:t>
      </w:r>
      <w:r>
        <w:rPr/>
        <w:t>SIGILO</w:t>
      </w:r>
      <w:r>
        <w:rPr>
          <w:spacing w:val="-10"/>
        </w:rPr>
        <w:t> </w:t>
      </w:r>
      <w:r>
        <w:rPr/>
        <w:t>DAS</w:t>
      </w:r>
      <w:r>
        <w:rPr>
          <w:spacing w:val="-5"/>
        </w:rPr>
        <w:t> </w:t>
      </w:r>
      <w:r>
        <w:rPr/>
        <w:t>INFORMAÇÕES</w:t>
      </w:r>
    </w:p>
    <w:p>
      <w:pPr>
        <w:pStyle w:val="BodyText"/>
        <w:spacing w:before="107"/>
        <w:ind w:left="220" w:right="1673"/>
        <w:jc w:val="both"/>
      </w:pPr>
      <w:r>
        <w:rPr>
          <w:spacing w:val="-1"/>
        </w:rPr>
        <w:t>Os partícipes, bem como seus representantes </w:t>
      </w:r>
      <w:r>
        <w:rPr/>
        <w:t>e funcionários, e quaisquer pessoas que em seu nome estejam</w:t>
      </w:r>
      <w:r>
        <w:rPr>
          <w:spacing w:val="-50"/>
        </w:rPr>
        <w:t> </w:t>
      </w:r>
      <w:r>
        <w:rPr>
          <w:spacing w:val="-5"/>
        </w:rPr>
        <w:t>envolvidas no manuseio das informações, comprometem-se, </w:t>
      </w:r>
      <w:r>
        <w:rPr>
          <w:spacing w:val="-4"/>
        </w:rPr>
        <w:t>sem prejuízo da infração penal cabível, quando da</w:t>
      </w:r>
      <w:r>
        <w:rPr>
          <w:spacing w:val="-3"/>
        </w:rPr>
        <w:t> </w:t>
      </w:r>
      <w:r>
        <w:rPr/>
        <w:t>violação</w:t>
      </w:r>
      <w:r>
        <w:rPr>
          <w:spacing w:val="-1"/>
        </w:rPr>
        <w:t> </w:t>
      </w:r>
      <w:r>
        <w:rPr/>
        <w:t>do disposto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Cláusula,</w:t>
      </w:r>
      <w:r>
        <w:rPr>
          <w:spacing w:val="-1"/>
        </w:rPr>
        <w:t> </w:t>
      </w:r>
      <w:r>
        <w:rPr/>
        <w:t>a: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05" w:after="0"/>
        <w:ind w:left="863" w:right="0" w:hanging="215"/>
        <w:jc w:val="both"/>
        <w:rPr>
          <w:sz w:val="21"/>
        </w:rPr>
      </w:pPr>
      <w:r>
        <w:rPr>
          <w:spacing w:val="-4"/>
          <w:sz w:val="21"/>
        </w:rPr>
        <w:t>Observar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e</w:t>
      </w:r>
      <w:r>
        <w:rPr>
          <w:sz w:val="21"/>
        </w:rPr>
        <w:t> </w:t>
      </w:r>
      <w:r>
        <w:rPr>
          <w:spacing w:val="-4"/>
          <w:sz w:val="21"/>
        </w:rPr>
        <w:t>manter,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em</w:t>
      </w:r>
      <w:r>
        <w:rPr>
          <w:spacing w:val="-19"/>
          <w:sz w:val="21"/>
        </w:rPr>
        <w:t> </w:t>
      </w:r>
      <w:r>
        <w:rPr>
          <w:spacing w:val="-4"/>
          <w:sz w:val="21"/>
        </w:rPr>
        <w:t>toda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a</w:t>
      </w:r>
      <w:r>
        <w:rPr>
          <w:sz w:val="21"/>
        </w:rPr>
        <w:t> </w:t>
      </w:r>
      <w:r>
        <w:rPr>
          <w:spacing w:val="-4"/>
          <w:sz w:val="21"/>
        </w:rPr>
        <w:t>sua</w:t>
      </w:r>
      <w:r>
        <w:rPr>
          <w:sz w:val="21"/>
        </w:rPr>
        <w:t> </w:t>
      </w:r>
      <w:r>
        <w:rPr>
          <w:spacing w:val="-4"/>
          <w:sz w:val="21"/>
        </w:rPr>
        <w:t>extensão,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o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sigilo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das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informações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compartilhadas;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40" w:lineRule="auto" w:before="107" w:after="0"/>
        <w:ind w:left="649" w:right="1705" w:firstLine="0"/>
        <w:jc w:val="both"/>
        <w:rPr>
          <w:sz w:val="21"/>
        </w:rPr>
      </w:pPr>
      <w:r>
        <w:rPr>
          <w:sz w:val="21"/>
        </w:rPr>
        <w:t>Adotar as medidas de segurança adequada, no âmbito das atividades sob seu controle, para a</w:t>
      </w:r>
      <w:r>
        <w:rPr>
          <w:spacing w:val="1"/>
          <w:sz w:val="21"/>
        </w:rPr>
        <w:t> </w:t>
      </w:r>
      <w:r>
        <w:rPr>
          <w:sz w:val="21"/>
        </w:rPr>
        <w:t>manutenção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sigilo</w:t>
      </w:r>
      <w:r>
        <w:rPr>
          <w:spacing w:val="-1"/>
          <w:sz w:val="21"/>
        </w:rPr>
        <w:t> </w:t>
      </w:r>
      <w:r>
        <w:rPr>
          <w:sz w:val="21"/>
        </w:rPr>
        <w:t>das</w:t>
      </w:r>
      <w:r>
        <w:rPr>
          <w:spacing w:val="-3"/>
          <w:sz w:val="21"/>
        </w:rPr>
        <w:t> </w:t>
      </w:r>
      <w:r>
        <w:rPr>
          <w:sz w:val="21"/>
        </w:rPr>
        <w:t>informações;</w:t>
      </w:r>
      <w:r>
        <w:rPr>
          <w:spacing w:val="-7"/>
          <w:sz w:val="21"/>
        </w:rPr>
        <w:t> </w:t>
      </w:r>
      <w:r>
        <w:rPr>
          <w:sz w:val="21"/>
        </w:rPr>
        <w:t>e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40" w:lineRule="auto" w:before="106" w:after="0"/>
        <w:ind w:left="649" w:right="1673" w:firstLine="0"/>
        <w:jc w:val="both"/>
        <w:rPr>
          <w:sz w:val="21"/>
        </w:rPr>
      </w:pPr>
      <w:r>
        <w:rPr>
          <w:sz w:val="21"/>
        </w:rPr>
        <w:t>As informações sob custódia do PARTÍCIPE serão tratadas como informações sigilosas, não</w:t>
      </w:r>
      <w:r>
        <w:rPr>
          <w:spacing w:val="1"/>
          <w:sz w:val="21"/>
        </w:rPr>
        <w:t> </w:t>
      </w:r>
      <w:r>
        <w:rPr>
          <w:sz w:val="21"/>
        </w:rPr>
        <w:t>podendo ser usadas por este ou fornecidas a terceiros, sob nenhuma hipótese, sem autorização formal</w:t>
      </w:r>
      <w:r>
        <w:rPr>
          <w:spacing w:val="-50"/>
          <w:sz w:val="21"/>
        </w:rPr>
        <w:t> </w:t>
      </w:r>
      <w:r>
        <w:rPr>
          <w:sz w:val="21"/>
        </w:rPr>
        <w:t>das</w:t>
      </w:r>
      <w:r>
        <w:rPr>
          <w:spacing w:val="-3"/>
          <w:sz w:val="21"/>
        </w:rPr>
        <w:t> </w:t>
      </w:r>
      <w:r>
        <w:rPr>
          <w:sz w:val="21"/>
        </w:rPr>
        <w:t>PARTES;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CLÁUSULA</w:t>
      </w:r>
      <w:r>
        <w:rPr>
          <w:spacing w:val="-5"/>
        </w:rPr>
        <w:t> </w:t>
      </w:r>
      <w:r>
        <w:rPr/>
        <w:t>NONA</w:t>
      </w:r>
      <w:r>
        <w:rPr>
          <w:spacing w:val="-5"/>
        </w:rPr>
        <w:t> </w:t>
      </w:r>
      <w:r>
        <w:rPr/>
        <w:t>–</w:t>
      </w:r>
      <w:r>
        <w:rPr>
          <w:spacing w:val="4"/>
        </w:rPr>
        <w:t> </w:t>
      </w:r>
      <w:r>
        <w:rPr/>
        <w:t>DA</w:t>
      </w:r>
      <w:r>
        <w:rPr>
          <w:spacing w:val="-5"/>
        </w:rPr>
        <w:t> </w:t>
      </w:r>
      <w:r>
        <w:rPr/>
        <w:t>DENÚNCIA</w:t>
      </w:r>
    </w:p>
    <w:p>
      <w:pPr>
        <w:pStyle w:val="BodyText"/>
        <w:spacing w:before="107"/>
        <w:ind w:left="220" w:right="1689"/>
        <w:jc w:val="both"/>
      </w:pPr>
      <w:r>
        <w:rPr>
          <w:spacing w:val="-3"/>
        </w:rPr>
        <w:t>Este</w:t>
      </w:r>
      <w:r>
        <w:rPr>
          <w:spacing w:val="-6"/>
        </w:rPr>
        <w:t> </w:t>
      </w:r>
      <w:r>
        <w:rPr>
          <w:spacing w:val="-3"/>
        </w:rPr>
        <w:t>Protocolo poderá</w:t>
      </w:r>
      <w:r>
        <w:rPr>
          <w:spacing w:val="-6"/>
        </w:rPr>
        <w:t> </w:t>
      </w:r>
      <w:r>
        <w:rPr>
          <w:spacing w:val="-2"/>
        </w:rPr>
        <w:t>ser</w:t>
      </w:r>
      <w:r>
        <w:rPr>
          <w:spacing w:val="-8"/>
        </w:rPr>
        <w:t> </w:t>
      </w:r>
      <w:r>
        <w:rPr>
          <w:spacing w:val="-2"/>
        </w:rPr>
        <w:t>denunciado</w:t>
      </w:r>
      <w:r>
        <w:rPr>
          <w:spacing w:val="-4"/>
        </w:rPr>
        <w:t> </w:t>
      </w:r>
      <w:r>
        <w:rPr>
          <w:spacing w:val="-2"/>
        </w:rPr>
        <w:t>pelos</w:t>
      </w:r>
      <w:r>
        <w:rPr>
          <w:spacing w:val="-6"/>
        </w:rPr>
        <w:t> </w:t>
      </w:r>
      <w:r>
        <w:rPr>
          <w:spacing w:val="-2"/>
        </w:rPr>
        <w:t>partícipes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qualquer</w:t>
      </w:r>
      <w:r>
        <w:rPr>
          <w:spacing w:val="-8"/>
        </w:rPr>
        <w:t> </w:t>
      </w:r>
      <w:r>
        <w:rPr>
          <w:spacing w:val="-2"/>
        </w:rPr>
        <w:t>tempo.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intenção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denunciar</w:t>
      </w:r>
      <w:r>
        <w:rPr>
          <w:spacing w:val="-8"/>
        </w:rPr>
        <w:t> </w:t>
      </w:r>
      <w:r>
        <w:rPr>
          <w:spacing w:val="-2"/>
        </w:rPr>
        <w:t>este</w:t>
      </w:r>
      <w:r>
        <w:rPr>
          <w:spacing w:val="-6"/>
        </w:rPr>
        <w:t> </w:t>
      </w:r>
      <w:r>
        <w:rPr>
          <w:spacing w:val="-2"/>
        </w:rPr>
        <w:t>acordo</w:t>
      </w:r>
      <w:r>
        <w:rPr>
          <w:spacing w:val="-50"/>
        </w:rPr>
        <w:t> </w:t>
      </w:r>
      <w:r>
        <w:rPr>
          <w:spacing w:val="-5"/>
        </w:rPr>
        <w:t>deverá </w:t>
      </w:r>
      <w:r>
        <w:rPr>
          <w:spacing w:val="-4"/>
        </w:rPr>
        <w:t>ser fundamentada e comunicada por escrito, com antecedência mínima de 90 (noventa) dias, ficando as</w:t>
      </w:r>
      <w:r>
        <w:rPr>
          <w:spacing w:val="-3"/>
        </w:rPr>
        <w:t> </w:t>
      </w:r>
      <w:r>
        <w:rPr/>
        <w:t>partes</w:t>
      </w:r>
      <w:r>
        <w:rPr>
          <w:spacing w:val="-6"/>
        </w:rPr>
        <w:t> </w:t>
      </w:r>
      <w:r>
        <w:rPr/>
        <w:t>responsáveis</w:t>
      </w:r>
      <w:r>
        <w:rPr>
          <w:spacing w:val="-6"/>
        </w:rPr>
        <w:t> </w:t>
      </w:r>
      <w:r>
        <w:rPr/>
        <w:t>pelas</w:t>
      </w:r>
      <w:r>
        <w:rPr>
          <w:spacing w:val="-6"/>
        </w:rPr>
        <w:t> </w:t>
      </w:r>
      <w:r>
        <w:rPr/>
        <w:t>obrigações</w:t>
      </w:r>
      <w:r>
        <w:rPr>
          <w:spacing w:val="-6"/>
        </w:rPr>
        <w:t> </w:t>
      </w:r>
      <w:r>
        <w:rPr/>
        <w:t>decorrentes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tempo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vigência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Protocolo.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4"/>
        </w:rPr>
        <w:t> </w:t>
      </w:r>
      <w:r>
        <w:rPr/>
        <w:t>–</w:t>
      </w:r>
      <w:r>
        <w:rPr>
          <w:spacing w:val="5"/>
        </w:rPr>
        <w:t> </w:t>
      </w:r>
      <w:r>
        <w:rPr/>
        <w:t>DO</w:t>
      </w:r>
      <w:r>
        <w:rPr>
          <w:spacing w:val="-2"/>
        </w:rPr>
        <w:t> </w:t>
      </w:r>
      <w:r>
        <w:rPr/>
        <w:t>ENCERRAMENTO</w:t>
      </w:r>
    </w:p>
    <w:p>
      <w:pPr>
        <w:pStyle w:val="BodyText"/>
        <w:spacing w:before="106"/>
        <w:ind w:left="220"/>
      </w:pPr>
      <w:r>
        <w:rPr>
          <w:spacing w:val="-1"/>
        </w:rPr>
        <w:t>O</w:t>
      </w:r>
      <w:r>
        <w:rPr>
          <w:spacing w:val="-5"/>
        </w:rPr>
        <w:t> </w:t>
      </w:r>
      <w:r>
        <w:rPr>
          <w:spacing w:val="-1"/>
        </w:rPr>
        <w:t>presente</w:t>
      </w:r>
      <w:r>
        <w:rPr>
          <w:spacing w:val="-11"/>
        </w:rPr>
        <w:t> </w:t>
      </w:r>
      <w:r>
        <w:rPr>
          <w:spacing w:val="-1"/>
        </w:rPr>
        <w:t>Protocolo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Intenções</w:t>
      </w:r>
      <w:r>
        <w:rPr>
          <w:spacing w:val="-12"/>
        </w:rPr>
        <w:t> </w:t>
      </w:r>
      <w:r>
        <w:rPr>
          <w:spacing w:val="-1"/>
        </w:rPr>
        <w:t>será</w:t>
      </w:r>
      <w:r>
        <w:rPr>
          <w:spacing w:val="-11"/>
        </w:rPr>
        <w:t> </w:t>
      </w:r>
      <w:r>
        <w:rPr/>
        <w:t>extinto: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40" w:lineRule="auto" w:before="107" w:after="0"/>
        <w:ind w:left="863" w:right="0" w:hanging="215"/>
        <w:jc w:val="left"/>
        <w:rPr>
          <w:sz w:val="21"/>
        </w:rPr>
      </w:pPr>
      <w:r>
        <w:rPr>
          <w:spacing w:val="-4"/>
          <w:sz w:val="21"/>
        </w:rPr>
        <w:t>por advento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do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termo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final,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sem</w:t>
      </w:r>
      <w:r>
        <w:rPr>
          <w:spacing w:val="-19"/>
          <w:sz w:val="21"/>
        </w:rPr>
        <w:t> </w:t>
      </w:r>
      <w:r>
        <w:rPr>
          <w:spacing w:val="-4"/>
          <w:sz w:val="21"/>
        </w:rPr>
        <w:t>que</w:t>
      </w:r>
      <w:r>
        <w:rPr>
          <w:sz w:val="21"/>
        </w:rPr>
        <w:t> </w:t>
      </w:r>
      <w:r>
        <w:rPr>
          <w:spacing w:val="-4"/>
          <w:sz w:val="21"/>
        </w:rPr>
        <w:t>os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partícipes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tenham</w:t>
      </w:r>
      <w:r>
        <w:rPr>
          <w:spacing w:val="-19"/>
          <w:sz w:val="21"/>
        </w:rPr>
        <w:t> </w:t>
      </w:r>
      <w:r>
        <w:rPr>
          <w:spacing w:val="-4"/>
          <w:sz w:val="21"/>
        </w:rPr>
        <w:t>até</w:t>
      </w:r>
      <w:r>
        <w:rPr>
          <w:sz w:val="21"/>
        </w:rPr>
        <w:t> </w:t>
      </w:r>
      <w:r>
        <w:rPr>
          <w:spacing w:val="-4"/>
          <w:sz w:val="21"/>
        </w:rPr>
        <w:t>então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firmado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aditivo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para</w:t>
      </w:r>
      <w:r>
        <w:rPr>
          <w:spacing w:val="-1"/>
          <w:sz w:val="21"/>
        </w:rPr>
        <w:t> </w:t>
      </w:r>
      <w:r>
        <w:rPr>
          <w:spacing w:val="-4"/>
          <w:sz w:val="21"/>
        </w:rPr>
        <w:t>renová-lo;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40" w:lineRule="auto" w:before="107" w:after="0"/>
        <w:ind w:left="876" w:right="0" w:hanging="228"/>
        <w:jc w:val="left"/>
        <w:rPr>
          <w:sz w:val="21"/>
        </w:rPr>
      </w:pPr>
      <w:r>
        <w:rPr>
          <w:spacing w:val="-3"/>
          <w:sz w:val="21"/>
        </w:rPr>
        <w:t>por</w:t>
      </w:r>
      <w:r>
        <w:rPr>
          <w:spacing w:val="-10"/>
          <w:sz w:val="21"/>
        </w:rPr>
        <w:t> </w:t>
      </w:r>
      <w:r>
        <w:rPr>
          <w:spacing w:val="-3"/>
          <w:sz w:val="21"/>
        </w:rPr>
        <w:t>comunicação</w:t>
      </w:r>
      <w:r>
        <w:rPr>
          <w:spacing w:val="-6"/>
          <w:sz w:val="21"/>
        </w:rPr>
        <w:t> </w:t>
      </w:r>
      <w:r>
        <w:rPr>
          <w:spacing w:val="-3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3"/>
          <w:sz w:val="21"/>
        </w:rPr>
        <w:t>qualquer</w:t>
      </w:r>
      <w:r>
        <w:rPr>
          <w:spacing w:val="-10"/>
          <w:sz w:val="21"/>
        </w:rPr>
        <w:t> </w:t>
      </w:r>
      <w:r>
        <w:rPr>
          <w:spacing w:val="-3"/>
          <w:sz w:val="21"/>
        </w:rPr>
        <w:t>dos</w:t>
      </w:r>
      <w:r>
        <w:rPr>
          <w:spacing w:val="-9"/>
          <w:sz w:val="21"/>
        </w:rPr>
        <w:t> </w:t>
      </w:r>
      <w:r>
        <w:rPr>
          <w:spacing w:val="-3"/>
          <w:sz w:val="21"/>
        </w:rPr>
        <w:t>partícipes,</w:t>
      </w:r>
      <w:r>
        <w:rPr>
          <w:spacing w:val="-5"/>
          <w:sz w:val="21"/>
        </w:rPr>
        <w:t> </w:t>
      </w:r>
      <w:r>
        <w:rPr>
          <w:spacing w:val="-3"/>
          <w:sz w:val="21"/>
        </w:rPr>
        <w:t>se</w:t>
      </w:r>
      <w:r>
        <w:rPr>
          <w:spacing w:val="-8"/>
          <w:sz w:val="21"/>
        </w:rPr>
        <w:t> </w:t>
      </w:r>
      <w:r>
        <w:rPr>
          <w:spacing w:val="-3"/>
          <w:sz w:val="21"/>
        </w:rPr>
        <w:t>não</w:t>
      </w:r>
      <w:r>
        <w:rPr>
          <w:spacing w:val="-5"/>
          <w:sz w:val="21"/>
        </w:rPr>
        <w:t> </w:t>
      </w:r>
      <w:r>
        <w:rPr>
          <w:spacing w:val="-3"/>
          <w:sz w:val="21"/>
        </w:rPr>
        <w:t>tiver</w:t>
      </w:r>
      <w:r>
        <w:rPr>
          <w:spacing w:val="-10"/>
          <w:sz w:val="21"/>
        </w:rPr>
        <w:t> </w:t>
      </w:r>
      <w:r>
        <w:rPr>
          <w:spacing w:val="-3"/>
          <w:sz w:val="21"/>
        </w:rPr>
        <w:t>mais</w:t>
      </w:r>
      <w:r>
        <w:rPr>
          <w:spacing w:val="-8"/>
          <w:sz w:val="21"/>
        </w:rPr>
        <w:t> </w:t>
      </w:r>
      <w:r>
        <w:rPr>
          <w:spacing w:val="-3"/>
          <w:sz w:val="21"/>
        </w:rPr>
        <w:t>interesse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manutenção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parceria;</w:t>
      </w:r>
    </w:p>
    <w:p>
      <w:pPr>
        <w:pStyle w:val="ListParagraph"/>
        <w:numPr>
          <w:ilvl w:val="0"/>
          <w:numId w:val="2"/>
        </w:numPr>
        <w:tabs>
          <w:tab w:pos="885" w:val="left" w:leader="none"/>
        </w:tabs>
        <w:spacing w:line="240" w:lineRule="auto" w:before="106" w:after="0"/>
        <w:ind w:left="649" w:right="1691" w:firstLine="0"/>
        <w:jc w:val="left"/>
        <w:rPr>
          <w:sz w:val="21"/>
        </w:rPr>
      </w:pPr>
      <w:r>
        <w:rPr>
          <w:sz w:val="21"/>
        </w:rPr>
        <w:t>por consenso dos partícipes antes do advento do termo final de vigência, devendo ser devidamente</w:t>
      </w:r>
      <w:r>
        <w:rPr>
          <w:spacing w:val="-50"/>
          <w:sz w:val="21"/>
        </w:rPr>
        <w:t> </w:t>
      </w:r>
      <w:r>
        <w:rPr>
          <w:sz w:val="21"/>
        </w:rPr>
        <w:t>formalizado.</w:t>
      </w:r>
    </w:p>
    <w:p>
      <w:pPr>
        <w:pStyle w:val="BodyText"/>
        <w:rPr>
          <w:sz w:val="24"/>
        </w:rPr>
      </w:pPr>
    </w:p>
    <w:p>
      <w:pPr>
        <w:pStyle w:val="Heading1"/>
        <w:spacing w:before="179"/>
      </w:pPr>
      <w:r>
        <w:rPr/>
        <w:t>CLÁUSULA</w:t>
      </w:r>
      <w:r>
        <w:rPr>
          <w:spacing w:val="-10"/>
        </w:rPr>
        <w:t> </w:t>
      </w:r>
      <w:r>
        <w:rPr/>
        <w:t>DÉCIMA</w:t>
      </w:r>
      <w:r>
        <w:rPr>
          <w:spacing w:val="-9"/>
        </w:rPr>
        <w:t> </w:t>
      </w:r>
      <w:r>
        <w:rPr/>
        <w:t>PRIMEIRA</w:t>
      </w:r>
      <w:r>
        <w:rPr>
          <w:spacing w:val="-9"/>
        </w:rPr>
        <w:t> </w:t>
      </w:r>
      <w:r>
        <w:rPr/>
        <w:t>–</w:t>
      </w:r>
      <w:r>
        <w:rPr>
          <w:spacing w:val="-1"/>
        </w:rPr>
        <w:t> </w:t>
      </w:r>
      <w:r>
        <w:rPr/>
        <w:t>DA</w:t>
      </w:r>
      <w:r>
        <w:rPr>
          <w:spacing w:val="-10"/>
        </w:rPr>
        <w:t> </w:t>
      </w:r>
      <w:r>
        <w:rPr/>
        <w:t>PUBLICAÇÃO</w:t>
      </w:r>
    </w:p>
    <w:p>
      <w:pPr>
        <w:pStyle w:val="BodyText"/>
        <w:spacing w:before="106"/>
        <w:ind w:left="220" w:right="1646"/>
      </w:pPr>
      <w:r>
        <w:rPr/>
        <w:t>Os</w:t>
      </w:r>
      <w:r>
        <w:rPr>
          <w:spacing w:val="1"/>
        </w:rPr>
        <w:t> </w:t>
      </w:r>
      <w:r>
        <w:rPr/>
        <w:t>PARTÍCIPES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extrato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Intenções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sítio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da</w:t>
      </w:r>
      <w:r>
        <w:rPr>
          <w:spacing w:val="-50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internet.</w:t>
      </w:r>
    </w:p>
    <w:p>
      <w:pPr>
        <w:pStyle w:val="BodyText"/>
        <w:rPr>
          <w:sz w:val="24"/>
        </w:rPr>
      </w:pPr>
    </w:p>
    <w:p>
      <w:pPr>
        <w:pStyle w:val="Heading1"/>
        <w:spacing w:before="179"/>
      </w:pPr>
      <w:r>
        <w:rPr/>
        <w:t>CLÁUSULA</w:t>
      </w:r>
      <w:r>
        <w:rPr>
          <w:spacing w:val="-10"/>
        </w:rPr>
        <w:t> </w:t>
      </w:r>
      <w:r>
        <w:rPr/>
        <w:t>DÉCIMA</w:t>
      </w:r>
      <w:r>
        <w:rPr>
          <w:spacing w:val="-9"/>
        </w:rPr>
        <w:t> </w:t>
      </w:r>
      <w:r>
        <w:rPr/>
        <w:t>SEGUNDA</w:t>
      </w:r>
      <w:r>
        <w:rPr>
          <w:spacing w:val="-9"/>
        </w:rPr>
        <w:t> </w:t>
      </w:r>
      <w:r>
        <w:rPr/>
        <w:t>–</w:t>
      </w:r>
      <w:r>
        <w:rPr>
          <w:spacing w:val="-2"/>
        </w:rPr>
        <w:t> </w:t>
      </w:r>
      <w:r>
        <w:rPr/>
        <w:t>DA</w:t>
      </w:r>
      <w:r>
        <w:rPr>
          <w:spacing w:val="-10"/>
        </w:rPr>
        <w:t> </w:t>
      </w:r>
      <w:r>
        <w:rPr/>
        <w:t>PUBLICIDADE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DIVULGAÇÃO</w:t>
      </w:r>
    </w:p>
    <w:p>
      <w:pPr>
        <w:pStyle w:val="BodyText"/>
        <w:spacing w:before="106"/>
        <w:ind w:left="220" w:right="1673"/>
        <w:jc w:val="both"/>
      </w:pPr>
      <w:r>
        <w:rPr>
          <w:spacing w:val="-3"/>
        </w:rPr>
        <w:t>A publicidade decorrente </w:t>
      </w:r>
      <w:r>
        <w:rPr>
          <w:spacing w:val="-2"/>
        </w:rPr>
        <w:t>dos atos, programas, obras, serviços e campanhas, procedentes deste Protocolo de</w:t>
      </w:r>
      <w:r>
        <w:rPr>
          <w:spacing w:val="-1"/>
        </w:rPr>
        <w:t> </w:t>
      </w:r>
      <w:r>
        <w:rPr/>
        <w:t>Intenções deverá possuir caráter educativo, informativo, ou de orientação social, dela não podendo constar</w:t>
      </w:r>
      <w:r>
        <w:rPr>
          <w:spacing w:val="-50"/>
        </w:rPr>
        <w:t> </w:t>
      </w:r>
      <w:r>
        <w:rPr>
          <w:spacing w:val="-1"/>
        </w:rPr>
        <w:t>nomes, símbolos ou imagens que caracterizem promoção pessoal de autoridades </w:t>
      </w:r>
      <w:r>
        <w:rPr/>
        <w:t>ou servidores/funcionários</w:t>
      </w:r>
      <w:r>
        <w:rPr>
          <w:spacing w:val="-50"/>
        </w:rPr>
        <w:t> </w:t>
      </w:r>
      <w:r>
        <w:rPr/>
        <w:t>públicos,</w:t>
      </w:r>
      <w:r>
        <w:rPr>
          <w:spacing w:val="-5"/>
        </w:rPr>
        <w:t> </w:t>
      </w:r>
      <w:r>
        <w:rPr/>
        <w:t>nos</w:t>
      </w:r>
      <w:r>
        <w:rPr>
          <w:spacing w:val="-7"/>
        </w:rPr>
        <w:t> </w:t>
      </w:r>
      <w:r>
        <w:rPr/>
        <w:t>termos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37,</w:t>
      </w:r>
      <w:r>
        <w:rPr>
          <w:spacing w:val="-4"/>
        </w:rPr>
        <w:t> </w:t>
      </w:r>
      <w:r>
        <w:rPr/>
        <w:t>§1º,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Constituição</w:t>
      </w:r>
      <w:r>
        <w:rPr>
          <w:spacing w:val="-5"/>
        </w:rPr>
        <w:t> </w:t>
      </w:r>
      <w:r>
        <w:rPr/>
        <w:t>Federal,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Instrução</w:t>
      </w:r>
      <w:r>
        <w:rPr>
          <w:spacing w:val="-5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02,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abril</w:t>
      </w:r>
      <w:r>
        <w:rPr>
          <w:spacing w:val="-50"/>
        </w:rPr>
        <w:t> </w:t>
      </w:r>
      <w:r>
        <w:rPr/>
        <w:t>de</w:t>
      </w:r>
      <w:r>
        <w:rPr>
          <w:spacing w:val="-3"/>
        </w:rPr>
        <w:t> </w:t>
      </w:r>
      <w:r>
        <w:rPr/>
        <w:t>2018, da</w:t>
      </w:r>
      <w:r>
        <w:rPr>
          <w:spacing w:val="-2"/>
        </w:rPr>
        <w:t> </w:t>
      </w:r>
      <w:r>
        <w:rPr/>
        <w:t>Secretaria-Geral</w:t>
      </w:r>
      <w:r>
        <w:rPr>
          <w:spacing w:val="-20"/>
        </w:rPr>
        <w:t> </w:t>
      </w:r>
      <w:r>
        <w:rPr/>
        <w:t>da</w:t>
      </w:r>
      <w:r>
        <w:rPr>
          <w:spacing w:val="-2"/>
        </w:rPr>
        <w:t> </w:t>
      </w:r>
      <w:r>
        <w:rPr/>
        <w:t>Presidência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República.</w:t>
      </w:r>
    </w:p>
    <w:p>
      <w:pPr>
        <w:spacing w:after="0"/>
        <w:jc w:val="both"/>
        <w:sectPr>
          <w:pgSz w:w="11900" w:h="16840"/>
          <w:pgMar w:header="0" w:footer="181" w:top="500" w:bottom="380" w:left="560" w:right="480"/>
        </w:sectPr>
      </w:pPr>
    </w:p>
    <w:p>
      <w:pPr>
        <w:pStyle w:val="Heading1"/>
        <w:spacing w:before="66"/>
        <w:jc w:val="both"/>
      </w:pPr>
      <w:r>
        <w:rPr/>
        <w:t>CLÁUSULA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TERCEIRA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DOS</w:t>
      </w:r>
      <w:r>
        <w:rPr>
          <w:spacing w:val="2"/>
        </w:rPr>
        <w:t> </w:t>
      </w:r>
      <w:r>
        <w:rPr/>
        <w:t>CASOS</w:t>
      </w:r>
      <w:r>
        <w:rPr>
          <w:spacing w:val="2"/>
        </w:rPr>
        <w:t> </w:t>
      </w:r>
      <w:r>
        <w:rPr/>
        <w:t>OMISSOS</w:t>
      </w:r>
    </w:p>
    <w:p>
      <w:pPr>
        <w:pStyle w:val="BodyText"/>
        <w:spacing w:before="106"/>
        <w:ind w:left="220" w:right="1692"/>
        <w:jc w:val="both"/>
      </w:pPr>
      <w:r>
        <w:rPr>
          <w:spacing w:val="-3"/>
        </w:rPr>
        <w:t>As situações não previstas no presente instrumento serão solucionadas de comum acordo entre os partícipes,</w:t>
      </w:r>
      <w:r>
        <w:rPr>
          <w:spacing w:val="-2"/>
        </w:rPr>
        <w:t> </w:t>
      </w:r>
      <w:r>
        <w:rPr/>
        <w:t>cujo</w:t>
      </w:r>
      <w:r>
        <w:rPr>
          <w:spacing w:val="-2"/>
        </w:rPr>
        <w:t> </w:t>
      </w:r>
      <w:r>
        <w:rPr/>
        <w:t>direcionamento</w:t>
      </w:r>
      <w:r>
        <w:rPr>
          <w:spacing w:val="-1"/>
        </w:rPr>
        <w:t> </w:t>
      </w:r>
      <w:r>
        <w:rPr/>
        <w:t>deve</w:t>
      </w:r>
      <w:r>
        <w:rPr>
          <w:spacing w:val="-4"/>
        </w:rPr>
        <w:t> </w:t>
      </w:r>
      <w:r>
        <w:rPr/>
        <w:t>visar</w:t>
      </w:r>
      <w:r>
        <w:rPr>
          <w:spacing w:val="-6"/>
        </w:rPr>
        <w:t> </w:t>
      </w:r>
      <w:r>
        <w:rPr/>
        <w:t>à</w:t>
      </w:r>
      <w:r>
        <w:rPr>
          <w:spacing w:val="-4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integral</w:t>
      </w:r>
      <w:r>
        <w:rPr>
          <w:spacing w:val="-2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objeto.</w:t>
      </w:r>
    </w:p>
    <w:p>
      <w:pPr>
        <w:pStyle w:val="BodyText"/>
        <w:rPr>
          <w:sz w:val="24"/>
        </w:rPr>
      </w:pPr>
    </w:p>
    <w:p>
      <w:pPr>
        <w:pStyle w:val="Heading1"/>
        <w:spacing w:before="179"/>
        <w:jc w:val="both"/>
      </w:pPr>
      <w:r>
        <w:rPr/>
        <w:t>CLÁUSULA</w:t>
      </w:r>
      <w:r>
        <w:rPr>
          <w:spacing w:val="-11"/>
        </w:rPr>
        <w:t> </w:t>
      </w:r>
      <w:r>
        <w:rPr/>
        <w:t>DÉCIMA</w:t>
      </w:r>
      <w:r>
        <w:rPr>
          <w:spacing w:val="-10"/>
        </w:rPr>
        <w:t> </w:t>
      </w:r>
      <w:r>
        <w:rPr/>
        <w:t>QUARTA</w:t>
      </w:r>
      <w:r>
        <w:rPr>
          <w:spacing w:val="-10"/>
        </w:rPr>
        <w:t> </w:t>
      </w:r>
      <w:r>
        <w:rPr/>
        <w:t>-</w:t>
      </w:r>
      <w:r>
        <w:rPr>
          <w:spacing w:val="-8"/>
        </w:rPr>
        <w:t> </w:t>
      </w:r>
      <w:r>
        <w:rPr/>
        <w:t>FORO</w:t>
      </w:r>
    </w:p>
    <w:p>
      <w:pPr>
        <w:pStyle w:val="BodyText"/>
        <w:spacing w:before="106"/>
        <w:ind w:left="220" w:right="1691"/>
        <w:jc w:val="both"/>
      </w:pPr>
      <w:r>
        <w:rPr>
          <w:spacing w:val="-4"/>
        </w:rPr>
        <w:t>As questões oriundas deste Protocolo que não possam ser dirimidas administrativamente, serão resolvidas </w:t>
      </w:r>
      <w:r>
        <w:rPr>
          <w:spacing w:val="-3"/>
        </w:rPr>
        <w:t>pela</w:t>
      </w:r>
      <w:r>
        <w:rPr>
          <w:spacing w:val="-2"/>
        </w:rPr>
        <w:t> </w:t>
      </w:r>
      <w:r>
        <w:rPr>
          <w:spacing w:val="-3"/>
        </w:rPr>
        <w:t>Justiça Federal com renúncia de qualquer outro por mais privilegiado </w:t>
      </w:r>
      <w:r>
        <w:rPr>
          <w:spacing w:val="-2"/>
        </w:rPr>
        <w:t>que seja. E, por estarem assim justos e</w:t>
      </w:r>
      <w:r>
        <w:rPr>
          <w:spacing w:val="-1"/>
        </w:rPr>
        <w:t> de acordo, os partícipes firmam o presente instrumento, para produzir os efeitos jurídicos legais, </w:t>
      </w:r>
      <w:r>
        <w:rPr/>
        <w:t>em juízo e</w:t>
      </w:r>
      <w:r>
        <w:rPr>
          <w:spacing w:val="-50"/>
        </w:rPr>
        <w:t> </w:t>
      </w:r>
      <w:r>
        <w:rPr/>
        <w:t>fora</w:t>
      </w:r>
      <w:r>
        <w:rPr>
          <w:spacing w:val="-2"/>
        </w:rPr>
        <w:t> </w:t>
      </w:r>
      <w:r>
        <w:rPr/>
        <w:t>dele.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BodyText"/>
        <w:spacing w:before="1"/>
        <w:ind w:left="220"/>
        <w:jc w:val="both"/>
      </w:pPr>
      <w:r>
        <w:rPr/>
        <w:t>Brasília,</w:t>
      </w:r>
      <w:r>
        <w:rPr>
          <w:spacing w:val="-11"/>
        </w:rPr>
        <w:t> </w:t>
      </w:r>
      <w:r>
        <w:rPr/>
        <w:t>21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dezembro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2023.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0"/>
        <w:ind w:left="2558" w:right="4037"/>
        <w:jc w:val="center"/>
      </w:pPr>
      <w:r>
        <w:rPr>
          <w:spacing w:val="-1"/>
        </w:rPr>
        <w:t>ANA</w:t>
      </w:r>
      <w:r>
        <w:rPr>
          <w:spacing w:val="-12"/>
        </w:rPr>
        <w:t> </w:t>
      </w:r>
      <w:r>
        <w:rPr>
          <w:spacing w:val="-1"/>
        </w:rPr>
        <w:t>FLÁVIA</w:t>
      </w:r>
      <w:r>
        <w:rPr>
          <w:spacing w:val="-11"/>
        </w:rPr>
        <w:t> </w:t>
      </w:r>
      <w:r>
        <w:rPr>
          <w:spacing w:val="-1"/>
        </w:rPr>
        <w:t>MAGALHÃES</w:t>
      </w:r>
      <w:r>
        <w:rPr>
          <w:spacing w:val="-3"/>
        </w:rPr>
        <w:t> </w:t>
      </w:r>
      <w:r>
        <w:rPr/>
        <w:t>PINTO</w:t>
      </w:r>
    </w:p>
    <w:p>
      <w:pPr>
        <w:spacing w:before="106"/>
        <w:ind w:left="2558" w:right="4024" w:firstLine="0"/>
        <w:jc w:val="center"/>
        <w:rPr>
          <w:b/>
          <w:sz w:val="21"/>
        </w:rPr>
      </w:pPr>
      <w:r>
        <w:rPr>
          <w:b/>
          <w:spacing w:val="-1"/>
          <w:sz w:val="21"/>
        </w:rPr>
        <w:t>Arquivo</w:t>
      </w:r>
      <w:r>
        <w:rPr>
          <w:b/>
          <w:spacing w:val="-10"/>
          <w:sz w:val="21"/>
        </w:rPr>
        <w:t> </w:t>
      </w:r>
      <w:r>
        <w:rPr>
          <w:b/>
          <w:spacing w:val="-1"/>
          <w:sz w:val="21"/>
        </w:rPr>
        <w:t>Nacional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before="1"/>
        <w:ind w:left="2558" w:right="4037"/>
        <w:jc w:val="center"/>
      </w:pPr>
      <w:r>
        <w:rPr/>
        <w:t>NADIA</w:t>
      </w:r>
      <w:r>
        <w:rPr>
          <w:spacing w:val="2"/>
        </w:rPr>
        <w:t> </w:t>
      </w:r>
      <w:r>
        <w:rPr/>
        <w:t>SOMEKH</w:t>
      </w:r>
    </w:p>
    <w:p>
      <w:pPr>
        <w:spacing w:before="106"/>
        <w:ind w:left="2558" w:right="4037" w:firstLine="0"/>
        <w:jc w:val="center"/>
        <w:rPr>
          <w:b/>
          <w:sz w:val="21"/>
        </w:rPr>
      </w:pPr>
      <w:r>
        <w:rPr>
          <w:b/>
          <w:spacing w:val="-1"/>
          <w:sz w:val="21"/>
        </w:rPr>
        <w:t>Conselho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de Arquitetura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Urbanismo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Brasil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  <w:r>
        <w:rPr/>
        <w:pict>
          <v:group style="position:absolute;margin-left:33.675915pt;margin-top:16.933035pt;width:457.95pt;height:1.35pt;mso-position-horizontal-relative:page;mso-position-vertical-relative:paragraph;z-index:-15728640;mso-wrap-distance-left:0;mso-wrap-distance-right:0" coordorigin="674,339" coordsize="9159,27">
            <v:shape style="position:absolute;left:673;top:338;width:9159;height:14" coordorigin="674,339" coordsize="9159,14" path="m9819,352l687,352,674,339,9832,339,9819,352xe" filled="true" fillcolor="#999999" stroked="false">
              <v:path arrowok="t"/>
              <v:fill type="solid"/>
            </v:shape>
            <v:shape style="position:absolute;left:673;top:352;width:9159;height:14" coordorigin="674,352" coordsize="9159,14" path="m9832,365l674,365,687,352,9819,352,9832,365xe" filled="true" fillcolor="#ededed" stroked="false">
              <v:path arrowok="t"/>
              <v:fill type="solid"/>
            </v:shape>
            <v:shape style="position:absolute;left:673;top:338;width:14;height:27" coordorigin="674,339" coordsize="14,27" path="m674,365l674,339,687,352,674,365xe" filled="true" fillcolor="#999999" stroked="false">
              <v:path arrowok="t"/>
              <v:fill type="solid"/>
            </v:shape>
            <v:shape style="position:absolute;left:9818;top:338;width:14;height:27" coordorigin="9819,339" coordsize="14,27" path="m9832,365l9819,365,9819,352,9832,339,9832,365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37" w:lineRule="auto" w:before="147" w:after="118"/>
        <w:ind w:left="1398" w:right="1646" w:firstLine="0"/>
        <w:jc w:val="left"/>
        <w:rPr>
          <w:sz w:val="20"/>
        </w:rPr>
      </w:pPr>
      <w:r>
        <w:rPr>
          <w:sz w:val="20"/>
        </w:rPr>
        <w:t>Documento assinado eletronicamente por </w:t>
      </w:r>
      <w:r>
        <w:rPr>
          <w:b/>
          <w:sz w:val="20"/>
        </w:rPr>
        <w:t>NADIA SOMEKH</w:t>
      </w:r>
      <w:r>
        <w:rPr>
          <w:sz w:val="20"/>
        </w:rPr>
        <w:t>, </w:t>
      </w:r>
      <w:r>
        <w:rPr>
          <w:b/>
          <w:sz w:val="20"/>
        </w:rPr>
        <w:t>Presidente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CAU/BR</w:t>
      </w:r>
      <w:r>
        <w:rPr>
          <w:sz w:val="20"/>
        </w:rPr>
        <w:t>, em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22/12/2023,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às</w:t>
      </w:r>
      <w:r>
        <w:rPr>
          <w:spacing w:val="2"/>
          <w:sz w:val="20"/>
        </w:rPr>
        <w:t> </w:t>
      </w:r>
      <w:r>
        <w:rPr>
          <w:spacing w:val="-3"/>
          <w:sz w:val="20"/>
        </w:rPr>
        <w:t>17:37,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conforme</w:t>
      </w:r>
      <w:r>
        <w:rPr>
          <w:spacing w:val="5"/>
          <w:sz w:val="20"/>
        </w:rPr>
        <w:t> </w:t>
      </w:r>
      <w:r>
        <w:rPr>
          <w:spacing w:val="-3"/>
          <w:sz w:val="20"/>
        </w:rPr>
        <w:t>Decreto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10.543,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13/11/2020,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regulamenta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art.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5º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47"/>
          <w:sz w:val="20"/>
        </w:rPr>
        <w:t> </w:t>
      </w:r>
      <w:r>
        <w:rPr>
          <w:sz w:val="20"/>
        </w:rPr>
        <w:t>Nº</w:t>
      </w:r>
      <w:r>
        <w:rPr>
          <w:spacing w:val="-7"/>
          <w:sz w:val="20"/>
        </w:rPr>
        <w:t> </w:t>
      </w:r>
      <w:r>
        <w:rPr>
          <w:sz w:val="20"/>
        </w:rPr>
        <w:t>14.063,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23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setembro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2020.</w:t>
      </w:r>
    </w:p>
    <w:p>
      <w:pPr>
        <w:pStyle w:val="BodyText"/>
        <w:spacing w:line="26" w:lineRule="exact"/>
        <w:ind w:left="113"/>
        <w:rPr>
          <w:sz w:val="2"/>
        </w:rPr>
      </w:pPr>
      <w:r>
        <w:rPr>
          <w:position w:val="0"/>
          <w:sz w:val="2"/>
        </w:rPr>
        <w:pict>
          <v:group style="width:457.95pt;height:1.35pt;mso-position-horizontal-relative:char;mso-position-vertical-relative:line" coordorigin="0,0" coordsize="9159,27">
            <v:shape style="position:absolute;left:0;top:0;width:9159;height:14" coordorigin="0,0" coordsize="9159,14" path="m9145,13l13,13,0,0,9159,0,9145,13xe" filled="true" fillcolor="#999999" stroked="false">
              <v:path arrowok="t"/>
              <v:fill type="solid"/>
            </v:shape>
            <v:shape style="position:absolute;left:0;top:13;width:9159;height:14" coordorigin="0,13" coordsize="9159,14" path="m9159,27l0,27,13,13,9145,13,9159,27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13,0,27xe" filled="true" fillcolor="#999999" stroked="false">
              <v:path arrowok="t"/>
              <v:fill type="solid"/>
            </v:shape>
            <v:shape style="position:absolute;left:9145;top:0;width:14;height:27" coordorigin="9145,0" coordsize="14,27" path="m9159,27l9145,27,9145,13,9159,0,9159,27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37" w:lineRule="auto" w:before="177"/>
        <w:ind w:left="1398" w:right="1646" w:firstLine="0"/>
        <w:jc w:val="left"/>
        <w:rPr>
          <w:sz w:val="20"/>
        </w:rPr>
      </w:pPr>
      <w:r>
        <w:rPr/>
        <w:pict>
          <v:group style="position:absolute;margin-left:33.675915pt;margin-top:48.889103pt;width:457.95pt;height:1.35pt;mso-position-horizontal-relative:page;mso-position-vertical-relative:paragraph;z-index:-15727616;mso-wrap-distance-left:0;mso-wrap-distance-right:0" coordorigin="674,978" coordsize="9159,27">
            <v:shape style="position:absolute;left:673;top:977;width:9159;height:14" coordorigin="674,978" coordsize="9159,14" path="m9819,991l687,991,674,978,9832,978,9819,991xe" filled="true" fillcolor="#999999" stroked="false">
              <v:path arrowok="t"/>
              <v:fill type="solid"/>
            </v:shape>
            <v:shape style="position:absolute;left:673;top:991;width:9159;height:14" coordorigin="674,991" coordsize="9159,14" path="m9832,1005l674,1005,687,991,9819,991,9832,1005xe" filled="true" fillcolor="#ededed" stroked="false">
              <v:path arrowok="t"/>
              <v:fill type="solid"/>
            </v:shape>
            <v:shape style="position:absolute;left:673;top:977;width:14;height:27" coordorigin="674,978" coordsize="14,27" path="m674,1005l674,978,687,991,674,1005xe" filled="true" fillcolor="#999999" stroked="false">
              <v:path arrowok="t"/>
              <v:fill type="solid"/>
            </v:shape>
            <v:shape style="position:absolute;left:9818;top:977;width:14;height:27" coordorigin="9819,978" coordsize="14,27" path="m9832,1005l9819,1005,9819,991,9832,978,9832,100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453191</wp:posOffset>
            </wp:positionH>
            <wp:positionV relativeFrom="paragraph">
              <wp:posOffset>-577963</wp:posOffset>
            </wp:positionV>
            <wp:extent cx="756723" cy="5101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23" cy="5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453191</wp:posOffset>
            </wp:positionH>
            <wp:positionV relativeFrom="paragraph">
              <wp:posOffset>59725</wp:posOffset>
            </wp:positionV>
            <wp:extent cx="756723" cy="510150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23" cy="5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470196</wp:posOffset>
            </wp:positionH>
            <wp:positionV relativeFrom="paragraph">
              <wp:posOffset>714419</wp:posOffset>
            </wp:positionV>
            <wp:extent cx="697206" cy="697206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06" cy="69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Documento assinado eletronicamente por </w:t>
      </w:r>
      <w:r>
        <w:rPr>
          <w:b/>
          <w:sz w:val="20"/>
        </w:rPr>
        <w:t>Ana Flávia Magalhães Pinto</w:t>
      </w:r>
      <w:r>
        <w:rPr>
          <w:sz w:val="20"/>
        </w:rPr>
        <w:t>, </w:t>
      </w:r>
      <w:r>
        <w:rPr>
          <w:b/>
          <w:sz w:val="20"/>
        </w:rPr>
        <w:t>Usuário Externo</w:t>
      </w:r>
      <w:r>
        <w:rPr>
          <w:sz w:val="20"/>
        </w:rPr>
        <w:t>, em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22/12/2023,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às</w:t>
      </w:r>
      <w:r>
        <w:rPr>
          <w:spacing w:val="2"/>
          <w:sz w:val="20"/>
        </w:rPr>
        <w:t> </w:t>
      </w:r>
      <w:r>
        <w:rPr>
          <w:spacing w:val="-3"/>
          <w:sz w:val="20"/>
        </w:rPr>
        <w:t>17:58,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conforme</w:t>
      </w:r>
      <w:r>
        <w:rPr>
          <w:spacing w:val="5"/>
          <w:sz w:val="20"/>
        </w:rPr>
        <w:t> </w:t>
      </w:r>
      <w:r>
        <w:rPr>
          <w:spacing w:val="-3"/>
          <w:sz w:val="20"/>
        </w:rPr>
        <w:t>Decreto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10.543,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13/11/2020,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regulamenta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art.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5º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47"/>
          <w:sz w:val="20"/>
        </w:rPr>
        <w:t> </w:t>
      </w:r>
      <w:r>
        <w:rPr>
          <w:sz w:val="20"/>
        </w:rPr>
        <w:t>Nº</w:t>
      </w:r>
      <w:r>
        <w:rPr>
          <w:spacing w:val="-7"/>
          <w:sz w:val="20"/>
        </w:rPr>
        <w:t> </w:t>
      </w:r>
      <w:r>
        <w:rPr>
          <w:sz w:val="20"/>
        </w:rPr>
        <w:t>14.063,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23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setembro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2020.</w:t>
      </w:r>
    </w:p>
    <w:p>
      <w:pPr>
        <w:pStyle w:val="BodyText"/>
        <w:rPr>
          <w:sz w:val="22"/>
        </w:rPr>
      </w:pPr>
    </w:p>
    <w:p>
      <w:pPr>
        <w:spacing w:line="237" w:lineRule="auto" w:before="162"/>
        <w:ind w:left="1358" w:right="1646" w:firstLine="0"/>
        <w:jc w:val="left"/>
        <w:rPr>
          <w:sz w:val="20"/>
        </w:rPr>
      </w:pPr>
      <w:r>
        <w:rPr>
          <w:spacing w:val="-3"/>
          <w:sz w:val="20"/>
        </w:rPr>
        <w:t>A</w:t>
      </w:r>
      <w:r>
        <w:rPr>
          <w:spacing w:val="5"/>
          <w:sz w:val="20"/>
        </w:rPr>
        <w:t> </w:t>
      </w:r>
      <w:r>
        <w:rPr>
          <w:spacing w:val="-3"/>
          <w:sz w:val="20"/>
        </w:rPr>
        <w:t>autenticidade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documento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pode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ser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conferida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portal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SEI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CAU,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endereço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caubr.gov.br/seicau,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utilizando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código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CRC </w:t>
      </w:r>
      <w:r>
        <w:rPr>
          <w:b/>
          <w:spacing w:val="-1"/>
          <w:sz w:val="20"/>
        </w:rPr>
        <w:t>5168AAB1</w:t>
      </w:r>
      <w:r>
        <w:rPr>
          <w:b/>
          <w:spacing w:val="5"/>
          <w:sz w:val="20"/>
        </w:rPr>
        <w:t> </w:t>
      </w:r>
      <w:r>
        <w:rPr>
          <w:spacing w:val="-1"/>
          <w:sz w:val="20"/>
        </w:rPr>
        <w:t>e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informando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identificador </w:t>
      </w:r>
      <w:r>
        <w:rPr>
          <w:b/>
          <w:spacing w:val="-1"/>
          <w:sz w:val="20"/>
        </w:rPr>
        <w:t>0126173</w:t>
      </w:r>
      <w:r>
        <w:rPr>
          <w:spacing w:val="-1"/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group style="position:absolute;margin-left:34.345406pt;margin-top:8.474459pt;width:456.6pt;height:1.35pt;mso-position-horizontal-relative:page;mso-position-vertical-relative:paragraph;z-index:-15727104;mso-wrap-distance-left:0;mso-wrap-distance-right:0" coordorigin="687,169" coordsize="9132,27">
            <v:shape style="position:absolute;left:686;top:169;width:9132;height:14" coordorigin="687,169" coordsize="9132,14" path="m9805,183l700,183,687,169,9819,169,9805,183xe" filled="true" fillcolor="#999999" stroked="false">
              <v:path arrowok="t"/>
              <v:fill type="solid"/>
            </v:shape>
            <v:shape style="position:absolute;left:686;top:182;width:9132;height:14" coordorigin="687,183" coordsize="9132,14" path="m9819,196l687,196,700,183,9805,183,9819,196xe" filled="true" fillcolor="#ededed" stroked="false">
              <v:path arrowok="t"/>
              <v:fill type="solid"/>
            </v:shape>
            <v:shape style="position:absolute;left:686;top:169;width:14;height:27" coordorigin="687,169" coordsize="14,27" path="m687,196l687,169,700,183,687,196xe" filled="true" fillcolor="#999999" stroked="false">
              <v:path arrowok="t"/>
              <v:fill type="solid"/>
            </v:shape>
            <v:shape style="position:absolute;left:9805;top:169;width:14;height:27" coordorigin="9805,169" coordsize="14,27" path="m9819,196l9805,196,9805,183,9819,169,9819,196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3.675915pt;margin-top:27.889647pt;width:457.95pt;height:1.35pt;mso-position-horizontal-relative:page;mso-position-vertical-relative:paragraph;z-index:-15726592;mso-wrap-distance-left:0;mso-wrap-distance-right:0" coordorigin="674,558" coordsize="9159,27">
            <v:shape style="position:absolute;left:673;top:557;width:9159;height:14" coordorigin="674,558" coordsize="9159,14" path="m9819,571l687,571,674,558,9832,558,9819,571xe" filled="true" fillcolor="#999999" stroked="false">
              <v:path arrowok="t"/>
              <v:fill type="solid"/>
            </v:shape>
            <v:shape style="position:absolute;left:673;top:571;width:9159;height:14" coordorigin="674,571" coordsize="9159,14" path="m9832,585l674,585,687,571,9819,571,9832,585xe" filled="true" fillcolor="#ededed" stroked="false">
              <v:path arrowok="t"/>
              <v:fill type="solid"/>
            </v:shape>
            <v:shape style="position:absolute;left:673;top:557;width:14;height:27" coordorigin="674,558" coordsize="14,27" path="m674,585l674,558,687,571,674,585xe" filled="true" fillcolor="#999999" stroked="false">
              <v:path arrowok="t"/>
              <v:fill type="solid"/>
            </v:shape>
            <v:shape style="position:absolute;left:9818;top:557;width:14;height:27" coordorigin="9819,558" coordsize="14,27" path="m9832,585l9819,585,9819,571,9832,558,9832,585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25"/>
        </w:rPr>
      </w:pPr>
    </w:p>
    <w:p>
      <w:pPr>
        <w:spacing w:line="247" w:lineRule="auto" w:before="80"/>
        <w:ind w:left="167" w:right="1646" w:firstLine="0"/>
        <w:jc w:val="left"/>
        <w:rPr>
          <w:b/>
          <w:sz w:val="17"/>
        </w:rPr>
      </w:pPr>
      <w:r>
        <w:rPr>
          <w:b/>
          <w:color w:val="006D71"/>
          <w:sz w:val="17"/>
        </w:rPr>
        <w:t>Setor</w:t>
      </w:r>
      <w:r>
        <w:rPr>
          <w:b/>
          <w:color w:val="006D71"/>
          <w:spacing w:val="4"/>
          <w:sz w:val="17"/>
        </w:rPr>
        <w:t> </w:t>
      </w:r>
      <w:r>
        <w:rPr>
          <w:b/>
          <w:color w:val="006D71"/>
          <w:sz w:val="17"/>
        </w:rPr>
        <w:t>de</w:t>
      </w:r>
      <w:r>
        <w:rPr>
          <w:b/>
          <w:color w:val="006D71"/>
          <w:spacing w:val="5"/>
          <w:sz w:val="17"/>
        </w:rPr>
        <w:t> </w:t>
      </w:r>
      <w:r>
        <w:rPr>
          <w:b/>
          <w:color w:val="006D71"/>
          <w:sz w:val="17"/>
        </w:rPr>
        <w:t>Edifícios</w:t>
      </w:r>
      <w:r>
        <w:rPr>
          <w:b/>
          <w:color w:val="006D71"/>
          <w:spacing w:val="16"/>
          <w:sz w:val="17"/>
        </w:rPr>
        <w:t> </w:t>
      </w:r>
      <w:r>
        <w:rPr>
          <w:b/>
          <w:color w:val="006D71"/>
          <w:sz w:val="17"/>
        </w:rPr>
        <w:t>Públicos</w:t>
      </w:r>
      <w:r>
        <w:rPr>
          <w:b/>
          <w:color w:val="006D71"/>
          <w:spacing w:val="16"/>
          <w:sz w:val="17"/>
        </w:rPr>
        <w:t> </w:t>
      </w:r>
      <w:r>
        <w:rPr>
          <w:b/>
          <w:color w:val="006D71"/>
          <w:sz w:val="17"/>
        </w:rPr>
        <w:t>Sul</w:t>
      </w:r>
      <w:r>
        <w:rPr>
          <w:b/>
          <w:color w:val="006D71"/>
          <w:spacing w:val="6"/>
          <w:sz w:val="17"/>
        </w:rPr>
        <w:t> </w:t>
      </w:r>
      <w:r>
        <w:rPr>
          <w:b/>
          <w:color w:val="006D71"/>
          <w:sz w:val="17"/>
        </w:rPr>
        <w:t>(SEPS),</w:t>
      </w:r>
      <w:r>
        <w:rPr>
          <w:b/>
          <w:color w:val="006D71"/>
          <w:spacing w:val="-1"/>
          <w:sz w:val="17"/>
        </w:rPr>
        <w:t> </w:t>
      </w:r>
      <w:r>
        <w:rPr>
          <w:b/>
          <w:color w:val="006D71"/>
          <w:sz w:val="17"/>
        </w:rPr>
        <w:t>Quadra</w:t>
      </w:r>
      <w:r>
        <w:rPr>
          <w:b/>
          <w:color w:val="006D71"/>
          <w:spacing w:val="-7"/>
          <w:sz w:val="17"/>
        </w:rPr>
        <w:t> </w:t>
      </w:r>
      <w:r>
        <w:rPr>
          <w:b/>
          <w:color w:val="006D71"/>
          <w:sz w:val="17"/>
        </w:rPr>
        <w:t>702/902,</w:t>
      </w:r>
      <w:r>
        <w:rPr>
          <w:b/>
          <w:color w:val="006D71"/>
          <w:spacing w:val="-2"/>
          <w:sz w:val="17"/>
        </w:rPr>
        <w:t> </w:t>
      </w:r>
      <w:r>
        <w:rPr>
          <w:b/>
          <w:color w:val="006D71"/>
          <w:sz w:val="17"/>
        </w:rPr>
        <w:t>Conjunto</w:t>
      </w:r>
      <w:r>
        <w:rPr>
          <w:b/>
          <w:color w:val="006D71"/>
          <w:spacing w:val="-6"/>
          <w:sz w:val="17"/>
        </w:rPr>
        <w:t> </w:t>
      </w:r>
      <w:r>
        <w:rPr>
          <w:b/>
          <w:color w:val="006D71"/>
          <w:sz w:val="17"/>
        </w:rPr>
        <w:t>B,</w:t>
      </w:r>
      <w:r>
        <w:rPr>
          <w:b/>
          <w:color w:val="006D71"/>
          <w:spacing w:val="-2"/>
          <w:sz w:val="17"/>
        </w:rPr>
        <w:t> </w:t>
      </w:r>
      <w:r>
        <w:rPr>
          <w:b/>
          <w:color w:val="006D71"/>
          <w:sz w:val="17"/>
        </w:rPr>
        <w:t>2º</w:t>
      </w:r>
      <w:r>
        <w:rPr>
          <w:b/>
          <w:color w:val="006D71"/>
          <w:spacing w:val="-3"/>
          <w:sz w:val="17"/>
        </w:rPr>
        <w:t> </w:t>
      </w:r>
      <w:r>
        <w:rPr>
          <w:b/>
          <w:color w:val="006D71"/>
          <w:sz w:val="17"/>
        </w:rPr>
        <w:t>Andar</w:t>
      </w:r>
      <w:r>
        <w:rPr>
          <w:b/>
          <w:color w:val="006D71"/>
          <w:spacing w:val="4"/>
          <w:sz w:val="17"/>
        </w:rPr>
        <w:t> </w:t>
      </w:r>
      <w:r>
        <w:rPr>
          <w:b/>
          <w:color w:val="006D71"/>
          <w:sz w:val="17"/>
        </w:rPr>
        <w:t>-</w:t>
      </w:r>
      <w:r>
        <w:rPr>
          <w:b/>
          <w:color w:val="006D71"/>
          <w:spacing w:val="-3"/>
          <w:sz w:val="17"/>
        </w:rPr>
        <w:t> </w:t>
      </w:r>
      <w:r>
        <w:rPr>
          <w:b/>
          <w:color w:val="006D71"/>
          <w:sz w:val="17"/>
        </w:rPr>
        <w:t>Bairro</w:t>
      </w:r>
      <w:r>
        <w:rPr>
          <w:b/>
          <w:color w:val="006D71"/>
          <w:spacing w:val="-6"/>
          <w:sz w:val="17"/>
        </w:rPr>
        <w:t> </w:t>
      </w:r>
      <w:r>
        <w:rPr>
          <w:b/>
          <w:color w:val="006D71"/>
          <w:sz w:val="17"/>
        </w:rPr>
        <w:t>Asa</w:t>
      </w:r>
      <w:r>
        <w:rPr>
          <w:b/>
          <w:color w:val="006D71"/>
          <w:spacing w:val="-6"/>
          <w:sz w:val="17"/>
        </w:rPr>
        <w:t> </w:t>
      </w:r>
      <w:r>
        <w:rPr>
          <w:b/>
          <w:color w:val="006D71"/>
          <w:sz w:val="17"/>
        </w:rPr>
        <w:t>Sul</w:t>
      </w:r>
      <w:r>
        <w:rPr>
          <w:b/>
          <w:color w:val="006D71"/>
          <w:spacing w:val="6"/>
          <w:sz w:val="17"/>
        </w:rPr>
        <w:t> </w:t>
      </w:r>
      <w:r>
        <w:rPr>
          <w:b/>
          <w:color w:val="006D71"/>
          <w:sz w:val="17"/>
        </w:rPr>
        <w:t>|</w:t>
      </w:r>
      <w:r>
        <w:rPr>
          <w:b/>
          <w:color w:val="006D71"/>
          <w:spacing w:val="4"/>
          <w:sz w:val="17"/>
        </w:rPr>
        <w:t> </w:t>
      </w:r>
      <w:r>
        <w:rPr>
          <w:b/>
          <w:color w:val="006D71"/>
          <w:sz w:val="17"/>
        </w:rPr>
        <w:t>CEP</w:t>
      </w:r>
      <w:r>
        <w:rPr>
          <w:b/>
          <w:color w:val="006D71"/>
          <w:spacing w:val="3"/>
          <w:sz w:val="17"/>
        </w:rPr>
        <w:t> </w:t>
      </w:r>
      <w:r>
        <w:rPr>
          <w:b/>
          <w:color w:val="006D71"/>
          <w:sz w:val="17"/>
        </w:rPr>
        <w:t>70.390-025</w:t>
      </w:r>
      <w:r>
        <w:rPr>
          <w:b/>
          <w:color w:val="006D71"/>
          <w:spacing w:val="1"/>
          <w:sz w:val="17"/>
        </w:rPr>
        <w:t> </w:t>
      </w:r>
      <w:r>
        <w:rPr>
          <w:b/>
          <w:color w:val="006D71"/>
          <w:sz w:val="17"/>
        </w:rPr>
        <w:t>Brasília/DF</w:t>
      </w:r>
      <w:r>
        <w:rPr>
          <w:b/>
          <w:color w:val="006D71"/>
          <w:spacing w:val="-15"/>
          <w:sz w:val="17"/>
        </w:rPr>
        <w:t> </w:t>
      </w:r>
      <w:r>
        <w:rPr>
          <w:b/>
          <w:color w:val="006D71"/>
          <w:sz w:val="17"/>
        </w:rPr>
        <w:t>| Telefone:</w:t>
      </w:r>
      <w:r>
        <w:rPr>
          <w:b/>
          <w:color w:val="006D71"/>
          <w:spacing w:val="-6"/>
          <w:sz w:val="17"/>
        </w:rPr>
        <w:t> </w:t>
      </w:r>
      <w:r>
        <w:rPr>
          <w:b/>
          <w:color w:val="006D71"/>
          <w:sz w:val="17"/>
        </w:rPr>
        <w:t>(61)3204-9500</w:t>
      </w:r>
    </w:p>
    <w:p>
      <w:pPr>
        <w:spacing w:line="194" w:lineRule="exact" w:before="0"/>
        <w:ind w:left="167" w:right="0" w:firstLine="0"/>
        <w:jc w:val="left"/>
        <w:rPr>
          <w:b/>
          <w:sz w:val="17"/>
        </w:rPr>
      </w:pPr>
      <w:r>
        <w:rPr/>
        <w:pict>
          <v:shape style="position:absolute;margin-left:35.014pt;margin-top:13.241474pt;width:455.3pt;height:2.050pt;mso-position-horizontal-relative:page;mso-position-vertical-relative:paragraph;z-index:-15726080;mso-wrap-distance-left:0;mso-wrap-distance-right:0" coordorigin="700,265" coordsize="9106,41" path="m9805,292l700,292,700,305,9805,305,9805,292xm9805,265l700,265,700,278,9805,278,9805,265xe" filled="true" fillcolor="#333333" stroked="false">
            <v:path arrowok="t"/>
            <v:fill type="solid"/>
            <w10:wrap type="topAndBottom"/>
          </v:shape>
        </w:pict>
      </w:r>
      <w:r>
        <w:rPr>
          <w:b/>
          <w:color w:val="006D71"/>
          <w:spacing w:val="-2"/>
          <w:sz w:val="17"/>
        </w:rPr>
        <w:t>servicos.caubr.gov.br</w:t>
      </w:r>
      <w:r>
        <w:rPr>
          <w:b/>
          <w:color w:val="006D71"/>
          <w:spacing w:val="-8"/>
          <w:sz w:val="17"/>
        </w:rPr>
        <w:t> </w:t>
      </w:r>
      <w:r>
        <w:rPr>
          <w:b/>
          <w:color w:val="006D71"/>
          <w:spacing w:val="-2"/>
          <w:sz w:val="17"/>
        </w:rPr>
        <w:t>|</w:t>
      </w:r>
      <w:r>
        <w:rPr>
          <w:b/>
          <w:color w:val="006D71"/>
          <w:spacing w:val="-8"/>
          <w:sz w:val="17"/>
        </w:rPr>
        <w:t> </w:t>
      </w:r>
      <w:r>
        <w:rPr>
          <w:b/>
          <w:color w:val="006D71"/>
          <w:spacing w:val="-2"/>
          <w:sz w:val="17"/>
        </w:rPr>
        <w:t>transparencia.caubr.gov.br</w:t>
      </w:r>
      <w:r>
        <w:rPr>
          <w:b/>
          <w:color w:val="006D71"/>
          <w:spacing w:val="-8"/>
          <w:sz w:val="17"/>
        </w:rPr>
        <w:t> </w:t>
      </w:r>
      <w:r>
        <w:rPr>
          <w:b/>
          <w:color w:val="006D71"/>
          <w:spacing w:val="-2"/>
          <w:sz w:val="17"/>
        </w:rPr>
        <w:t>|</w:t>
      </w:r>
      <w:r>
        <w:rPr>
          <w:b/>
          <w:color w:val="006D71"/>
          <w:spacing w:val="-8"/>
          <w:sz w:val="17"/>
        </w:rPr>
        <w:t> </w:t>
      </w:r>
      <w:hyperlink r:id="rId9">
        <w:r>
          <w:rPr>
            <w:b/>
            <w:color w:val="006D71"/>
            <w:spacing w:val="-2"/>
            <w:sz w:val="17"/>
          </w:rPr>
          <w:t>www.caubr.gov.br</w:t>
        </w:r>
      </w:hyperlink>
    </w:p>
    <w:p>
      <w:pPr>
        <w:tabs>
          <w:tab w:pos="8441" w:val="left" w:leader="none"/>
        </w:tabs>
        <w:spacing w:before="0"/>
        <w:ind w:left="140" w:right="0" w:firstLine="0"/>
        <w:jc w:val="left"/>
        <w:rPr>
          <w:sz w:val="16"/>
        </w:rPr>
      </w:pPr>
      <w:r>
        <w:rPr>
          <w:sz w:val="16"/>
        </w:rPr>
        <w:t>00146.000672/2023-65</w:t>
        <w:tab/>
        <w:t>0126173v10</w:t>
      </w:r>
    </w:p>
    <w:sectPr>
      <w:pgSz w:w="11900" w:h="16840"/>
      <w:pgMar w:header="0" w:footer="181" w:top="880" w:bottom="3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204987pt;margin-top:821.947266pt;width:282.75pt;height:13.2pt;mso-position-horizontal-relative:page;mso-position-vertical-relative:page;z-index:-15827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Protocolo de Intenções</w:t>
                </w:r>
                <w:r>
                  <w:rPr>
                    <w:rFonts w:ascii="Arial MT" w:hAnsi="Arial MT"/>
                    <w:color w:val="BEBEBE"/>
                    <w:spacing w:val="55"/>
                    <w:sz w:val="20"/>
                  </w:rPr>
                  <w:t> </w:t>
                </w:r>
                <w:r>
                  <w:rPr>
                    <w:rFonts w:ascii="Arial MT" w:hAnsi="Arial MT"/>
                    <w:color w:val="BEBEBE"/>
                    <w:sz w:val="20"/>
                  </w:rPr>
                  <w:t>CAU/BR e Arquivo Nacional (0126173)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922791pt;margin-top:821.947266pt;width:156.950pt;height:13.2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00146.000672/2023-65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63" w:hanging="215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60" w:hanging="2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60" w:hanging="2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0" w:hanging="2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60" w:hanging="2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60" w:hanging="2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60" w:hanging="2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0" w:hanging="2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0" w:hanging="21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63" w:hanging="215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60" w:hanging="2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60" w:hanging="2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0" w:hanging="2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60" w:hanging="2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60" w:hanging="2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60" w:hanging="2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0" w:hanging="2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0" w:hanging="21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8"/>
      <w:ind w:left="220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7"/>
      <w:ind w:left="649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caubr.gov.br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00146.000672/2023-65</dc:title>
  <dcterms:created xsi:type="dcterms:W3CDTF">2023-12-22T22:12:45Z</dcterms:created>
  <dcterms:modified xsi:type="dcterms:W3CDTF">2023-12-22T22:12:45Z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LastSaved">
    <vt:filetime>2023-12-22T00:00:00Z</vt:filetime>
  </property>
</Properties>
</file>