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29D69176" w:rsidR="00D542FA" w:rsidRPr="00695580" w:rsidRDefault="004F272E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A7409D">
        <w:rPr>
          <w:rFonts w:asciiTheme="minorHAnsi" w:eastAsia="Times New Roman" w:hAnsiTheme="minorHAnsi" w:cstheme="minorHAnsi"/>
          <w:sz w:val="24"/>
          <w:szCs w:val="24"/>
          <w:lang w:eastAsia="pt-BR"/>
        </w:rPr>
        <w:t>13</w:t>
      </w:r>
      <w:r w:rsidR="00203F96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110"/>
        <w:gridCol w:w="1134"/>
        <w:gridCol w:w="2835"/>
      </w:tblGrid>
      <w:tr w:rsidR="00D542FA" w:rsidRPr="00695580" w14:paraId="461957CC" w14:textId="77777777" w:rsidTr="001E518B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05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7D66FBC" w14:textId="2768C448" w:rsidR="00D542FA" w:rsidRDefault="00A7409D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</w:t>
            </w:r>
            <w:r w:rsidR="00203F9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7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 w:rsidR="00203F9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novembro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  <w:r w:rsidR="00363F4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</w:p>
          <w:p w14:paraId="63ECC583" w14:textId="14E42D03" w:rsidR="00363F4C" w:rsidRPr="00695580" w:rsidRDefault="00363F4C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 de novembro de 2023</w:t>
            </w:r>
          </w:p>
        </w:tc>
        <w:tc>
          <w:tcPr>
            <w:tcW w:w="56.7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FF47523" w14:textId="77777777" w:rsidR="00D542FA" w:rsidRDefault="00800563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</w:p>
          <w:p w14:paraId="0855292D" w14:textId="74B7F90F" w:rsidR="00363F4C" w:rsidRPr="00695580" w:rsidRDefault="00363F4C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12h</w:t>
            </w:r>
          </w:p>
        </w:tc>
      </w:tr>
      <w:tr w:rsidR="00D542FA" w:rsidRPr="00695580" w14:paraId="1F49D85C" w14:textId="77777777" w:rsidTr="001E5993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DF58C2" w:rsidRPr="00695580" w14:paraId="6F1CCB4F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695580" w14:paraId="63358C82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695580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6E1A8551" w:rsidR="001F707D" w:rsidRPr="002F1C25" w:rsidRDefault="001F707D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2F1C25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EE0F05" w:rsidRPr="00695580" w14:paraId="40BC70B9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14FA88" w14:textId="77777777" w:rsidR="00EE0F05" w:rsidRPr="00695580" w:rsidRDefault="00EE0F0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489279" w14:textId="18E7E6D1" w:rsidR="00EE0F05" w:rsidRPr="003A1A40" w:rsidRDefault="00EE0F05" w:rsidP="00EE0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A1A40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3A1A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(PA)</w:t>
            </w:r>
          </w:p>
          <w:p w14:paraId="6BDBE6A8" w14:textId="77777777" w:rsidR="00EE0F05" w:rsidRPr="00203F96" w:rsidRDefault="00EE0F0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E2C9E29" w14:textId="4AF1AB34" w:rsidR="00EE0F05" w:rsidRPr="00203F96" w:rsidRDefault="00EE0F0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bookmarkEnd w:id="1"/>
      <w:tr w:rsidR="00DA7B75" w:rsidRPr="00695580" w14:paraId="59B4271A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06203DA8" w:rsidR="00DA7B75" w:rsidRPr="00203F96" w:rsidRDefault="00EE0F0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3E297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Guivaldo D´Alexandria Baptista </w:t>
            </w:r>
            <w:r w:rsidR="00DA7B75" w:rsidRPr="00EE0F0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(BA)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6C5B1E0A" w:rsidR="00DA7B75" w:rsidRPr="00203F96" w:rsidRDefault="00EE0F05" w:rsidP="00EE0F0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3052C8C7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23C985A1" w:rsidR="00DA7B75" w:rsidRPr="002F1C25" w:rsidRDefault="00EE0F0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15DD4BFD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11883B2" w14:textId="77777777" w:rsidR="00DA7B75" w:rsidRPr="00695580" w:rsidRDefault="00DA7B75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77777777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471B0E" w:rsidRPr="00695580" w14:paraId="06CE5AC4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389107A" w14:textId="77777777" w:rsidR="00471B0E" w:rsidRPr="00695580" w:rsidRDefault="00471B0E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3A7654B" w14:textId="77777777" w:rsidR="00471B0E" w:rsidRPr="00A45C56" w:rsidRDefault="00471B0E" w:rsidP="00471B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45C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  <w:p w14:paraId="0C49D072" w14:textId="77777777" w:rsidR="00471B0E" w:rsidRPr="002F1C25" w:rsidRDefault="00471B0E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DA7B75" w:rsidRPr="00695580" w14:paraId="397652B8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695580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79A5C8FE" w:rsidR="00DA7B75" w:rsidRPr="002F1C25" w:rsidRDefault="00DA7B7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695580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0028F6CC" w:rsidR="00EE01A8" w:rsidRPr="00695580" w:rsidRDefault="00EE01A8" w:rsidP="00A7409D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A7409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13</w:t>
            </w:r>
            <w:r w:rsidR="00203F9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1E518B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FD5941E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Encaminhada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A92317" w:rsidRPr="0001269C" w14:paraId="3F655480" w14:textId="77777777" w:rsidTr="006C7D4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A92317" w:rsidRPr="0001269C" w:rsidRDefault="00A92317" w:rsidP="00A92317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59121E82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dos Relatórios ref. aos eventos realizados em agosto e outubro (III e IV Encontro)</w:t>
            </w:r>
          </w:p>
        </w:tc>
      </w:tr>
      <w:tr w:rsidR="00A92317" w:rsidRPr="0001269C" w14:paraId="0C502EF1" w14:textId="77777777" w:rsidTr="006C7D4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A92317" w:rsidRPr="0001269C" w:rsidRDefault="00A92317" w:rsidP="00A9231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27293632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A92317" w:rsidRPr="0001269C" w14:paraId="66E8DD15" w14:textId="77777777" w:rsidTr="006C7D4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A92317" w:rsidRPr="0001269C" w:rsidRDefault="00A92317" w:rsidP="00A9231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7310F540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Patrícia</w:t>
            </w:r>
          </w:p>
        </w:tc>
      </w:tr>
      <w:tr w:rsidR="006C7D41" w:rsidRPr="0001269C" w14:paraId="41F64D67" w14:textId="77777777" w:rsidTr="006C7D4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E766445" w14:textId="2AFABA76" w:rsidR="00D542FA" w:rsidRPr="0001269C" w:rsidRDefault="00613086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C78641" w14:textId="455D803B" w:rsidR="008D12D0" w:rsidRPr="008D12D0" w:rsidRDefault="008D12D0" w:rsidP="0039553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D12D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 nº 038/2023-CEP-CAU/BR</w:t>
            </w:r>
            <w:r w:rsidRPr="008D12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  <w:p w14:paraId="07E95564" w14:textId="66C49AB9" w:rsidR="008D12D0" w:rsidRPr="008D12D0" w:rsidRDefault="008D12D0" w:rsidP="003E2851">
            <w:pPr>
              <w:pStyle w:val="PargrafodaLista"/>
              <w:numPr>
                <w:ilvl w:val="0"/>
                <w:numId w:val="2"/>
              </w:numPr>
              <w:tabs>
                <w:tab w:val="start" w:pos="8.55pt"/>
              </w:tabs>
              <w:spacing w:after="0pt" w:line="12pt" w:lineRule="auto"/>
              <w:ind w:start="0pt" w:end="-5.15pt" w:hanging="2.3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Aprovar o Relatório referente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aos eventos: I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Temático da CEP-CAU/BR com os CAU/UF em 2023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(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tema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: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F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iscalização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 Certidões) e VI Encontro dos Coordenadores CEPs CAU/UF, </w:t>
            </w: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realizado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nos</w:t>
            </w: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dias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14, 15 e 16 de agosto de 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2023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, </w:t>
            </w: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Brasília-DF, na sede do CAU/BR, conforme Anexo;</w:t>
            </w:r>
          </w:p>
          <w:p w14:paraId="73B35151" w14:textId="708EB86E" w:rsidR="008D12D0" w:rsidRPr="008D12D0" w:rsidRDefault="008D12D0" w:rsidP="00395536">
            <w:pPr>
              <w:pStyle w:val="PargrafodaLista"/>
              <w:numPr>
                <w:ilvl w:val="0"/>
                <w:numId w:val="2"/>
              </w:numPr>
              <w:tabs>
                <w:tab w:val="start" w:pos="8.55pt"/>
              </w:tabs>
              <w:spacing w:after="0pt" w:line="12pt" w:lineRule="auto"/>
              <w:ind w:start="0pt" w:end="-5.65pt" w:hanging="2.35pt"/>
              <w:jc w:val="both"/>
              <w:rPr>
                <w:rFonts w:ascii="Calibri" w:eastAsia="Times New Roman" w:hAnsi="Calibri" w:cs="Calibri"/>
                <w:caps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Encaminhar à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Presidência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do CAU/BR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para conhecimento e prestação de contas, e solicitar o envio aos CAU/UF, direcionado às CEPs e às equipes técnicas e de fiscalização dos CAU/UF;</w:t>
            </w:r>
          </w:p>
          <w:p w14:paraId="41438ED4" w14:textId="77777777" w:rsidR="008D12D0" w:rsidRPr="00051666" w:rsidRDefault="008D12D0" w:rsidP="003E2851">
            <w:pPr>
              <w:pStyle w:val="PargrafodaLista"/>
              <w:numPr>
                <w:ilvl w:val="0"/>
                <w:numId w:val="2"/>
              </w:numPr>
              <w:tabs>
                <w:tab w:val="start" w:pos="8.55pt"/>
              </w:tabs>
              <w:spacing w:after="0pt" w:line="12pt" w:lineRule="auto"/>
              <w:ind w:start="0pt" w:end="-5.15pt" w:hanging="3.3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5pt" w:type="dxa"/>
              <w:tblInd w:w="1.25pt" w:type="dxa"/>
              <w:tblLayout w:type="fixed"/>
              <w:tblLook w:firstRow="1" w:lastRow="0" w:firstColumn="1" w:lastColumn="0" w:noHBand="0" w:noVBand="1"/>
            </w:tblPr>
            <w:tblGrid>
              <w:gridCol w:w="313"/>
              <w:gridCol w:w="1456"/>
              <w:gridCol w:w="4894"/>
              <w:gridCol w:w="1134"/>
            </w:tblGrid>
            <w:tr w:rsidR="008D12D0" w:rsidRPr="00130CE4" w14:paraId="5297A7AB" w14:textId="77777777" w:rsidTr="00282597">
              <w:tc>
                <w:tcPr>
                  <w:tcW w:w="15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7CB4556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C2FEAC8" w14:textId="77777777" w:rsidR="008D12D0" w:rsidRPr="00A652E1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A652E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4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54EBBC5" w14:textId="77777777" w:rsidR="008D12D0" w:rsidRPr="00A652E1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A652E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886487C" w14:textId="77777777" w:rsidR="008D12D0" w:rsidRPr="00395536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3955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8D12D0" w:rsidRPr="00130CE4" w14:paraId="37E6BB92" w14:textId="77777777" w:rsidTr="00282597">
              <w:trPr>
                <w:trHeight w:val="397"/>
              </w:trPr>
              <w:tc>
                <w:tcPr>
                  <w:tcW w:w="15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F08373F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93C237C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4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32A1D58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ao Gabinete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para conhecimento e providências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1B495E1" w14:textId="77777777" w:rsidR="008D12D0" w:rsidRPr="00130CE4" w:rsidRDefault="008D12D0" w:rsidP="008D12D0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8D12D0" w:rsidRPr="00130CE4" w14:paraId="43770E24" w14:textId="77777777" w:rsidTr="00282597">
              <w:trPr>
                <w:trHeight w:val="397"/>
              </w:trPr>
              <w:tc>
                <w:tcPr>
                  <w:tcW w:w="15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9B699FF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D3E89D3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44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33A5AB7" w14:textId="77777777" w:rsidR="008D12D0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Deliberação com Relatório anexo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aos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CAU/UF </w:t>
                  </w:r>
                </w:p>
                <w:p w14:paraId="30B6EA02" w14:textId="77777777" w:rsidR="008D12D0" w:rsidRPr="00130CE4" w:rsidRDefault="008D12D0" w:rsidP="008D12D0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providências, restituir o processo com os documentos e ações efetuadas para informar a SGM e CEP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43C2C29" w14:textId="77777777" w:rsidR="008D12D0" w:rsidRPr="00130CE4" w:rsidRDefault="008D12D0" w:rsidP="008D12D0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31DA5033" w14:textId="473C314B" w:rsidR="003E2851" w:rsidRPr="005C5028" w:rsidRDefault="008D12D0" w:rsidP="005C5028">
            <w:pPr>
              <w:pStyle w:val="PargrafodaLista"/>
              <w:numPr>
                <w:ilvl w:val="0"/>
                <w:numId w:val="2"/>
              </w:numPr>
              <w:tabs>
                <w:tab w:val="start" w:pos="8.55pt"/>
              </w:tabs>
              <w:spacing w:after="0pt" w:line="12pt" w:lineRule="auto"/>
              <w:ind w:start="0pt" w:end="-5.55pt" w:hanging="3.3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  <w:p w14:paraId="5BC0FBB5" w14:textId="12B8C773" w:rsidR="003E2851" w:rsidRDefault="008D12D0" w:rsidP="003E285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lastRenderedPageBreak/>
              <w:t>Deliberação nº 039</w:t>
            </w:r>
            <w:r w:rsidRPr="008D12D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/2023-CEP-CAU/BR</w:t>
            </w:r>
            <w:r w:rsidRPr="008D12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  <w:p w14:paraId="13626B4F" w14:textId="6DEB6385" w:rsidR="00A652E1" w:rsidRPr="003E2851" w:rsidRDefault="00A652E1" w:rsidP="00340144">
            <w:pPr>
              <w:pStyle w:val="PargrafodaLista"/>
              <w:numPr>
                <w:ilvl w:val="0"/>
                <w:numId w:val="21"/>
              </w:numPr>
              <w:tabs>
                <w:tab w:val="start" w:pos="-2.90pt"/>
                <w:tab w:val="start" w:pos="1.65pt"/>
                <w:tab w:val="start" w:pos="8.55pt"/>
              </w:tabs>
              <w:spacing w:after="0pt" w:line="12pt" w:lineRule="auto"/>
              <w:ind w:start="0pt" w:end="-5.15pt" w:hanging="2.90p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2851">
              <w:rPr>
                <w:rFonts w:asciiTheme="minorHAnsi" w:hAnsiTheme="minorHAnsi" w:cstheme="minorHAnsi"/>
                <w:sz w:val="24"/>
                <w:szCs w:val="24"/>
              </w:rPr>
              <w:t>Aprovar o Relatório referente ao “I</w:t>
            </w:r>
            <w:r w:rsidRPr="003E2851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V Encontro Temático da CEP-CAU/BR com os CAU/UF em 2023 – (temas: Fiscalização e Certidões) e VII Encontro dos Coordenadores CEPs CAU/UF, </w:t>
            </w:r>
            <w:r w:rsidRPr="003E2851">
              <w:rPr>
                <w:rFonts w:asciiTheme="minorHAnsi" w:hAnsiTheme="minorHAnsi" w:cstheme="minorHAnsi"/>
                <w:sz w:val="24"/>
                <w:szCs w:val="24"/>
              </w:rPr>
              <w:t xml:space="preserve">realizados em </w:t>
            </w:r>
            <w:proofErr w:type="spellStart"/>
            <w:r w:rsidRPr="003E2851">
              <w:rPr>
                <w:rFonts w:asciiTheme="minorHAnsi" w:hAnsiTheme="minorHAnsi" w:cstheme="minorHAnsi"/>
                <w:sz w:val="24"/>
                <w:szCs w:val="24"/>
              </w:rPr>
              <w:t>Vitória-ES</w:t>
            </w:r>
            <w:proofErr w:type="spellEnd"/>
            <w:r w:rsidRPr="003E2851">
              <w:rPr>
                <w:rFonts w:asciiTheme="minorHAnsi" w:hAnsiTheme="minorHAnsi" w:cstheme="minorHAnsi"/>
                <w:sz w:val="24"/>
                <w:szCs w:val="24"/>
              </w:rPr>
              <w:t xml:space="preserve">, no Sheraton Hotel Praia do Canto, nos dias 16 a 19 de outubro de </w:t>
            </w:r>
            <w:r w:rsidRPr="003E2851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2023, conforme Anexo;</w:t>
            </w:r>
          </w:p>
          <w:p w14:paraId="51706A78" w14:textId="6A32CE03" w:rsidR="00A652E1" w:rsidRPr="00A652E1" w:rsidRDefault="00A652E1" w:rsidP="005C5028">
            <w:pPr>
              <w:pStyle w:val="PargrafodaLista"/>
              <w:numPr>
                <w:ilvl w:val="0"/>
                <w:numId w:val="21"/>
              </w:numPr>
              <w:tabs>
                <w:tab w:val="start" w:pos="0pt"/>
                <w:tab w:val="start" w:pos="8.55pt"/>
              </w:tabs>
              <w:spacing w:after="0pt" w:line="12pt" w:lineRule="auto"/>
              <w:ind w:start="0pt" w:hanging="2.35pt"/>
              <w:jc w:val="both"/>
              <w:rPr>
                <w:rFonts w:ascii="Calibri" w:eastAsia="Times New Roman" w:hAnsi="Calibri" w:cs="Calibri"/>
                <w:caps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Encaminhar à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Presidência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do CAU/BR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para conhecimento e prestação de contas, e solicitar o envio aos CAU/UF, direcionado às CEPs e às equipes técnicas e de fiscalização dos CAU/UF;</w:t>
            </w:r>
            <w:r w:rsidRPr="00130CE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</w:p>
          <w:p w14:paraId="60B1703B" w14:textId="6D01FD80" w:rsidR="00A652E1" w:rsidRPr="003E2851" w:rsidRDefault="00A652E1" w:rsidP="00340144">
            <w:pPr>
              <w:pStyle w:val="PargrafodaLista"/>
              <w:numPr>
                <w:ilvl w:val="0"/>
                <w:numId w:val="21"/>
              </w:numPr>
              <w:tabs>
                <w:tab w:val="start" w:pos="0pt"/>
                <w:tab w:val="start" w:pos="15.85pt"/>
              </w:tabs>
              <w:spacing w:after="0pt" w:line="12pt" w:lineRule="auto"/>
              <w:ind w:start="0pt" w:end="-5.15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2851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0.05pt" w:type="dxa"/>
              <w:tblInd w:w="1.25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589"/>
              <w:gridCol w:w="1280"/>
            </w:tblGrid>
            <w:tr w:rsidR="00A652E1" w:rsidRPr="00130CE4" w14:paraId="5669ECCC" w14:textId="77777777" w:rsidTr="00CC4D8C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22B8431" w14:textId="77777777" w:rsidR="00A652E1" w:rsidRPr="00130CE4" w:rsidRDefault="00A652E1" w:rsidP="00395536">
                  <w:pPr>
                    <w:ind w:start="-11.15pt" w:firstLine="4.60pt"/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A7B0FD6" w14:textId="77777777" w:rsidR="00A652E1" w:rsidRPr="00A652E1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A652E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E1B5BE2" w14:textId="77777777" w:rsidR="00A652E1" w:rsidRPr="00A652E1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A652E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AA0D076" w14:textId="77777777" w:rsidR="00A652E1" w:rsidRPr="005C5028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5C5028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A652E1" w:rsidRPr="00130CE4" w14:paraId="4DAA9965" w14:textId="77777777" w:rsidTr="00CC4D8C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8AE3536" w14:textId="77777777" w:rsidR="00A652E1" w:rsidRPr="00130CE4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E3C3010" w14:textId="77777777" w:rsidR="00A652E1" w:rsidRPr="00130CE4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60C8851" w14:textId="77777777" w:rsidR="00A652E1" w:rsidRPr="00130CE4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ao Gabinete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para conhecimento e providências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9D64F3D" w14:textId="77777777" w:rsidR="00A652E1" w:rsidRPr="00130CE4" w:rsidRDefault="00A652E1" w:rsidP="00A652E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A652E1" w:rsidRPr="00130CE4" w14:paraId="73C5E097" w14:textId="77777777" w:rsidTr="00CC4D8C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4CBA769" w14:textId="77777777" w:rsidR="00A652E1" w:rsidRPr="00130CE4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3E23A51" w14:textId="77777777" w:rsidR="00A652E1" w:rsidRPr="00130CE4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8E400BB" w14:textId="77777777" w:rsidR="00A652E1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Deliberação com Relatório anexo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aos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CAU/UF </w:t>
                  </w:r>
                </w:p>
                <w:p w14:paraId="2DFCCE77" w14:textId="77777777" w:rsidR="00A652E1" w:rsidRPr="00130CE4" w:rsidRDefault="00A652E1" w:rsidP="00A652E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providências, restituir o processo com os documentos e ações efetuadas para informar a SGM e CEP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6897E7A" w14:textId="77777777" w:rsidR="00A652E1" w:rsidRPr="00130CE4" w:rsidRDefault="00A652E1" w:rsidP="00A652E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309AE956" w14:textId="761A1DFB" w:rsidR="00F20A8C" w:rsidRPr="00A652E1" w:rsidRDefault="00A652E1" w:rsidP="000F50CE">
            <w:pPr>
              <w:pStyle w:val="PargrafodaLista"/>
              <w:numPr>
                <w:ilvl w:val="0"/>
                <w:numId w:val="21"/>
              </w:numPr>
              <w:tabs>
                <w:tab w:val="start" w:pos="9pt"/>
              </w:tabs>
              <w:spacing w:after="0pt" w:line="12pt" w:lineRule="auto"/>
              <w:ind w:start="0pt" w:hanging="1.9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210434FF" w14:textId="12DA4047" w:rsidR="00D542FA" w:rsidRPr="0001269C" w:rsidRDefault="00D542FA" w:rsidP="00C93469">
      <w:pPr>
        <w:tabs>
          <w:tab w:val="start" w:pos="24.20pt"/>
          <w:tab w:val="start" w:pos="106.3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24.5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284"/>
      </w:tblGrid>
      <w:tr w:rsidR="00A92317" w:rsidRPr="0001269C" w14:paraId="4B1D81AA" w14:textId="77777777" w:rsidTr="00AC4A2A">
        <w:trPr>
          <w:gridBefore w:val="1"/>
          <w:gridAfter w:val="1"/>
          <w:wBefore w:w="7.10pt" w:type="dxa"/>
          <w:wAfter w:w="14.2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A92317" w:rsidRPr="0001269C" w:rsidRDefault="00A92317" w:rsidP="00A92317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7B35CF8A" w:rsidR="00A92317" w:rsidRPr="00944F37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 Plano Nacional de Fiscalização</w:t>
            </w:r>
          </w:p>
        </w:tc>
      </w:tr>
      <w:tr w:rsidR="00A92317" w:rsidRPr="0001269C" w14:paraId="78573DB7" w14:textId="77777777" w:rsidTr="00AC4A2A">
        <w:trPr>
          <w:gridBefore w:val="1"/>
          <w:gridAfter w:val="1"/>
          <w:wBefore w:w="7.10pt" w:type="dxa"/>
          <w:wAfter w:w="14.2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A92317" w:rsidRPr="0001269C" w:rsidRDefault="00A92317" w:rsidP="00A9231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5A67DA5E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A92317" w:rsidRPr="0001269C" w14:paraId="7A94939A" w14:textId="77777777" w:rsidTr="00AC4A2A">
        <w:trPr>
          <w:gridBefore w:val="1"/>
          <w:gridAfter w:val="1"/>
          <w:wBefore w:w="7.10pt" w:type="dxa"/>
          <w:wAfter w:w="14.2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A92317" w:rsidRPr="0001269C" w:rsidRDefault="00A92317" w:rsidP="00A9231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5D311E17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Cons. Cristina </w:t>
            </w:r>
          </w:p>
        </w:tc>
      </w:tr>
      <w:tr w:rsidR="00080EEC" w:rsidRPr="0001269C" w14:paraId="75EE6253" w14:textId="77777777" w:rsidTr="00AC4A2A">
        <w:trPr>
          <w:gridBefore w:val="1"/>
          <w:gridAfter w:val="1"/>
          <w:wBefore w:w="7.10pt" w:type="dxa"/>
          <w:wAfter w:w="14.2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542632" w14:textId="1FB75807" w:rsidR="00A652E1" w:rsidRPr="008D12D0" w:rsidRDefault="00A652E1" w:rsidP="00A652E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1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 nº 042/2023-CEP-CAU/BR</w:t>
            </w:r>
            <w:r w:rsidRPr="003401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  <w:p w14:paraId="118109F1" w14:textId="77777777" w:rsidR="0075767F" w:rsidRPr="0075767F" w:rsidRDefault="000D5974" w:rsidP="00A2084A">
            <w:pPr>
              <w:pStyle w:val="PargrafodaLista"/>
              <w:numPr>
                <w:ilvl w:val="0"/>
                <w:numId w:val="25"/>
              </w:numPr>
              <w:tabs>
                <w:tab w:val="start" w:pos="0pt"/>
                <w:tab w:val="start" w:pos="1.65pt"/>
              </w:tabs>
              <w:spacing w:after="0pt" w:line="12pt" w:lineRule="auto"/>
              <w:ind w:start="15.85pt" w:hanging="15.85pt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75767F">
              <w:rPr>
                <w:rFonts w:asciiTheme="minorHAnsi" w:hAnsiTheme="minorHAnsi" w:cstheme="minorHAnsi"/>
                <w:sz w:val="24"/>
                <w:szCs w:val="24"/>
              </w:rPr>
              <w:t>Aprovar o Plano Estratégico de Fiscalização do CAU, conforme anexo;</w:t>
            </w:r>
          </w:p>
          <w:p w14:paraId="7F7ECCEF" w14:textId="77777777" w:rsidR="0075767F" w:rsidRPr="0075767F" w:rsidRDefault="000D5974" w:rsidP="00A2084A">
            <w:pPr>
              <w:pStyle w:val="PargrafodaLista"/>
              <w:numPr>
                <w:ilvl w:val="0"/>
                <w:numId w:val="25"/>
              </w:numPr>
              <w:tabs>
                <w:tab w:val="start" w:pos="0pt"/>
                <w:tab w:val="start" w:pos="8.75pt"/>
                <w:tab w:val="start" w:pos="15.85pt"/>
              </w:tabs>
              <w:spacing w:after="0pt" w:line="12pt" w:lineRule="auto"/>
              <w:ind w:start="0pt" w:firstLine="1.65pt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75767F">
              <w:rPr>
                <w:rFonts w:asciiTheme="minorHAnsi" w:hAnsiTheme="minorHAnsi" w:cstheme="minorHAnsi"/>
                <w:sz w:val="24"/>
                <w:szCs w:val="24"/>
              </w:rPr>
              <w:t>Solicitar à Presidência a inserção da apresentação do Plano Estratégico da Fiscalização na pauta da próxima Reunião Plenária do CAU/BR;</w:t>
            </w:r>
          </w:p>
          <w:p w14:paraId="5D1602F6" w14:textId="44899E2B" w:rsidR="0075767F" w:rsidRPr="0075767F" w:rsidRDefault="000D5974" w:rsidP="00A2084A">
            <w:pPr>
              <w:pStyle w:val="PargrafodaLista"/>
              <w:numPr>
                <w:ilvl w:val="0"/>
                <w:numId w:val="25"/>
              </w:numPr>
              <w:tabs>
                <w:tab w:val="start" w:pos="8.75pt"/>
                <w:tab w:val="start" w:pos="15.85pt"/>
              </w:tabs>
              <w:spacing w:after="0pt" w:line="12pt" w:lineRule="auto"/>
              <w:ind w:start="0pt" w:firstLine="1.65pt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75767F">
              <w:rPr>
                <w:rFonts w:asciiTheme="minorHAnsi" w:hAnsiTheme="minorHAnsi" w:cstheme="minorHAnsi"/>
                <w:sz w:val="24"/>
                <w:szCs w:val="24"/>
              </w:rPr>
              <w:t xml:space="preserve">Encaminhar o Plano Estratégico da Fiscalização à Gerência de </w:t>
            </w:r>
            <w:proofErr w:type="gramStart"/>
            <w:r w:rsidRPr="0075767F">
              <w:rPr>
                <w:rFonts w:asciiTheme="minorHAnsi" w:hAnsiTheme="minorHAnsi" w:cstheme="minorHAnsi"/>
                <w:sz w:val="24"/>
                <w:szCs w:val="24"/>
              </w:rPr>
              <w:t xml:space="preserve">Planejamento </w:t>
            </w:r>
            <w:r w:rsidR="003401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767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proofErr w:type="gramEnd"/>
            <w:r w:rsidRPr="0075767F">
              <w:rPr>
                <w:rFonts w:asciiTheme="minorHAnsi" w:hAnsiTheme="minorHAnsi" w:cstheme="minorHAnsi"/>
                <w:sz w:val="24"/>
                <w:szCs w:val="24"/>
              </w:rPr>
              <w:t xml:space="preserve"> CAU/BR para sua inserção no Plano de Ação 2024 do CAU</w:t>
            </w:r>
            <w:r w:rsidR="0075767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7899AE8" w14:textId="43BDA2A9" w:rsidR="000D5974" w:rsidRPr="0075767F" w:rsidRDefault="000D5974" w:rsidP="00A2084A">
            <w:pPr>
              <w:pStyle w:val="PargrafodaLista"/>
              <w:numPr>
                <w:ilvl w:val="0"/>
                <w:numId w:val="25"/>
              </w:numPr>
              <w:tabs>
                <w:tab w:val="start" w:pos="1.65pt"/>
                <w:tab w:val="start" w:pos="8.75pt"/>
                <w:tab w:val="start" w:pos="15.85pt"/>
              </w:tabs>
              <w:spacing w:after="0pt" w:line="12pt" w:lineRule="auto"/>
              <w:ind w:start="0pt" w:firstLine="1.65pt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75767F">
              <w:rPr>
                <w:rFonts w:asciiTheme="minorHAnsi" w:hAnsiTheme="minorHAnsi" w:cstheme="minorHAnsi"/>
                <w:sz w:val="24"/>
                <w:szCs w:val="24"/>
              </w:rPr>
              <w:t>Solicitar à Presidência as providencias necessárias para criação e implementação da Gerência de Gestão de Fiscalização do CAU/BR;</w:t>
            </w:r>
          </w:p>
          <w:p w14:paraId="55088A5A" w14:textId="77777777" w:rsidR="000D5974" w:rsidRPr="000B6FF8" w:rsidRDefault="000D5974" w:rsidP="00A2084A">
            <w:pPr>
              <w:pStyle w:val="PargrafodaLista"/>
              <w:numPr>
                <w:ilvl w:val="0"/>
                <w:numId w:val="2"/>
              </w:numPr>
              <w:tabs>
                <w:tab w:val="start" w:pos="8.75pt"/>
                <w:tab w:val="start" w:pos="15.85pt"/>
              </w:tabs>
              <w:spacing w:after="0pt" w:line="12pt" w:lineRule="auto"/>
              <w:ind w:start="0pt" w:firstLine="1.6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6FF8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0.05pt" w:type="dxa"/>
              <w:tblInd w:w="1.40pt" w:type="dxa"/>
              <w:tblLayout w:type="fixed"/>
              <w:tblLook w:firstRow="1" w:lastRow="0" w:firstColumn="1" w:lastColumn="0" w:noHBand="0" w:noVBand="1"/>
            </w:tblPr>
            <w:tblGrid>
              <w:gridCol w:w="284"/>
              <w:gridCol w:w="1417"/>
              <w:gridCol w:w="4962"/>
              <w:gridCol w:w="1138"/>
            </w:tblGrid>
            <w:tr w:rsidR="000D5974" w:rsidRPr="000B6FF8" w14:paraId="6D70060E" w14:textId="77777777" w:rsidTr="005D253A">
              <w:tc>
                <w:tcPr>
                  <w:tcW w:w="14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3B070E4" w14:textId="77777777" w:rsidR="000D5974" w:rsidRPr="000B6FF8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2E7BEA1" w14:textId="77777777" w:rsidR="000D5974" w:rsidRPr="00EC4C71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EC4C7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8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892497" w14:textId="77777777" w:rsidR="000D5974" w:rsidRPr="00EC4C71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EC4C7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B4DA997" w14:textId="77777777" w:rsidR="000D5974" w:rsidRPr="00EC4C71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EC4C7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0D5974" w:rsidRPr="000B6FF8" w14:paraId="4CCE3A30" w14:textId="77777777" w:rsidTr="005D253A">
              <w:trPr>
                <w:trHeight w:val="397"/>
              </w:trPr>
              <w:tc>
                <w:tcPr>
                  <w:tcW w:w="14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DA53F31" w14:textId="77777777" w:rsidR="000D5974" w:rsidRPr="006B0960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B096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7764199" w14:textId="77777777" w:rsidR="000D5974" w:rsidRPr="006B0960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B096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8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EBF5BBB" w14:textId="77777777" w:rsidR="000D5974" w:rsidRPr="000B6FF8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B6FF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à Presidência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;</w:t>
                  </w:r>
                </w:p>
                <w:p w14:paraId="2E2EE3E9" w14:textId="77777777" w:rsidR="000D5974" w:rsidRPr="000B6FF8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B6FF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Incluir na pauta da Reunião Plenária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7EA265A" w14:textId="77777777" w:rsidR="000D5974" w:rsidRPr="006B0960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B096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</w:t>
                  </w:r>
                </w:p>
              </w:tc>
            </w:tr>
            <w:tr w:rsidR="000D5974" w:rsidRPr="000B6FF8" w14:paraId="433DD656" w14:textId="77777777" w:rsidTr="005D253A">
              <w:trPr>
                <w:trHeight w:val="1136"/>
              </w:trPr>
              <w:tc>
                <w:tcPr>
                  <w:tcW w:w="14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E9B2812" w14:textId="77777777" w:rsidR="000D5974" w:rsidRPr="006B0960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6B096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15CEBD8" w14:textId="77777777" w:rsidR="000D5974" w:rsidRPr="006B0960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B096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48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4D084E1" w14:textId="77777777" w:rsidR="000D5974" w:rsidRPr="000B6FF8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B6FF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 GERPLAN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;</w:t>
                  </w:r>
                </w:p>
                <w:p w14:paraId="6E86632F" w14:textId="77777777" w:rsidR="000D5974" w:rsidRPr="000B6FF8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B6FF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Adotar 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</w:t>
                  </w:r>
                  <w:r w:rsidRPr="000B6FF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providência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</w:t>
                  </w:r>
                  <w:r w:rsidRPr="000B6FF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necessárias para criação e implementação da Gerência de Gestão de Fiscalização do CAU/BR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497EBCD" w14:textId="77777777" w:rsidR="000D5974" w:rsidRPr="006B0960" w:rsidRDefault="000D5974" w:rsidP="000D597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6B096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</w:tbl>
          <w:p w14:paraId="172EB54F" w14:textId="1F35B332" w:rsidR="00160226" w:rsidRPr="000203C6" w:rsidRDefault="000D5974" w:rsidP="00340144">
            <w:pPr>
              <w:pStyle w:val="PargrafodaLista"/>
              <w:numPr>
                <w:ilvl w:val="0"/>
                <w:numId w:val="2"/>
              </w:numPr>
              <w:tabs>
                <w:tab w:val="start" w:pos="1.65pt"/>
                <w:tab w:val="start" w:pos="8.75pt"/>
              </w:tabs>
              <w:spacing w:after="0pt" w:line="12pt" w:lineRule="auto"/>
              <w:ind w:start="0pt" w:hanging="2.1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6FF8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  <w:tr w:rsidR="00080EEC" w:rsidRPr="0001269C" w14:paraId="57262A16" w14:textId="77777777" w:rsidTr="00AC4A2A">
        <w:tc>
          <w:tcPr>
            <w:tcW w:w="510.35pt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910.1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7966"/>
              <w:gridCol w:w="8109"/>
            </w:tblGrid>
            <w:tr w:rsidR="00A92317" w:rsidRPr="0001269C" w14:paraId="7340F56F" w14:textId="77777777" w:rsidTr="00EC4C7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B7AE814" w14:textId="0229401C" w:rsidR="00A92317" w:rsidRPr="0001269C" w:rsidRDefault="00A92317" w:rsidP="00A92317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98.3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CDA1DB0" w14:textId="3EAAD06E" w:rsidR="00A92317" w:rsidRPr="00944F37" w:rsidRDefault="00A92317" w:rsidP="005C5028">
                  <w:pPr>
                    <w:tabs>
                      <w:tab w:val="start" w:pos="38.60pt"/>
                    </w:tabs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Aprovação do anteprojeto de revisão da Resolução 93 sobre emissão de Certidões - para contribuições e consulta pública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5262408" w14:textId="0B8C9FC6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92317" w:rsidRPr="0001269C" w14:paraId="77280221" w14:textId="77777777" w:rsidTr="00EC4C7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398.3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8C4496C" w14:textId="3A0ADA09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7AA310A" w14:textId="46B1A99A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92317" w:rsidRPr="0001269C" w14:paraId="2A2E717E" w14:textId="77777777" w:rsidTr="00EC4C7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398.3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1AD3D5C" w14:textId="4D5B6F73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A279FB" w14:textId="0D416ADC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1606B" w:rsidRPr="0001269C" w14:paraId="2F2EE685" w14:textId="77777777" w:rsidTr="00EC4C7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2C4CA69" w14:textId="77777777" w:rsidR="0071606B" w:rsidRPr="0001269C" w:rsidRDefault="0071606B" w:rsidP="0071606B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398.3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</w:tcPr>
                <w:p w14:paraId="0465ED81" w14:textId="28E79AD5" w:rsidR="00A652E1" w:rsidRPr="008D12D0" w:rsidRDefault="00A652E1" w:rsidP="00A652E1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Deliberação nº 041</w:t>
                  </w:r>
                  <w:r w:rsidRPr="008D12D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/2023-CEP-CAU/BR</w:t>
                  </w:r>
                  <w:r w:rsidRPr="008D12D0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w:t>:</w:t>
                  </w:r>
                </w:p>
                <w:p w14:paraId="26FE89B6" w14:textId="72AC1C85" w:rsidR="00A652E1" w:rsidRPr="009137D7" w:rsidRDefault="00A652E1" w:rsidP="006C7D41">
                  <w:pPr>
                    <w:pStyle w:val="PargrafodaLista"/>
                    <w:numPr>
                      <w:ilvl w:val="0"/>
                      <w:numId w:val="23"/>
                    </w:numPr>
                    <w:tabs>
                      <w:tab w:val="start" w:pos="10.50pt"/>
                    </w:tabs>
                    <w:spacing w:after="0pt" w:line="12pt" w:lineRule="auto"/>
                    <w:ind w:start="0pt" w:end="-4.75pt" w:hanging="0.95pt"/>
                    <w:jc w:val="both"/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Aprovar o </w:t>
                  </w:r>
                  <w:r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 xml:space="preserve">anteprojeto de resolução de revisão da Resolução CAU/BR nº 93/2014, </w:t>
                  </w:r>
                  <w:r w:rsidRPr="00C21BD0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 xml:space="preserve">que dispõe sobre a emissão de Certidões pelo CAU, </w:t>
                  </w: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conforme texto em anexo.</w:t>
                  </w:r>
                </w:p>
                <w:p w14:paraId="27EE1B45" w14:textId="42033C67" w:rsidR="00A652E1" w:rsidRPr="00A652E1" w:rsidRDefault="00A652E1" w:rsidP="006C7D41">
                  <w:pPr>
                    <w:pStyle w:val="PargrafodaLista"/>
                    <w:numPr>
                      <w:ilvl w:val="0"/>
                      <w:numId w:val="23"/>
                    </w:numPr>
                    <w:tabs>
                      <w:tab w:val="start" w:pos="10.50pt"/>
                      <w:tab w:val="start" w:pos="364.90pt"/>
                    </w:tabs>
                    <w:spacing w:after="0pt" w:line="12pt" w:lineRule="auto"/>
                    <w:ind w:start="-3.65pt" w:firstLine="0pt"/>
                    <w:jc w:val="both"/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</w:pPr>
                  <w:r w:rsidRPr="00A652E1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Solicitar à SGM e Presidência do CAU/BR o envio do anteprojeto de resolução, em anexo, para contribuições das instâncias pertinentes e áreas competentes do CAU/BR e a realização da Consulta Pública durante o prazo de 30 dias, nos termos da Resolução CAU/BR nº 219/2022;</w:t>
                  </w:r>
                </w:p>
                <w:p w14:paraId="7E3B9F1F" w14:textId="1A3F5992" w:rsidR="00A652E1" w:rsidRPr="005C5028" w:rsidRDefault="00A652E1" w:rsidP="00A652E1">
                  <w:pPr>
                    <w:pStyle w:val="PargrafodaLista"/>
                    <w:numPr>
                      <w:ilvl w:val="0"/>
                      <w:numId w:val="23"/>
                    </w:numPr>
                    <w:tabs>
                      <w:tab w:val="start" w:pos="10.50pt"/>
                    </w:tabs>
                    <w:spacing w:after="0pt" w:line="12pt" w:lineRule="auto"/>
                    <w:ind w:start="-3.65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 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 tramites,</w:t>
                  </w: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fluxo e prazos a seguir:</w:t>
                  </w:r>
                </w:p>
                <w:tbl>
                  <w:tblPr>
                    <w:tblW w:w="392.85pt" w:type="dxa"/>
                    <w:tblBorders>
                      <w:top w:val="single" w:sz="4" w:space="0" w:color="auto"/>
                      <w:start w:val="single" w:sz="4" w:space="0" w:color="auto"/>
                      <w:bottom w:val="single" w:sz="4" w:space="0" w:color="auto"/>
                      <w:end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firstRow="1" w:lastRow="0" w:firstColumn="1" w:lastColumn="0" w:noHBand="0" w:noVBand="1"/>
                  </w:tblPr>
                  <w:tblGrid>
                    <w:gridCol w:w="340"/>
                    <w:gridCol w:w="1417"/>
                    <w:gridCol w:w="4253"/>
                    <w:gridCol w:w="1847"/>
                  </w:tblGrid>
                  <w:tr w:rsidR="005C5028" w:rsidRPr="00623DE9" w14:paraId="5571A29C" w14:textId="77777777" w:rsidTr="00EC4C71">
                    <w:tc>
                      <w:tcPr>
                        <w:tcW w:w="17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054591A" w14:textId="77777777" w:rsidR="005C5028" w:rsidRPr="00623DE9" w:rsidRDefault="005C5028" w:rsidP="003B521D">
                        <w:pPr>
                          <w:spacing w:after="0pt" w:line="12pt" w:lineRule="auto"/>
                          <w:ind w:start="-9.50pt" w:hanging="30.35pt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70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4EEB2990" w14:textId="4FCBF5E4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SETOR</w:t>
                        </w:r>
                      </w:p>
                    </w:tc>
                    <w:tc>
                      <w:tcPr>
                        <w:tcW w:w="212.6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2EA66177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DEMANDA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3FF5D824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PRAZO</w:t>
                        </w:r>
                      </w:p>
                    </w:tc>
                  </w:tr>
                  <w:tr w:rsidR="005C5028" w:rsidRPr="00623DE9" w14:paraId="69AC6B69" w14:textId="77777777" w:rsidTr="00EC4C71">
                    <w:trPr>
                      <w:trHeight w:val="159"/>
                    </w:trPr>
                    <w:tc>
                      <w:tcPr>
                        <w:tcW w:w="17pt" w:type="dxa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3782A18" w14:textId="77777777" w:rsidR="005C5028" w:rsidRPr="00623DE9" w:rsidRDefault="005C5028" w:rsidP="00A652E1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70.85pt" w:type="dxa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3F39204" w14:textId="7C10C034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SGM</w:t>
                        </w:r>
                      </w:p>
                    </w:tc>
                    <w:tc>
                      <w:tcPr>
                        <w:tcW w:w="212.6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2357F3E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Providenciar a publicação da Consulta Pública; e </w:t>
                        </w:r>
                      </w:p>
                      <w:p w14:paraId="795F348D" w14:textId="77777777" w:rsidR="005C5028" w:rsidRPr="004D6236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Comunicar e e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ncaminhar à Presidência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para providencias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4700CEB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5 dias do recebimento</w:t>
                        </w:r>
                      </w:p>
                    </w:tc>
                  </w:tr>
                  <w:tr w:rsidR="005C5028" w:rsidRPr="00623DE9" w14:paraId="7C1FB496" w14:textId="77777777" w:rsidTr="00EC4C71">
                    <w:trPr>
                      <w:trHeight w:val="159"/>
                    </w:trPr>
                    <w:tc>
                      <w:tcPr>
                        <w:tcW w:w="17pt" w:type="dxa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6A18565" w14:textId="77777777" w:rsidR="005C5028" w:rsidRPr="00623DE9" w:rsidRDefault="005C5028" w:rsidP="00A652E1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70.85pt" w:type="dxa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4D873CE5" w14:textId="0DBB3413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Gabinete da 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Presidência</w:t>
                        </w:r>
                      </w:p>
                    </w:tc>
                    <w:tc>
                      <w:tcPr>
                        <w:tcW w:w="212.6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83808CA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Enviar </w:t>
                        </w: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para as instâncias abaixo listadas,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avisando da Consulta Pública e do prazo para envio de contribuições ao anteprojeto pelo formulário da CP ou para o e-mail da CEP</w:t>
                        </w: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:</w:t>
                        </w:r>
                      </w:p>
                      <w:p w14:paraId="78B600ED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CAUs</w:t>
                        </w:r>
                        <w:proofErr w:type="spellEnd"/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/UF,</w:t>
                        </w:r>
                      </w:p>
                      <w:p w14:paraId="794E723D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- Comissões do CAU/BR,</w:t>
                        </w:r>
                      </w:p>
                      <w:p w14:paraId="51818EF6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- Conselheiros Federais,</w:t>
                        </w:r>
                      </w:p>
                      <w:p w14:paraId="7256567F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- Entidades CEAU, e</w:t>
                        </w:r>
                      </w:p>
                      <w:p w14:paraId="75412BE3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- Fórum de Presidentes;</w:t>
                        </w:r>
                      </w:p>
                      <w:p w14:paraId="603D9714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>E enviar para análise e parecer técnico e jurídico da:</w:t>
                        </w:r>
                      </w:p>
                      <w:p w14:paraId="35D9BE98" w14:textId="77777777" w:rsidR="005C5028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-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Gerencia d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o CSC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: para definição de escopo e prazo para implantação no SICCAU;</w:t>
                        </w:r>
                      </w:p>
                      <w:p w14:paraId="7D71AF5F" w14:textId="77777777" w:rsidR="005C5028" w:rsidRPr="00455156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eastAsia="Cambria" w:hAnsiTheme="minorHAnsi" w:cstheme="minorHAnsi"/>
                            <w:bCs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- 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Ass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essoria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Jurídica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: para manifestação sobre o texto.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D61CDC5" w14:textId="77777777" w:rsidR="005C5028" w:rsidRPr="00BA45F4" w:rsidRDefault="005C5028" w:rsidP="00A652E1">
                        <w:pPr>
                          <w:spacing w:after="0pt" w:line="12pt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5 dias do recebimento</w:t>
                        </w:r>
                      </w:p>
                    </w:tc>
                  </w:tr>
                  <w:tr w:rsidR="005C5028" w:rsidRPr="00623DE9" w14:paraId="7982C001" w14:textId="77777777" w:rsidTr="00EC4C71">
                    <w:trPr>
                      <w:trHeight w:val="159"/>
                    </w:trPr>
                    <w:tc>
                      <w:tcPr>
                        <w:tcW w:w="17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75FDD45" w14:textId="77777777" w:rsidR="005C5028" w:rsidRPr="00623DE9" w:rsidRDefault="005C5028" w:rsidP="00A652E1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3B886CB" w14:textId="07C96C56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G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ER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CSC</w:t>
                        </w:r>
                      </w:p>
                    </w:tc>
                    <w:tc>
                      <w:tcPr>
                        <w:tcW w:w="212.6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917F4B6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Elaborar o escopo e estimar o prazo, e e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nviar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parecer técnico da GERCSC junto com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contribuições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ao texto 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713B139" w14:textId="77777777" w:rsidR="005C5028" w:rsidRPr="00BA45F4" w:rsidRDefault="005C5028" w:rsidP="00A652E1">
                        <w:pPr>
                          <w:spacing w:after="0pt" w:line="12pt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30 dias do recebimento</w:t>
                        </w:r>
                      </w:p>
                    </w:tc>
                  </w:tr>
                  <w:tr w:rsidR="005C5028" w:rsidRPr="00623DE9" w14:paraId="2749E4C3" w14:textId="77777777" w:rsidTr="00EC4C71">
                    <w:trPr>
                      <w:trHeight w:val="159"/>
                    </w:trPr>
                    <w:tc>
                      <w:tcPr>
                        <w:tcW w:w="17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80CE093" w14:textId="77777777" w:rsidR="005C5028" w:rsidRPr="00623DE9" w:rsidRDefault="005C5028" w:rsidP="00A652E1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5</w:t>
                        </w:r>
                      </w:p>
                    </w:tc>
                    <w:tc>
                      <w:tcPr>
                        <w:tcW w:w="70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11024C6" w14:textId="2693C344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ASSJUR</w:t>
                        </w:r>
                      </w:p>
                    </w:tc>
                    <w:tc>
                      <w:tcPr>
                        <w:tcW w:w="212.6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35F6A57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Analisar o texto e e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nviar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parecer jurídico com a análise 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E7F5E19" w14:textId="77777777" w:rsidR="005C5028" w:rsidRPr="00BA45F4" w:rsidRDefault="005C5028" w:rsidP="00A652E1">
                        <w:pPr>
                          <w:spacing w:after="0pt" w:line="12pt" w:lineRule="auto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Até 30 dias do recebimento</w:t>
                        </w:r>
                      </w:p>
                    </w:tc>
                  </w:tr>
                  <w:tr w:rsidR="005C5028" w:rsidRPr="00623DE9" w14:paraId="66F9013D" w14:textId="77777777" w:rsidTr="00EC4C71">
                    <w:trPr>
                      <w:trHeight w:val="159"/>
                    </w:trPr>
                    <w:tc>
                      <w:tcPr>
                        <w:tcW w:w="17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8D9D418" w14:textId="77777777" w:rsidR="005C5028" w:rsidRPr="00623DE9" w:rsidRDefault="005C5028" w:rsidP="00A652E1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6</w:t>
                        </w:r>
                      </w:p>
                    </w:tc>
                    <w:tc>
                      <w:tcPr>
                        <w:tcW w:w="70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37AA92F5" w14:textId="39E95AD6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Gabinete da 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Presidência</w:t>
                        </w:r>
                      </w:p>
                    </w:tc>
                    <w:tc>
                      <w:tcPr>
                        <w:tcW w:w="212.6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5D48C9C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Após realizadas as ações e recebidos os pareceres da GERCSC e ASSJUR, r</w:t>
                        </w:r>
                        <w:r w:rsidRPr="00623DE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stituir processo à SGM para informação à CEP e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lastRenderedPageBreak/>
                          <w:t>continuidade do processo para aprovação do Projeto de Resolução.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622FAB6" w14:textId="77777777" w:rsidR="005C5028" w:rsidRPr="00623DE9" w:rsidRDefault="005C5028" w:rsidP="00A652E1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lastRenderedPageBreak/>
                          <w:t>A definir</w:t>
                        </w:r>
                      </w:p>
                    </w:tc>
                  </w:tr>
                </w:tbl>
                <w:p w14:paraId="3F019AAC" w14:textId="760B136C" w:rsidR="00096A2B" w:rsidRPr="005C5028" w:rsidRDefault="00A652E1" w:rsidP="00EC4C71">
                  <w:pPr>
                    <w:pStyle w:val="PargrafodaLista"/>
                    <w:numPr>
                      <w:ilvl w:val="0"/>
                      <w:numId w:val="23"/>
                    </w:numPr>
                    <w:tabs>
                      <w:tab w:val="start" w:pos="10.35pt"/>
                      <w:tab w:val="start" w:pos="386pt"/>
                    </w:tabs>
                    <w:spacing w:after="0pt" w:line="12pt" w:lineRule="auto"/>
                    <w:ind w:start="-3.65pt" w:end="-5.60pt" w:firstLine="0.3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Solicitar a observação dos temas contidos nesta deliberação pelos demais setores e órgãos colegiados que possuem convergência com o assunto.</w:t>
                  </w:r>
                </w:p>
              </w:tc>
              <w:tc>
                <w:tcPr>
                  <w:tcW w:w="405.4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295FD9A" w14:textId="0E17B82F" w:rsidR="0071606B" w:rsidRPr="002F1C25" w:rsidRDefault="0071606B" w:rsidP="0071606B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A92317" w:rsidRPr="0001269C" w14:paraId="037681C6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182DD39A" w14:textId="14B8B377" w:rsidR="00A92317" w:rsidRPr="0001269C" w:rsidRDefault="00A92317" w:rsidP="00A92317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11B6821" w14:textId="0579656F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Programação 2024 - aprovação do plano de ação e orçamento da CEP </w:t>
                  </w:r>
                </w:p>
              </w:tc>
            </w:tr>
            <w:tr w:rsidR="00A92317" w:rsidRPr="0001269C" w14:paraId="37E03DE0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37F472AE" w14:textId="1D350873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GERPLAN </w:t>
                  </w: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CAU/BR</w:t>
                  </w:r>
                </w:p>
              </w:tc>
            </w:tr>
            <w:tr w:rsidR="00A92317" w:rsidRPr="0001269C" w14:paraId="391ED2B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C8583D1" w14:textId="1691F54D" w:rsidR="00A92317" w:rsidRPr="0001269C" w:rsidRDefault="00A92317" w:rsidP="00A9231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.</w:t>
                  </w: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Patrícia</w:t>
                  </w:r>
                </w:p>
              </w:tc>
            </w:tr>
            <w:tr w:rsidR="00080EEC" w:rsidRPr="0001269C" w14:paraId="71FAE4C4" w14:textId="77777777" w:rsidTr="001A6734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6A9936C" w14:textId="106C4A6C" w:rsidR="00A652E1" w:rsidRPr="008D12D0" w:rsidRDefault="00A652E1" w:rsidP="00A652E1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Deliberação nº 040</w:t>
                  </w:r>
                  <w:r w:rsidRPr="008D12D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</w:rPr>
                    <w:t>/2023-CEP-CAU/BR</w:t>
                  </w:r>
                  <w:r w:rsidRPr="008D12D0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w:t>:</w:t>
                  </w:r>
                </w:p>
                <w:p w14:paraId="0AB2AB16" w14:textId="491AEAAB" w:rsidR="004839A7" w:rsidRPr="00EE77E6" w:rsidRDefault="004839A7" w:rsidP="00324A24">
                  <w:pPr>
                    <w:pStyle w:val="PargrafodaLista"/>
                    <w:numPr>
                      <w:ilvl w:val="0"/>
                      <w:numId w:val="24"/>
                    </w:numPr>
                    <w:tabs>
                      <w:tab w:val="start" w:pos="-3.65pt"/>
                      <w:tab w:val="start" w:pos="10.50pt"/>
                    </w:tabs>
                    <w:spacing w:after="0pt" w:line="12pt" w:lineRule="auto"/>
                    <w:ind w:start="-3.65pt" w:firstLine="0pt"/>
                    <w:jc w:val="both"/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</w:pPr>
                  <w:r w:rsidRPr="004839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Aprovar </w:t>
                  </w:r>
                  <w:r w:rsidRPr="004839A7"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 xml:space="preserve">a programação do </w:t>
                  </w:r>
                  <w:r w:rsidRPr="004839A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Plano de Ação e Orçamento da CEP-CAU/BR para o ano de 2024, no valor total de R$ 2.026.541,14, conforme A</w:t>
                  </w:r>
                  <w:r w:rsidRPr="004839A7"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>nexo desta Deliberação e os arquivos inseridos no processo SEI em epígrafe;</w:t>
                  </w:r>
                </w:p>
                <w:p w14:paraId="360A33D7" w14:textId="7615A94C" w:rsidR="004839A7" w:rsidRPr="003B521D" w:rsidRDefault="004839A7" w:rsidP="003B521D">
                  <w:pPr>
                    <w:pStyle w:val="PargrafodaLista"/>
                    <w:numPr>
                      <w:ilvl w:val="0"/>
                      <w:numId w:val="24"/>
                    </w:numPr>
                    <w:tabs>
                      <w:tab w:val="start" w:pos="10.50pt"/>
                    </w:tabs>
                    <w:spacing w:after="0pt" w:line="12pt" w:lineRule="auto"/>
                    <w:ind w:start="-3.65pt" w:firstLine="0pt"/>
                    <w:jc w:val="both"/>
                    <w:rPr>
                      <w:rFonts w:ascii="Calibri" w:eastAsia="Times New Roman" w:hAnsi="Calibri" w:cs="Calibri"/>
                      <w:caps/>
                      <w:spacing w:val="4"/>
                      <w:sz w:val="24"/>
                      <w:szCs w:val="24"/>
                    </w:rPr>
                  </w:pPr>
                  <w:r w:rsidRPr="004839A7">
                    <w:rPr>
                      <w:rFonts w:ascii="Calibri" w:eastAsia="Times New Roman" w:hAnsi="Calibri" w:cs="Calibri"/>
                      <w:spacing w:val="4"/>
                      <w:sz w:val="24"/>
                      <w:szCs w:val="24"/>
                    </w:rPr>
                    <w:t>Encaminhar à Gerência de Planejamento do CAU/BR para conhecimento, análise e aprovação;</w:t>
                  </w:r>
                </w:p>
                <w:p w14:paraId="40739486" w14:textId="77777777" w:rsidR="004839A7" w:rsidRPr="00051666" w:rsidRDefault="004839A7" w:rsidP="006C7D41">
                  <w:pPr>
                    <w:pStyle w:val="PargrafodaLista"/>
                    <w:numPr>
                      <w:ilvl w:val="0"/>
                      <w:numId w:val="24"/>
                    </w:numPr>
                    <w:tabs>
                      <w:tab w:val="start" w:pos="-3.65pt"/>
                      <w:tab w:val="start" w:pos="10.50pt"/>
                    </w:tabs>
                    <w:spacing w:after="0pt" w:line="12pt" w:lineRule="auto"/>
                    <w:ind w:start="0pt" w:hanging="3.6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89.65pt" w:type="dxa"/>
                    <w:tblInd w:w="3.2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276"/>
                    <w:gridCol w:w="1134"/>
                    <w:gridCol w:w="4536"/>
                    <w:gridCol w:w="1847"/>
                  </w:tblGrid>
                  <w:tr w:rsidR="004839A7" w:rsidRPr="003B521D" w14:paraId="239CD991" w14:textId="77777777" w:rsidTr="00EC4C71">
                    <w:tc>
                      <w:tcPr>
                        <w:tcW w:w="1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2D15B538" w14:textId="77777777" w:rsidR="004839A7" w:rsidRPr="003B521D" w:rsidRDefault="004839A7" w:rsidP="006C7D41">
                        <w:pPr>
                          <w:ind w:start="-5.75pt" w:hanging="12.80pt"/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.7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4D5E555" w14:textId="77777777" w:rsidR="004839A7" w:rsidRPr="003B521D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B521D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CCBCC5E" w14:textId="77777777" w:rsidR="004839A7" w:rsidRPr="003B521D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B521D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16BE780" w14:textId="77777777" w:rsidR="004839A7" w:rsidRPr="003B521D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B521D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4839A7" w:rsidRPr="00130CE4" w14:paraId="3C7A84CD" w14:textId="77777777" w:rsidTr="00EC4C71">
                    <w:trPr>
                      <w:trHeight w:val="397"/>
                    </w:trPr>
                    <w:tc>
                      <w:tcPr>
                        <w:tcW w:w="1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3534EC4" w14:textId="77777777" w:rsidR="004839A7" w:rsidRPr="00130CE4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.7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E01984C" w14:textId="77777777" w:rsidR="004839A7" w:rsidRPr="00130CE4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E3C6ABB" w14:textId="77777777" w:rsidR="004839A7" w:rsidRPr="00D17A82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17A8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Encaminhar à GERPLAN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ED780F1" w14:textId="77777777" w:rsidR="004839A7" w:rsidRPr="00D17A82" w:rsidRDefault="004839A7" w:rsidP="004839A7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17A8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 dias</w:t>
                        </w:r>
                      </w:p>
                    </w:tc>
                  </w:tr>
                  <w:tr w:rsidR="004839A7" w:rsidRPr="00130CE4" w14:paraId="73E2B4D5" w14:textId="77777777" w:rsidTr="00EC4C71">
                    <w:trPr>
                      <w:trHeight w:val="397"/>
                    </w:trPr>
                    <w:tc>
                      <w:tcPr>
                        <w:tcW w:w="1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34591DA" w14:textId="77777777" w:rsidR="004839A7" w:rsidRPr="00130CE4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130CE4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.7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EF928D1" w14:textId="77777777" w:rsidR="004839A7" w:rsidRPr="00130CE4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GERPLAN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79FC4DA" w14:textId="77777777" w:rsidR="004839A7" w:rsidRPr="00D17A82" w:rsidRDefault="004839A7" w:rsidP="004839A7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17A8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Realizar as análises e aprovações nas instâncias competentes, e depois restituir processo à SGM para informar a CEP </w:t>
                        </w:r>
                      </w:p>
                    </w:tc>
                    <w:tc>
                      <w:tcPr>
                        <w:tcW w:w="92.3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74F9A63" w14:textId="77777777" w:rsidR="004839A7" w:rsidRPr="00D17A82" w:rsidRDefault="004839A7" w:rsidP="004839A7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17A8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 definir</w:t>
                        </w:r>
                      </w:p>
                    </w:tc>
                  </w:tr>
                </w:tbl>
                <w:p w14:paraId="4998477A" w14:textId="222AF99B" w:rsidR="00080EEC" w:rsidRPr="004839A7" w:rsidRDefault="004839A7" w:rsidP="006C7D41">
                  <w:pPr>
                    <w:pStyle w:val="PargrafodaLista"/>
                    <w:numPr>
                      <w:ilvl w:val="0"/>
                      <w:numId w:val="24"/>
                    </w:numPr>
                    <w:tabs>
                      <w:tab w:val="start" w:pos="10.50pt"/>
                    </w:tabs>
                    <w:spacing w:after="0pt" w:line="12pt" w:lineRule="auto"/>
                    <w:ind w:start="-3.65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0CE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.20pt" w:type="dxa"/>
          </w:tcPr>
          <w:p w14:paraId="584B2DBA" w14:textId="264EA760" w:rsidR="00080EEC" w:rsidRPr="0001269C" w:rsidRDefault="00080EEC" w:rsidP="006C7D41">
            <w:pPr>
              <w:ind w:start="-20.90pt" w:hanging="20.2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DA1FA1" w14:textId="77777777" w:rsidR="00BF7A4F" w:rsidRDefault="00BF7A4F" w:rsidP="00C86DF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libri" w:hAnsi="Times New Roman" w:cs="Times New Roman"/>
        </w:rPr>
      </w:pPr>
    </w:p>
    <w:p w14:paraId="7735C063" w14:textId="77777777" w:rsidR="00A92317" w:rsidRPr="0001269C" w:rsidRDefault="00A92317" w:rsidP="00A92317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A92317" w:rsidRPr="0001269C" w14:paraId="0C03F149" w14:textId="77777777" w:rsidTr="00EC4C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4229EA2" w14:textId="4D29EE82" w:rsidR="00A92317" w:rsidRPr="0001269C" w:rsidRDefault="00A92317" w:rsidP="00A92317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2C92AE" w14:textId="7D9A25D1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Resposta da Gerência do CSC para Deliberação nº 027/2023 da CEP-CAU/BR sobre convênio com órgão público para atualização cadastral no SICCAU de profissionais falecidos  </w:t>
            </w:r>
          </w:p>
        </w:tc>
      </w:tr>
      <w:tr w:rsidR="00A92317" w:rsidRPr="0001269C" w14:paraId="6906173D" w14:textId="77777777" w:rsidTr="00EC4C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4C295B" w14:textId="77777777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1ADB4581" w14:textId="1DA9B784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A92317" w:rsidRPr="0001269C" w14:paraId="4173EC9F" w14:textId="77777777" w:rsidTr="00EC4C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B673E6" w14:textId="77777777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789183E" w14:textId="12F20EB5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A92317" w:rsidRPr="0001269C" w14:paraId="69F02D6A" w14:textId="77777777" w:rsidTr="00EC4C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7497165" w14:textId="77777777" w:rsidR="00A92317" w:rsidRPr="0001269C" w:rsidRDefault="00A92317" w:rsidP="004E60C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78FFD2A" w14:textId="277B9E80" w:rsidR="00A92317" w:rsidRPr="0001269C" w:rsidRDefault="00363F4C" w:rsidP="00363F4C">
            <w:pPr>
              <w:tabs>
                <w:tab w:val="start" w:pos="14.20pt"/>
                <w:tab w:val="start" w:pos="17.8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 conselheiros tomaram conhecimento da resposta da gerência do CSC, em que afirmou que o contrato entre o CAU/BR e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Dataprevi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/INSS para fornecimento de informações sobre falecidos está em fase de conclusão, junto às assessorias jurídicas, para concretização do contrato e  implantação no SICCAU em breve.</w:t>
            </w:r>
          </w:p>
        </w:tc>
      </w:tr>
    </w:tbl>
    <w:p w14:paraId="3E0B30C5" w14:textId="77777777" w:rsidR="00A92317" w:rsidRPr="0001269C" w:rsidRDefault="00A92317" w:rsidP="00A92317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A92317" w:rsidRPr="0001269C" w14:paraId="3087D88D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E5AD9AC" w14:textId="61A61EF9" w:rsidR="00A92317" w:rsidRPr="0001269C" w:rsidRDefault="00A92317" w:rsidP="00A92317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5D68BD" w14:textId="49B9D62A" w:rsidR="00A92317" w:rsidRPr="00363F4C" w:rsidRDefault="00363F4C" w:rsidP="00363F4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Análise do Recurso da interessada relativo a 76</w:t>
            </w:r>
            <w:r w:rsidR="00A652E1" w:rsidRPr="00363F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autuações em processo</w:t>
            </w:r>
            <w:r w:rsidR="00A652E1" w:rsidRPr="00363F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Fiscalização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do CAU/MT ao site de oferta de plantas prontas</w:t>
            </w:r>
          </w:p>
        </w:tc>
      </w:tr>
      <w:tr w:rsidR="00A92317" w:rsidRPr="0001269C" w14:paraId="37282678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8B7469" w14:textId="77777777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EFDBC29" w14:textId="0895B859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A92317" w:rsidRPr="0001269C" w14:paraId="1105EF23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A589E91" w14:textId="77777777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C7D367" w14:textId="72CDD657" w:rsidR="00A92317" w:rsidRPr="0001269C" w:rsidRDefault="00A92317" w:rsidP="00A9231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A92317" w:rsidRPr="0001269C" w14:paraId="3BEBC9D9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B3C797" w14:textId="77777777" w:rsidR="00A92317" w:rsidRPr="0001269C" w:rsidRDefault="00A92317" w:rsidP="004E60C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F9F34B7" w14:textId="6EB36B28" w:rsidR="00A652E1" w:rsidRPr="008D12D0" w:rsidRDefault="00A652E1" w:rsidP="00A652E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Deliberação nº 043</w:t>
            </w:r>
            <w:r w:rsidRPr="008D12D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u w:val="single"/>
              </w:rPr>
              <w:t>/2023-CEP-CAU/BR</w:t>
            </w:r>
            <w:r w:rsidRPr="008D12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  <w:p w14:paraId="409CEC80" w14:textId="54E736DB" w:rsidR="00A652E1" w:rsidRPr="00225868" w:rsidRDefault="00A652E1" w:rsidP="00A652E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22586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1 - Acompanhar os termos do relatório e voto apresentado pel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conselheira</w:t>
            </w:r>
            <w:r w:rsidRPr="0022586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relator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 w:rsidRPr="0022586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</w:t>
            </w:r>
            <w:r w:rsidRPr="0022586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processo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</w:t>
            </w:r>
            <w:r w:rsidRPr="0022586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de fiscalização em epígrafe;</w:t>
            </w:r>
          </w:p>
          <w:p w14:paraId="5F109E47" w14:textId="4A8062E0" w:rsidR="00A652E1" w:rsidRDefault="00A652E1" w:rsidP="00A652E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22586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2 - Recomendar ao Plenário do CAU/BR que vote nos termos do Relatório e Voto da conselheira relatora,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no sentido de:</w:t>
            </w:r>
          </w:p>
          <w:p w14:paraId="1B94F4DE" w14:textId="012EEFA2" w:rsidR="00A652E1" w:rsidRPr="004E0B4E" w:rsidRDefault="000F50CE" w:rsidP="000F50CE">
            <w:pPr>
              <w:pStyle w:val="PargrafodaLista"/>
              <w:numPr>
                <w:ilvl w:val="0"/>
                <w:numId w:val="22"/>
              </w:numPr>
              <w:tabs>
                <w:tab w:val="start" w:pos="9pt"/>
              </w:tabs>
              <w:spacing w:after="6pt" w:line="12pt" w:lineRule="auto"/>
              <w:ind w:start="-5.15pt" w:firstLine="3.20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lastRenderedPageBreak/>
              <w:t xml:space="preserve">  </w:t>
            </w:r>
            <w:r w:rsidR="00A652E1" w:rsidRPr="004E0B4E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DAR PROVIMENTO ao recurso, determinando o ARQUIVAMENTO do auto de infração, com a consequente anulação da multa; </w:t>
            </w:r>
          </w:p>
          <w:p w14:paraId="3C82B1C7" w14:textId="58BE3C50" w:rsidR="00A652E1" w:rsidRPr="004E0B4E" w:rsidRDefault="000F50CE" w:rsidP="000F50CE">
            <w:pPr>
              <w:pStyle w:val="PargrafodaLista"/>
              <w:numPr>
                <w:ilvl w:val="0"/>
                <w:numId w:val="22"/>
              </w:numPr>
              <w:tabs>
                <w:tab w:val="start" w:pos="0pt"/>
                <w:tab w:val="start" w:pos="9pt"/>
              </w:tabs>
              <w:spacing w:after="6pt" w:line="12pt" w:lineRule="auto"/>
              <w:ind w:start="0pt" w:hanging="1.95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 </w:t>
            </w:r>
            <w:r w:rsidR="00A652E1" w:rsidRPr="004E0B4E">
              <w:rPr>
                <w:rFonts w:ascii="Calibri" w:eastAsia="Cambria" w:hAnsi="Calibri" w:cs="Calibri"/>
                <w:color w:val="auto"/>
                <w:sz w:val="24"/>
                <w:szCs w:val="24"/>
              </w:rPr>
              <w:t>RECOMENDAR à CED-CAU/MT que adote providências para apurar eventuais indícios de falta ética e disciplinar em face da arquiteta e urbanista recorrente;</w:t>
            </w:r>
          </w:p>
          <w:p w14:paraId="5F024C66" w14:textId="56E9757F" w:rsidR="00A652E1" w:rsidRPr="00A652E1" w:rsidRDefault="00A652E1" w:rsidP="000F50CE">
            <w:pPr>
              <w:pStyle w:val="PargrafodaLista"/>
              <w:numPr>
                <w:ilvl w:val="0"/>
                <w:numId w:val="22"/>
              </w:numPr>
              <w:tabs>
                <w:tab w:val="start" w:pos="0pt"/>
                <w:tab w:val="start" w:pos="16.10pt"/>
              </w:tabs>
              <w:spacing w:after="6pt" w:line="12pt" w:lineRule="auto"/>
              <w:ind w:start="9pt" w:hanging="9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4E0B4E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Remeter </w:t>
            </w:r>
            <w:r w:rsidRPr="004E0B4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decisão ao CAU/MT para as providências cabíveis. </w:t>
            </w:r>
          </w:p>
          <w:p w14:paraId="235F8635" w14:textId="1E15A7A7" w:rsidR="00A652E1" w:rsidRPr="00A652E1" w:rsidRDefault="004457A0" w:rsidP="004457A0">
            <w:pPr>
              <w:tabs>
                <w:tab w:val="start" w:pos="8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652E1" w:rsidRPr="004E0B4E">
              <w:rPr>
                <w:rFonts w:asciiTheme="minorHAnsi" w:hAnsiTheme="minorHAnsi" w:cstheme="minorHAnsi"/>
                <w:sz w:val="24"/>
                <w:szCs w:val="24"/>
              </w:rPr>
              <w:t>- Encaminhar esta deliberação</w:t>
            </w:r>
            <w:r w:rsidR="00A652E1" w:rsidRPr="00347763">
              <w:rPr>
                <w:rFonts w:asciiTheme="minorHAnsi" w:hAnsiTheme="minorHAnsi" w:cstheme="minorHAnsi"/>
                <w:sz w:val="24"/>
                <w:szCs w:val="24"/>
              </w:rPr>
              <w:t xml:space="preserve"> para verificação e tomada das seguintes providências, observado e cumprido o fluxo e prazos a seguir:</w:t>
            </w:r>
          </w:p>
          <w:tbl>
            <w:tblPr>
              <w:tblW w:w="389.85pt" w:type="dxa"/>
              <w:tblInd w:w="1.6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321"/>
              <w:gridCol w:w="1380"/>
              <w:gridCol w:w="4148"/>
              <w:gridCol w:w="1948"/>
            </w:tblGrid>
            <w:tr w:rsidR="00A652E1" w:rsidRPr="00A033C6" w14:paraId="328494BE" w14:textId="77777777" w:rsidTr="000F50CE">
              <w:tc>
                <w:tcPr>
                  <w:tcW w:w="16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2AC5A86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9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199428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0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5559553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9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F4E8656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A652E1" w:rsidRPr="00A033C6" w14:paraId="4296AACC" w14:textId="77777777" w:rsidTr="000F50CE">
              <w:trPr>
                <w:trHeight w:val="397"/>
              </w:trPr>
              <w:tc>
                <w:tcPr>
                  <w:tcW w:w="16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34B0E79" w14:textId="77777777" w:rsidR="00A652E1" w:rsidRPr="00A033C6" w:rsidRDefault="00A652E1" w:rsidP="00A652E1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69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176FC72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0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CBF55A4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Tramitar protocolo para Plenária e comunicar à Presidência </w:t>
                  </w:r>
                </w:p>
              </w:tc>
              <w:tc>
                <w:tcPr>
                  <w:tcW w:w="9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3453F34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5 dias </w:t>
                  </w:r>
                </w:p>
              </w:tc>
            </w:tr>
            <w:tr w:rsidR="00A652E1" w:rsidRPr="00A033C6" w14:paraId="4D4AC4B3" w14:textId="77777777" w:rsidTr="000F50CE">
              <w:trPr>
                <w:trHeight w:val="397"/>
              </w:trPr>
              <w:tc>
                <w:tcPr>
                  <w:tcW w:w="16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9232628" w14:textId="77777777" w:rsidR="00A652E1" w:rsidRPr="00A033C6" w:rsidRDefault="00A652E1" w:rsidP="00A652E1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69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7BA266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Presidência</w:t>
                  </w:r>
                </w:p>
                <w:p w14:paraId="56120309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e CD</w:t>
                  </w:r>
                </w:p>
              </w:tc>
              <w:tc>
                <w:tcPr>
                  <w:tcW w:w="20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C0B6443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Analisar a demanda e incluir na pauta da Reunião Plenária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em novembro de 2023</w:t>
                  </w:r>
                </w:p>
              </w:tc>
              <w:tc>
                <w:tcPr>
                  <w:tcW w:w="9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C1218B6" w14:textId="77777777" w:rsidR="00A652E1" w:rsidRPr="00A033C6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Reunião de novembro de 2023</w:t>
                  </w:r>
                </w:p>
              </w:tc>
            </w:tr>
            <w:tr w:rsidR="00A652E1" w:rsidRPr="00BB5F08" w14:paraId="311D83D0" w14:textId="77777777" w:rsidTr="000F50CE">
              <w:trPr>
                <w:trHeight w:val="397"/>
              </w:trPr>
              <w:tc>
                <w:tcPr>
                  <w:tcW w:w="16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868E4EA" w14:textId="77777777" w:rsidR="00A652E1" w:rsidRPr="00347763" w:rsidRDefault="00A652E1" w:rsidP="00A652E1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69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B22AF55" w14:textId="77777777" w:rsidR="00A652E1" w:rsidRPr="00347763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Plenário</w:t>
                  </w:r>
                </w:p>
              </w:tc>
              <w:tc>
                <w:tcPr>
                  <w:tcW w:w="20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CAD5745" w14:textId="77777777" w:rsidR="00A652E1" w:rsidRPr="00347763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97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0F9FAF6" w14:textId="77777777" w:rsidR="00A652E1" w:rsidRPr="00347763" w:rsidRDefault="00A652E1" w:rsidP="00A652E1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</w:tbl>
          <w:p w14:paraId="2AFCB656" w14:textId="1A764528" w:rsidR="00A92317" w:rsidRPr="0001269C" w:rsidRDefault="00A652E1" w:rsidP="007400BB">
            <w:pPr>
              <w:tabs>
                <w:tab w:val="start" w:pos="3.3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ais setores e órgãos colegiados </w:t>
            </w:r>
            <w:r w:rsidRPr="000905EA">
              <w:rPr>
                <w:rFonts w:asciiTheme="minorHAnsi" w:hAnsiTheme="minorHAnsi" w:cstheme="minorHAnsi"/>
                <w:sz w:val="24"/>
                <w:szCs w:val="24"/>
              </w:rPr>
              <w:t>que possuem convergência com o assunto.</w:t>
            </w:r>
          </w:p>
        </w:tc>
      </w:tr>
    </w:tbl>
    <w:p w14:paraId="244E3A56" w14:textId="77777777" w:rsidR="00A92317" w:rsidRPr="00B3720E" w:rsidRDefault="00A92317" w:rsidP="00C86DF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libri" w:hAnsi="Times New Roman" w:cs="Times New Roman"/>
        </w:rPr>
      </w:pPr>
    </w:p>
    <w:sectPr w:rsidR="00A92317" w:rsidRPr="00B3720E" w:rsidSect="00EC4C71">
      <w:headerReference w:type="default" r:id="rId11"/>
      <w:footerReference w:type="default" r:id="rId12"/>
      <w:pgSz w:w="595.30pt" w:h="841.90pt"/>
      <w:pgMar w:top="85.05pt" w:right="28.30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1D77F30" w14:textId="77777777" w:rsidR="00491074" w:rsidRDefault="00491074" w:rsidP="00EE0A57">
      <w:pPr>
        <w:spacing w:after="0pt" w:line="12pt" w:lineRule="auto"/>
      </w:pPr>
      <w:r>
        <w:separator/>
      </w:r>
    </w:p>
  </w:endnote>
  <w:endnote w:type="continuationSeparator" w:id="0">
    <w:p w14:paraId="44DDA3A6" w14:textId="77777777" w:rsidR="00491074" w:rsidRDefault="0049107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FF1A135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63F4C" w:rsidRPr="00363F4C">
          <w:rPr>
            <w:b/>
            <w:bCs/>
            <w:noProof/>
            <w:color w:val="1B6469"/>
          </w:rPr>
          <w:t>5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8" name="Imagem 18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1E9D19B" w14:textId="77777777" w:rsidR="00491074" w:rsidRDefault="00491074" w:rsidP="00EE0A57">
      <w:pPr>
        <w:spacing w:after="0pt" w:line="12pt" w:lineRule="auto"/>
      </w:pPr>
      <w:r>
        <w:separator/>
      </w:r>
    </w:p>
  </w:footnote>
  <w:footnote w:type="continuationSeparator" w:id="0">
    <w:p w14:paraId="54749908" w14:textId="77777777" w:rsidR="00491074" w:rsidRDefault="0049107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7" name="Imagem 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0F2250E5"/>
    <w:multiLevelType w:val="hybridMultilevel"/>
    <w:tmpl w:val="B3EAAAAC"/>
    <w:lvl w:ilvl="0" w:tplc="7DD285E8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2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E7871CD"/>
    <w:multiLevelType w:val="hybridMultilevel"/>
    <w:tmpl w:val="4BD6D180"/>
    <w:lvl w:ilvl="0" w:tplc="B4C8EAC0">
      <w:start w:val="1"/>
      <w:numFmt w:val="decimal"/>
      <w:lvlText w:val="%1-"/>
      <w:lvlJc w:val="start"/>
      <w:pPr>
        <w:ind w:start="25.10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6" w15:restartNumberingAfterBreak="0">
    <w:nsid w:val="37056D09"/>
    <w:multiLevelType w:val="hybridMultilevel"/>
    <w:tmpl w:val="E4F4F7C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9024799"/>
    <w:multiLevelType w:val="hybridMultilevel"/>
    <w:tmpl w:val="148EFDE0"/>
    <w:lvl w:ilvl="0" w:tplc="61AEB264">
      <w:start w:val="1"/>
      <w:numFmt w:val="decimal"/>
      <w:lvlText w:val="%1-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0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FCE5786"/>
    <w:multiLevelType w:val="hybridMultilevel"/>
    <w:tmpl w:val="175C7ED8"/>
    <w:lvl w:ilvl="0" w:tplc="C186A60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13" w15:restartNumberingAfterBreak="0">
    <w:nsid w:val="50C14119"/>
    <w:multiLevelType w:val="hybridMultilevel"/>
    <w:tmpl w:val="F4A89300"/>
    <w:lvl w:ilvl="0" w:tplc="0BD403F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14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9.10pt" w:hanging="18pt"/>
      </w:pPr>
    </w:lvl>
    <w:lvl w:ilvl="2" w:tplc="0416001B" w:tentative="1">
      <w:start w:val="1"/>
      <w:numFmt w:val="lowerRoman"/>
      <w:lvlText w:val="%3."/>
      <w:lvlJc w:val="end"/>
      <w:pPr>
        <w:ind w:start="115.10pt" w:hanging="9pt"/>
      </w:pPr>
    </w:lvl>
    <w:lvl w:ilvl="3" w:tplc="0416000F" w:tentative="1">
      <w:start w:val="1"/>
      <w:numFmt w:val="decimal"/>
      <w:lvlText w:val="%4."/>
      <w:lvlJc w:val="start"/>
      <w:pPr>
        <w:ind w:start="151.10pt" w:hanging="18pt"/>
      </w:pPr>
    </w:lvl>
    <w:lvl w:ilvl="4" w:tplc="04160019" w:tentative="1">
      <w:start w:val="1"/>
      <w:numFmt w:val="lowerLetter"/>
      <w:lvlText w:val="%5."/>
      <w:lvlJc w:val="start"/>
      <w:pPr>
        <w:ind w:start="187.10pt" w:hanging="18pt"/>
      </w:pPr>
    </w:lvl>
    <w:lvl w:ilvl="5" w:tplc="0416001B" w:tentative="1">
      <w:start w:val="1"/>
      <w:numFmt w:val="lowerRoman"/>
      <w:lvlText w:val="%6."/>
      <w:lvlJc w:val="end"/>
      <w:pPr>
        <w:ind w:start="223.10pt" w:hanging="9pt"/>
      </w:pPr>
    </w:lvl>
    <w:lvl w:ilvl="6" w:tplc="0416000F" w:tentative="1">
      <w:start w:val="1"/>
      <w:numFmt w:val="decimal"/>
      <w:lvlText w:val="%7."/>
      <w:lvlJc w:val="start"/>
      <w:pPr>
        <w:ind w:start="259.10pt" w:hanging="18pt"/>
      </w:pPr>
    </w:lvl>
    <w:lvl w:ilvl="7" w:tplc="04160019" w:tentative="1">
      <w:start w:val="1"/>
      <w:numFmt w:val="lowerLetter"/>
      <w:lvlText w:val="%8."/>
      <w:lvlJc w:val="start"/>
      <w:pPr>
        <w:ind w:start="295.10pt" w:hanging="18pt"/>
      </w:pPr>
    </w:lvl>
    <w:lvl w:ilvl="8" w:tplc="0416001B" w:tentative="1">
      <w:start w:val="1"/>
      <w:numFmt w:val="lowerRoman"/>
      <w:lvlText w:val="%9."/>
      <w:lvlJc w:val="end"/>
      <w:pPr>
        <w:ind w:start="331.10pt" w:hanging="9pt"/>
      </w:pPr>
    </w:lvl>
  </w:abstractNum>
  <w:abstractNum w:abstractNumId="16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A925893"/>
    <w:multiLevelType w:val="hybridMultilevel"/>
    <w:tmpl w:val="B464032E"/>
    <w:lvl w:ilvl="0" w:tplc="2BB2A6F0">
      <w:start w:val="1"/>
      <w:numFmt w:val="decimal"/>
      <w:lvlText w:val="%1-"/>
      <w:lvlJc w:val="start"/>
      <w:pPr>
        <w:ind w:start="25.1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18" w15:restartNumberingAfterBreak="0">
    <w:nsid w:val="5D960C70"/>
    <w:multiLevelType w:val="hybridMultilevel"/>
    <w:tmpl w:val="8AFE995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89F4C73"/>
    <w:multiLevelType w:val="hybridMultilevel"/>
    <w:tmpl w:val="73F26538"/>
    <w:lvl w:ilvl="0" w:tplc="BE487E58">
      <w:start w:val="2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num w:numId="1" w16cid:durableId="1282954202">
    <w:abstractNumId w:val="9"/>
  </w:num>
  <w:num w:numId="2" w16cid:durableId="1491599375">
    <w:abstractNumId w:val="15"/>
  </w:num>
  <w:num w:numId="3" w16cid:durableId="2023579956">
    <w:abstractNumId w:val="0"/>
  </w:num>
  <w:num w:numId="4" w16cid:durableId="1446580313">
    <w:abstractNumId w:val="10"/>
  </w:num>
  <w:num w:numId="5" w16cid:durableId="532420895">
    <w:abstractNumId w:val="7"/>
  </w:num>
  <w:num w:numId="6" w16cid:durableId="1686783879">
    <w:abstractNumId w:val="19"/>
  </w:num>
  <w:num w:numId="7" w16cid:durableId="1998878145">
    <w:abstractNumId w:val="3"/>
  </w:num>
  <w:num w:numId="8" w16cid:durableId="571278963">
    <w:abstractNumId w:val="20"/>
  </w:num>
  <w:num w:numId="9" w16cid:durableId="1071580108">
    <w:abstractNumId w:val="22"/>
  </w:num>
  <w:num w:numId="10" w16cid:durableId="1704869384">
    <w:abstractNumId w:val="16"/>
  </w:num>
  <w:num w:numId="11" w16cid:durableId="1040976427">
    <w:abstractNumId w:val="21"/>
  </w:num>
  <w:num w:numId="12" w16cid:durableId="1886284315">
    <w:abstractNumId w:val="14"/>
  </w:num>
  <w:num w:numId="13" w16cid:durableId="1719433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6400339">
    <w:abstractNumId w:val="11"/>
  </w:num>
  <w:num w:numId="15" w16cid:durableId="78016751">
    <w:abstractNumId w:val="6"/>
  </w:num>
  <w:num w:numId="16" w16cid:durableId="480928033">
    <w:abstractNumId w:val="2"/>
  </w:num>
  <w:num w:numId="17" w16cid:durableId="175970187">
    <w:abstractNumId w:val="18"/>
  </w:num>
  <w:num w:numId="18" w16cid:durableId="969702087">
    <w:abstractNumId w:val="1"/>
  </w:num>
  <w:num w:numId="19" w16cid:durableId="1767577800">
    <w:abstractNumId w:val="23"/>
  </w:num>
  <w:num w:numId="20" w16cid:durableId="220942237">
    <w:abstractNumId w:val="8"/>
  </w:num>
  <w:num w:numId="21" w16cid:durableId="1553035171">
    <w:abstractNumId w:val="13"/>
  </w:num>
  <w:num w:numId="22" w16cid:durableId="1087388043">
    <w:abstractNumId w:val="4"/>
  </w:num>
  <w:num w:numId="23" w16cid:durableId="281495820">
    <w:abstractNumId w:val="12"/>
  </w:num>
  <w:num w:numId="24" w16cid:durableId="256255915">
    <w:abstractNumId w:val="17"/>
  </w:num>
  <w:num w:numId="25" w16cid:durableId="20494083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03C6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71C49"/>
    <w:rsid w:val="00076A2E"/>
    <w:rsid w:val="00080EEC"/>
    <w:rsid w:val="000836A3"/>
    <w:rsid w:val="0008459F"/>
    <w:rsid w:val="00086B05"/>
    <w:rsid w:val="000915B6"/>
    <w:rsid w:val="00092202"/>
    <w:rsid w:val="000947DC"/>
    <w:rsid w:val="00096A2B"/>
    <w:rsid w:val="000B5EEF"/>
    <w:rsid w:val="000D26B5"/>
    <w:rsid w:val="000D2B06"/>
    <w:rsid w:val="000D2CE3"/>
    <w:rsid w:val="000D5974"/>
    <w:rsid w:val="000F0C06"/>
    <w:rsid w:val="000F459A"/>
    <w:rsid w:val="000F4A71"/>
    <w:rsid w:val="000F50CE"/>
    <w:rsid w:val="001128EC"/>
    <w:rsid w:val="00113BAF"/>
    <w:rsid w:val="00113E92"/>
    <w:rsid w:val="00121699"/>
    <w:rsid w:val="00121C79"/>
    <w:rsid w:val="00121D19"/>
    <w:rsid w:val="00136165"/>
    <w:rsid w:val="00142F77"/>
    <w:rsid w:val="001431A9"/>
    <w:rsid w:val="001456B0"/>
    <w:rsid w:val="00151BCB"/>
    <w:rsid w:val="00160226"/>
    <w:rsid w:val="00165B4A"/>
    <w:rsid w:val="001742D1"/>
    <w:rsid w:val="00177995"/>
    <w:rsid w:val="00182781"/>
    <w:rsid w:val="00183BA1"/>
    <w:rsid w:val="001856B4"/>
    <w:rsid w:val="0019668B"/>
    <w:rsid w:val="0019785E"/>
    <w:rsid w:val="00197978"/>
    <w:rsid w:val="001A0542"/>
    <w:rsid w:val="001A6734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03F96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2597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1469"/>
    <w:rsid w:val="00314B6B"/>
    <w:rsid w:val="00314C0D"/>
    <w:rsid w:val="0031769F"/>
    <w:rsid w:val="003178CF"/>
    <w:rsid w:val="00323C68"/>
    <w:rsid w:val="00324A24"/>
    <w:rsid w:val="003253A5"/>
    <w:rsid w:val="0032781C"/>
    <w:rsid w:val="00331DBE"/>
    <w:rsid w:val="0033608B"/>
    <w:rsid w:val="003360EF"/>
    <w:rsid w:val="00340144"/>
    <w:rsid w:val="00342363"/>
    <w:rsid w:val="00343335"/>
    <w:rsid w:val="0034402B"/>
    <w:rsid w:val="00345B66"/>
    <w:rsid w:val="00363F4C"/>
    <w:rsid w:val="00364570"/>
    <w:rsid w:val="00387D11"/>
    <w:rsid w:val="00394B28"/>
    <w:rsid w:val="00395536"/>
    <w:rsid w:val="00395A86"/>
    <w:rsid w:val="003A2E5F"/>
    <w:rsid w:val="003A3951"/>
    <w:rsid w:val="003A7997"/>
    <w:rsid w:val="003B3167"/>
    <w:rsid w:val="003B4087"/>
    <w:rsid w:val="003B521D"/>
    <w:rsid w:val="003C171C"/>
    <w:rsid w:val="003C4F70"/>
    <w:rsid w:val="003D4129"/>
    <w:rsid w:val="003D6CA6"/>
    <w:rsid w:val="003E285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7A0"/>
    <w:rsid w:val="00445F83"/>
    <w:rsid w:val="00450EA0"/>
    <w:rsid w:val="00454E2F"/>
    <w:rsid w:val="004711C3"/>
    <w:rsid w:val="00471B0E"/>
    <w:rsid w:val="00473180"/>
    <w:rsid w:val="00474FA0"/>
    <w:rsid w:val="00475704"/>
    <w:rsid w:val="004825ED"/>
    <w:rsid w:val="004839A7"/>
    <w:rsid w:val="00487DD2"/>
    <w:rsid w:val="00491074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42D0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5028"/>
    <w:rsid w:val="005C7718"/>
    <w:rsid w:val="005D02EA"/>
    <w:rsid w:val="005D1265"/>
    <w:rsid w:val="005D253A"/>
    <w:rsid w:val="005E55AE"/>
    <w:rsid w:val="005E7182"/>
    <w:rsid w:val="005F6C15"/>
    <w:rsid w:val="006027E9"/>
    <w:rsid w:val="00605E7E"/>
    <w:rsid w:val="00613086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B1A3B"/>
    <w:rsid w:val="006C4131"/>
    <w:rsid w:val="006C7D41"/>
    <w:rsid w:val="006D06ED"/>
    <w:rsid w:val="006D0C53"/>
    <w:rsid w:val="006E5943"/>
    <w:rsid w:val="006E712D"/>
    <w:rsid w:val="006E7602"/>
    <w:rsid w:val="006F009C"/>
    <w:rsid w:val="006F29CB"/>
    <w:rsid w:val="006F6C49"/>
    <w:rsid w:val="006F75B0"/>
    <w:rsid w:val="00701B7C"/>
    <w:rsid w:val="00702B94"/>
    <w:rsid w:val="00703586"/>
    <w:rsid w:val="0071606B"/>
    <w:rsid w:val="00721C11"/>
    <w:rsid w:val="0073096E"/>
    <w:rsid w:val="00736A97"/>
    <w:rsid w:val="007400BB"/>
    <w:rsid w:val="00743F40"/>
    <w:rsid w:val="00746708"/>
    <w:rsid w:val="00746B83"/>
    <w:rsid w:val="0075275C"/>
    <w:rsid w:val="0075624D"/>
    <w:rsid w:val="00756AF0"/>
    <w:rsid w:val="00756D86"/>
    <w:rsid w:val="00756DD8"/>
    <w:rsid w:val="0075767F"/>
    <w:rsid w:val="00757BB0"/>
    <w:rsid w:val="0076649F"/>
    <w:rsid w:val="00766B0D"/>
    <w:rsid w:val="007755E7"/>
    <w:rsid w:val="0079216E"/>
    <w:rsid w:val="00796D7F"/>
    <w:rsid w:val="007A2617"/>
    <w:rsid w:val="007A3227"/>
    <w:rsid w:val="007A55E4"/>
    <w:rsid w:val="007A6CCD"/>
    <w:rsid w:val="007B47EA"/>
    <w:rsid w:val="007C5BC2"/>
    <w:rsid w:val="007D37AC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A6007"/>
    <w:rsid w:val="008C2D78"/>
    <w:rsid w:val="008D12D0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5AD2"/>
    <w:rsid w:val="00917491"/>
    <w:rsid w:val="009176A0"/>
    <w:rsid w:val="009179C5"/>
    <w:rsid w:val="00920E88"/>
    <w:rsid w:val="0092106B"/>
    <w:rsid w:val="009249AE"/>
    <w:rsid w:val="00931D05"/>
    <w:rsid w:val="00936F4E"/>
    <w:rsid w:val="00943001"/>
    <w:rsid w:val="00944F37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5C3F"/>
    <w:rsid w:val="009B651B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2F06"/>
    <w:rsid w:val="00A141BE"/>
    <w:rsid w:val="00A160B6"/>
    <w:rsid w:val="00A17CE8"/>
    <w:rsid w:val="00A2084A"/>
    <w:rsid w:val="00A21C7D"/>
    <w:rsid w:val="00A2333C"/>
    <w:rsid w:val="00A24667"/>
    <w:rsid w:val="00A341EE"/>
    <w:rsid w:val="00A45898"/>
    <w:rsid w:val="00A54E14"/>
    <w:rsid w:val="00A61416"/>
    <w:rsid w:val="00A652E1"/>
    <w:rsid w:val="00A66EA9"/>
    <w:rsid w:val="00A7409D"/>
    <w:rsid w:val="00A87080"/>
    <w:rsid w:val="00A87EC4"/>
    <w:rsid w:val="00A917C5"/>
    <w:rsid w:val="00A92317"/>
    <w:rsid w:val="00A9656E"/>
    <w:rsid w:val="00AA20F4"/>
    <w:rsid w:val="00AA2C2A"/>
    <w:rsid w:val="00AA3695"/>
    <w:rsid w:val="00AA79CF"/>
    <w:rsid w:val="00AB048B"/>
    <w:rsid w:val="00AC0AFF"/>
    <w:rsid w:val="00AC46A7"/>
    <w:rsid w:val="00AC4A2A"/>
    <w:rsid w:val="00AC554C"/>
    <w:rsid w:val="00AD13E9"/>
    <w:rsid w:val="00AE24C5"/>
    <w:rsid w:val="00AF1198"/>
    <w:rsid w:val="00AF50FE"/>
    <w:rsid w:val="00B066F7"/>
    <w:rsid w:val="00B20E17"/>
    <w:rsid w:val="00B235FD"/>
    <w:rsid w:val="00B23973"/>
    <w:rsid w:val="00B24836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2CE"/>
    <w:rsid w:val="00BF451C"/>
    <w:rsid w:val="00BF5530"/>
    <w:rsid w:val="00BF7A4F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8115B"/>
    <w:rsid w:val="00C84607"/>
    <w:rsid w:val="00C86DFB"/>
    <w:rsid w:val="00C90086"/>
    <w:rsid w:val="00C91710"/>
    <w:rsid w:val="00C91CA5"/>
    <w:rsid w:val="00C9260F"/>
    <w:rsid w:val="00C93469"/>
    <w:rsid w:val="00CA3343"/>
    <w:rsid w:val="00CB407A"/>
    <w:rsid w:val="00CB5DBC"/>
    <w:rsid w:val="00CB77DA"/>
    <w:rsid w:val="00CC390F"/>
    <w:rsid w:val="00CC4D8C"/>
    <w:rsid w:val="00CC6DA7"/>
    <w:rsid w:val="00CD4D44"/>
    <w:rsid w:val="00CD5D63"/>
    <w:rsid w:val="00CD72AD"/>
    <w:rsid w:val="00CD79E9"/>
    <w:rsid w:val="00CE243F"/>
    <w:rsid w:val="00CE68C1"/>
    <w:rsid w:val="00CF26C8"/>
    <w:rsid w:val="00CF32FC"/>
    <w:rsid w:val="00CF5325"/>
    <w:rsid w:val="00CF542C"/>
    <w:rsid w:val="00D0349A"/>
    <w:rsid w:val="00D07558"/>
    <w:rsid w:val="00D10166"/>
    <w:rsid w:val="00D12772"/>
    <w:rsid w:val="00D15B4F"/>
    <w:rsid w:val="00D21C37"/>
    <w:rsid w:val="00D226BF"/>
    <w:rsid w:val="00D41D3C"/>
    <w:rsid w:val="00D46579"/>
    <w:rsid w:val="00D5049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6D9E"/>
    <w:rsid w:val="00E021E6"/>
    <w:rsid w:val="00E0640A"/>
    <w:rsid w:val="00E112CB"/>
    <w:rsid w:val="00E20465"/>
    <w:rsid w:val="00E25662"/>
    <w:rsid w:val="00E27D38"/>
    <w:rsid w:val="00E379E7"/>
    <w:rsid w:val="00E50891"/>
    <w:rsid w:val="00E53142"/>
    <w:rsid w:val="00E54621"/>
    <w:rsid w:val="00E61A2C"/>
    <w:rsid w:val="00E63F30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4C71"/>
    <w:rsid w:val="00EC72D8"/>
    <w:rsid w:val="00ED24DF"/>
    <w:rsid w:val="00ED4D58"/>
    <w:rsid w:val="00ED6D65"/>
    <w:rsid w:val="00ED70C4"/>
    <w:rsid w:val="00EE01A8"/>
    <w:rsid w:val="00EE0A57"/>
    <w:rsid w:val="00EE0F05"/>
    <w:rsid w:val="00EE0F69"/>
    <w:rsid w:val="00EE2BAB"/>
    <w:rsid w:val="00EE394E"/>
    <w:rsid w:val="00EE4A40"/>
    <w:rsid w:val="00EE549A"/>
    <w:rsid w:val="00EE77E6"/>
    <w:rsid w:val="00EF061A"/>
    <w:rsid w:val="00F012A1"/>
    <w:rsid w:val="00F05FCB"/>
    <w:rsid w:val="00F07EAB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212D7BF-C06B-4A2B-9309-97DBB12A24A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1398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2023-12-13T13:41:00Z</dcterms:created>
  <dcterms:modified xsi:type="dcterms:W3CDTF">2023-12-13T13:41:00Z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