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0F13FA" w:rsidTr="000F13FA">
        <w:trPr>
          <w:trHeight w:val="250"/>
          <w:jc w:val="center"/>
        </w:trPr>
        <w:tc>
          <w:tcPr>
            <w:tcW w:w="456.20pt" w:type="dxa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  <w:hideMark/>
          </w:tcPr>
          <w:p w:rsidR="000F13FA" w:rsidRDefault="000F13FA" w:rsidP="008663A6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</w:t>
            </w:r>
            <w:r w:rsidRPr="009F1B3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DA </w:t>
            </w:r>
            <w:r w:rsidR="008663A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3</w:t>
            </w:r>
            <w:r w:rsidRPr="009F1B3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ORDINÁRIA </w:t>
            </w:r>
            <w:r w:rsidR="004543BD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CTR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0F13FA" w:rsidRDefault="000F13FA" w:rsidP="000F13F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0F13FA" w:rsidTr="000F13FA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0F13FA" w:rsidRDefault="000F13F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vAlign w:val="center"/>
            <w:hideMark/>
          </w:tcPr>
          <w:p w:rsidR="000F13FA" w:rsidRDefault="008663A6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5 de junho</w:t>
            </w:r>
            <w:r w:rsidR="002D21C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</w:t>
            </w:r>
            <w:r w:rsidR="000F13F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2019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0F13FA" w:rsidRDefault="000F13F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F13FA" w:rsidRDefault="000F13F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 às 18h</w:t>
            </w:r>
          </w:p>
        </w:tc>
      </w:tr>
      <w:tr w:rsidR="000F13FA" w:rsidTr="000F13FA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0F13FA" w:rsidRDefault="000F13F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F13FA" w:rsidRDefault="000F13F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0F13FA" w:rsidRDefault="000F13FA" w:rsidP="000F13F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0F13FA" w:rsidTr="000F13FA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0F13FA" w:rsidRDefault="000F13FA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F13FA" w:rsidRPr="002D21CF" w:rsidRDefault="004543B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  <w:highlight w:val="yellow"/>
              </w:rPr>
            </w:pPr>
            <w:r w:rsidRPr="002D21CF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F13FA" w:rsidRDefault="000F13F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0F13FA" w:rsidTr="000F13FA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F13FA" w:rsidRDefault="000F13FA" w:rsidP="000F13F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hideMark/>
          </w:tcPr>
          <w:p w:rsidR="000F13FA" w:rsidRPr="002D21CF" w:rsidRDefault="004543BD" w:rsidP="000F13FA">
            <w:pPr>
              <w:rPr>
                <w:highlight w:val="yellow"/>
              </w:rPr>
            </w:pPr>
            <w:r w:rsidRPr="002D21CF"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F13FA" w:rsidRDefault="000F13FA" w:rsidP="000F13F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0F13FA" w:rsidTr="000F13FA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F13FA" w:rsidRDefault="000F13FA" w:rsidP="000F13F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hideMark/>
          </w:tcPr>
          <w:p w:rsidR="000F13FA" w:rsidRPr="002D21CF" w:rsidRDefault="004543BD" w:rsidP="000F13FA">
            <w:pPr>
              <w:rPr>
                <w:highlight w:val="yellow"/>
              </w:rPr>
            </w:pPr>
            <w:r w:rsidRPr="008663A6">
              <w:rPr>
                <w:rFonts w:ascii="Times New Roman" w:hAnsi="Times New Roman"/>
                <w:sz w:val="22"/>
                <w:szCs w:val="22"/>
              </w:rPr>
              <w:t>Ana Maria Martins Farias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F13FA" w:rsidRDefault="000F13FA" w:rsidP="000F13F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095E3D" w:rsidTr="00CC3255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BFBFBF"/>
              <w:end w:val="single" w:sz="4" w:space="0" w:color="A6A6A6"/>
            </w:tcBorders>
            <w:shd w:val="clear" w:color="auto" w:fill="D9D9D9"/>
            <w:vAlign w:val="center"/>
            <w:hideMark/>
          </w:tcPr>
          <w:p w:rsidR="00095E3D" w:rsidRPr="00095E3D" w:rsidRDefault="00095E3D" w:rsidP="008738E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95E3D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  <w:hideMark/>
          </w:tcPr>
          <w:p w:rsidR="00095E3D" w:rsidRPr="00095E3D" w:rsidRDefault="00095E3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315BB0">
              <w:rPr>
                <w:rFonts w:ascii="Times New Roman" w:hAnsi="Times New Roman"/>
                <w:sz w:val="22"/>
                <w:szCs w:val="22"/>
              </w:rPr>
              <w:t>La</w:t>
            </w:r>
            <w:r w:rsidR="006B6D3B" w:rsidRPr="00315BB0">
              <w:rPr>
                <w:rFonts w:ascii="Times New Roman" w:hAnsi="Times New Roman"/>
                <w:sz w:val="22"/>
                <w:szCs w:val="22"/>
              </w:rPr>
              <w:t>í</w:t>
            </w:r>
            <w:r w:rsidRPr="00315BB0">
              <w:rPr>
                <w:rFonts w:ascii="Times New Roman" w:hAnsi="Times New Roman"/>
                <w:sz w:val="22"/>
                <w:szCs w:val="22"/>
              </w:rPr>
              <w:t>s Ramalho Maia</w:t>
            </w:r>
          </w:p>
        </w:tc>
      </w:tr>
    </w:tbl>
    <w:p w:rsidR="000F13FA" w:rsidRDefault="000F13FA" w:rsidP="000F13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F13FA" w:rsidRPr="004613C4" w:rsidRDefault="000F13FA" w:rsidP="000F13FA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0F13FA" w:rsidRDefault="000F13FA" w:rsidP="000F13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8663A6" w:rsidTr="008663A6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663A6" w:rsidRDefault="008663A6" w:rsidP="008663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8663A6" w:rsidRDefault="008663A6" w:rsidP="008663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Registro de pessoa física - Registro em caráter excepcional e por tempo determinado</w:t>
            </w:r>
          </w:p>
        </w:tc>
      </w:tr>
      <w:tr w:rsidR="008663A6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663A6" w:rsidRDefault="008663A6" w:rsidP="008663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8663A6" w:rsidRDefault="008663A6" w:rsidP="008663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CTR-CAU/BR</w:t>
            </w:r>
          </w:p>
        </w:tc>
      </w:tr>
      <w:tr w:rsidR="008663A6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663A6" w:rsidRDefault="008663A6" w:rsidP="008663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8663A6" w:rsidRDefault="008663A6" w:rsidP="008663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CTR-CAU/BR</w:t>
            </w:r>
          </w:p>
        </w:tc>
      </w:tr>
      <w:tr w:rsidR="006B6D3B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6D3B" w:rsidRDefault="006B6D3B" w:rsidP="006B6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A71B1C" w:rsidRDefault="00A71B1C" w:rsidP="006B6D3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Capítulo da resolução foi apreciado.</w:t>
            </w:r>
          </w:p>
          <w:p w:rsidR="007119E0" w:rsidRDefault="00A71B1C" w:rsidP="00A71B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definida a inclusão de capítulo que trata de registro de título complementar (com a inclusão do texto da Resolução CAU/BR nº162</w:t>
            </w:r>
            <w:r w:rsidR="0028310C">
              <w:rPr>
                <w:rFonts w:ascii="Times New Roman" w:hAnsi="Times New Roman"/>
                <w:sz w:val="22"/>
                <w:szCs w:val="22"/>
              </w:rPr>
              <w:t>, de 2018,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que trata do título de Engenheiro de Segurança do Trabalho), bem como capítulo específico sobre a a</w:t>
            </w:r>
            <w:r w:rsidR="007119E0">
              <w:rPr>
                <w:rFonts w:ascii="Times New Roman" w:hAnsi="Times New Roman"/>
                <w:sz w:val="22"/>
                <w:szCs w:val="22"/>
              </w:rPr>
              <w:t>tualização cadastral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71B1C" w:rsidRDefault="00A71B1C" w:rsidP="00A71B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irá consolidar as propostas para a próxima reunião da comissão.</w:t>
            </w:r>
          </w:p>
        </w:tc>
      </w:tr>
    </w:tbl>
    <w:p w:rsidR="000F13FA" w:rsidRDefault="000F13FA" w:rsidP="000F13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D21CF" w:rsidTr="008663A6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2D21CF" w:rsidRDefault="002D21CF" w:rsidP="006B6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2D21CF" w:rsidRDefault="008663A6" w:rsidP="003507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Registro de pessoa física - Disposições gerais e transitórias</w:t>
            </w:r>
          </w:p>
        </w:tc>
      </w:tr>
      <w:tr w:rsidR="008663A6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663A6" w:rsidRDefault="008663A6" w:rsidP="008663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8663A6" w:rsidRDefault="008663A6" w:rsidP="008663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CTR-CAU/BR</w:t>
            </w:r>
          </w:p>
        </w:tc>
      </w:tr>
      <w:tr w:rsidR="008663A6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663A6" w:rsidRDefault="008663A6" w:rsidP="008663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8663A6" w:rsidRDefault="008663A6" w:rsidP="008663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CTR-CAU/BR</w:t>
            </w:r>
          </w:p>
        </w:tc>
      </w:tr>
      <w:tr w:rsidR="006B6D3B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6B6D3B" w:rsidRDefault="006B6D3B" w:rsidP="006B6D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0E67CA" w:rsidRDefault="00A71B1C" w:rsidP="00A71B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Texto foi apreciado. Assessoria irá consolidar as propostas para a próxima reunião da comissão.</w:t>
            </w:r>
          </w:p>
        </w:tc>
      </w:tr>
    </w:tbl>
    <w:p w:rsidR="000F13FA" w:rsidRDefault="000F13FA" w:rsidP="000F13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0F13FA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F13FA" w:rsidRDefault="000F13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0F13FA" w:rsidRDefault="008663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Registro de pessoa física - Instrução normativa para implementação da resolução</w:t>
            </w:r>
          </w:p>
        </w:tc>
      </w:tr>
      <w:tr w:rsidR="008663A6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663A6" w:rsidRDefault="008663A6" w:rsidP="008663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8663A6" w:rsidRDefault="008663A6" w:rsidP="008663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CTR-CAU/BR</w:t>
            </w:r>
          </w:p>
        </w:tc>
      </w:tr>
      <w:tr w:rsidR="008663A6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663A6" w:rsidRDefault="008663A6" w:rsidP="008663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8663A6" w:rsidRDefault="008663A6" w:rsidP="008663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CTR-CAU/BR</w:t>
            </w:r>
          </w:p>
        </w:tc>
      </w:tr>
      <w:tr w:rsidR="000F13FA" w:rsidTr="006B6D3B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F13FA" w:rsidRDefault="000F13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6B6D3B" w:rsidRDefault="003C0498" w:rsidP="003C04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Tema será </w:t>
            </w:r>
            <w:r w:rsidR="007119E0">
              <w:rPr>
                <w:rFonts w:ascii="Times New Roman" w:hAnsi="Times New Roman"/>
                <w:sz w:val="22"/>
                <w:szCs w:val="22"/>
              </w:rPr>
              <w:t>apreciado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 próxima reunião da comissão.</w:t>
            </w:r>
          </w:p>
        </w:tc>
      </w:tr>
    </w:tbl>
    <w:p w:rsidR="000F13FA" w:rsidRDefault="000F13FA" w:rsidP="000F13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8663A6" w:rsidTr="00E77409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663A6" w:rsidRDefault="008663A6" w:rsidP="00E774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8663A6" w:rsidRDefault="008663A6" w:rsidP="008663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Apresentação da minuta ao Fórum de Presidentes </w:t>
            </w:r>
          </w:p>
          <w:p w:rsidR="008663A6" w:rsidRDefault="008663A6" w:rsidP="008663A6">
            <w:pPr>
              <w:numPr>
                <w:ilvl w:val="0"/>
                <w:numId w:val="4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providências para a convocação da assessoria técnica</w:t>
            </w:r>
          </w:p>
          <w:p w:rsidR="008663A6" w:rsidRDefault="008663A6" w:rsidP="008663A6">
            <w:pPr>
              <w:numPr>
                <w:ilvl w:val="0"/>
                <w:numId w:val="4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compilação dos trabalhos em apresentação ppt</w:t>
            </w:r>
          </w:p>
        </w:tc>
      </w:tr>
      <w:tr w:rsidR="008663A6" w:rsidTr="00E77409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663A6" w:rsidRDefault="008663A6" w:rsidP="008663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8663A6" w:rsidRDefault="008663A6" w:rsidP="008663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CTR-CAU/BR</w:t>
            </w:r>
          </w:p>
        </w:tc>
      </w:tr>
      <w:tr w:rsidR="008663A6" w:rsidTr="00E77409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663A6" w:rsidRDefault="008663A6" w:rsidP="008663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8663A6" w:rsidRDefault="008663A6" w:rsidP="008663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CTR-CAU/BR</w:t>
            </w:r>
          </w:p>
        </w:tc>
      </w:tr>
      <w:tr w:rsidR="008663A6" w:rsidTr="00E77409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663A6" w:rsidRDefault="008663A6" w:rsidP="00E774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DE4285" w:rsidRDefault="009666C6" w:rsidP="00DE42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Ficou definida a participação da coordenadora </w:t>
            </w:r>
            <w:r w:rsidR="00DE4285">
              <w:rPr>
                <w:rFonts w:ascii="Times New Roman" w:hAnsi="Times New Roman"/>
                <w:sz w:val="22"/>
                <w:szCs w:val="22"/>
              </w:rPr>
              <w:t>La</w:t>
            </w:r>
            <w:r w:rsidR="00A71B1C">
              <w:rPr>
                <w:rFonts w:ascii="Times New Roman" w:hAnsi="Times New Roman"/>
                <w:sz w:val="22"/>
                <w:szCs w:val="22"/>
              </w:rPr>
              <w:t>ís Maia junto</w:t>
            </w:r>
            <w:r w:rsidR="00DE4285">
              <w:rPr>
                <w:rFonts w:ascii="Times New Roman" w:hAnsi="Times New Roman"/>
                <w:sz w:val="22"/>
                <w:szCs w:val="22"/>
              </w:rPr>
              <w:t xml:space="preserve"> com a presidente Ana Maria na Reunião do Fórum de Presidentes que ocorrerá </w:t>
            </w:r>
            <w:r w:rsidR="003C0498">
              <w:rPr>
                <w:rFonts w:ascii="Times New Roman" w:hAnsi="Times New Roman"/>
                <w:sz w:val="22"/>
                <w:szCs w:val="22"/>
              </w:rPr>
              <w:t>28 de junho em São Luis do Maranhão.</w:t>
            </w:r>
          </w:p>
          <w:p w:rsidR="008663A6" w:rsidRDefault="00DE4285" w:rsidP="00E774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3C0498">
              <w:rPr>
                <w:rFonts w:ascii="Times New Roman" w:hAnsi="Times New Roman"/>
                <w:sz w:val="22"/>
                <w:szCs w:val="22"/>
              </w:rPr>
              <w:t>a</w:t>
            </w:r>
            <w:r w:rsidR="009666C6">
              <w:rPr>
                <w:rFonts w:ascii="Times New Roman" w:hAnsi="Times New Roman"/>
                <w:sz w:val="22"/>
                <w:szCs w:val="22"/>
              </w:rPr>
              <w:t>ssessoria deverá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solicitar a convocação e</w:t>
            </w:r>
            <w:r w:rsidR="009666C6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B753FE">
              <w:rPr>
                <w:rFonts w:ascii="Times New Roman" w:hAnsi="Times New Roman"/>
                <w:sz w:val="22"/>
                <w:szCs w:val="22"/>
              </w:rPr>
              <w:t>laborar apresentação com foco:</w:t>
            </w:r>
          </w:p>
          <w:p w:rsidR="00B753FE" w:rsidRDefault="00B753FE" w:rsidP="00B753FE">
            <w:pPr>
              <w:numPr>
                <w:ilvl w:val="0"/>
                <w:numId w:val="4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Nas resoluções que estão sendo alteradas</w:t>
            </w:r>
            <w:r w:rsidR="003A7E3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753FE" w:rsidRDefault="00B753FE" w:rsidP="00B753FE">
            <w:pPr>
              <w:numPr>
                <w:ilvl w:val="0"/>
                <w:numId w:val="4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Nos temas que a comissão se propôs a atender</w:t>
            </w:r>
            <w:r w:rsidR="003A7E3D">
              <w:rPr>
                <w:rFonts w:ascii="Times New Roman" w:hAnsi="Times New Roman"/>
                <w:sz w:val="22"/>
                <w:szCs w:val="22"/>
              </w:rPr>
              <w:t>; e</w:t>
            </w:r>
          </w:p>
          <w:p w:rsidR="00B753FE" w:rsidRPr="00DE4285" w:rsidRDefault="00B753FE" w:rsidP="00DE4285">
            <w:pPr>
              <w:numPr>
                <w:ilvl w:val="0"/>
                <w:numId w:val="4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Nas decisões que foram contempladas na Resolução para cada um dos temas.</w:t>
            </w:r>
          </w:p>
        </w:tc>
      </w:tr>
    </w:tbl>
    <w:p w:rsidR="008663A6" w:rsidRDefault="008663A6" w:rsidP="000F13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8663A6" w:rsidTr="00E77409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663A6" w:rsidRDefault="008663A6" w:rsidP="00E774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8663A6" w:rsidRDefault="008663A6" w:rsidP="00E774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Solicitação de prorrogação da vigência da CTR-CAU/BR</w:t>
            </w:r>
          </w:p>
        </w:tc>
      </w:tr>
      <w:tr w:rsidR="008663A6" w:rsidTr="00E77409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663A6" w:rsidRDefault="008663A6" w:rsidP="008663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8663A6" w:rsidRDefault="008663A6" w:rsidP="008663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CTR-CAU/BR</w:t>
            </w:r>
          </w:p>
        </w:tc>
      </w:tr>
      <w:tr w:rsidR="008663A6" w:rsidTr="00E77409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663A6" w:rsidRDefault="008663A6" w:rsidP="008663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8663A6" w:rsidRDefault="008663A6" w:rsidP="008663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CTR-CAU/BR</w:t>
            </w:r>
          </w:p>
        </w:tc>
      </w:tr>
      <w:tr w:rsidR="008663A6" w:rsidTr="00E77409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663A6" w:rsidRDefault="008663A6" w:rsidP="00E774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3C0498" w:rsidRDefault="003C0498" w:rsidP="00E774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Será enviada solicitação de prorrogação da Comissão ao Conselho Diretor que irá encaminhar matéria para apreciação do Plenário do CAU/BR.</w:t>
            </w:r>
          </w:p>
          <w:p w:rsidR="008663A6" w:rsidRDefault="00B753FE" w:rsidP="00E774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Foram definidas </w:t>
            </w:r>
            <w:r w:rsidR="00DE4285">
              <w:rPr>
                <w:rFonts w:ascii="Times New Roman" w:hAnsi="Times New Roman"/>
                <w:sz w:val="22"/>
                <w:szCs w:val="22"/>
              </w:rPr>
              <w:t xml:space="preserve">as seguintes </w:t>
            </w:r>
            <w:r>
              <w:rPr>
                <w:rFonts w:ascii="Times New Roman" w:hAnsi="Times New Roman"/>
                <w:sz w:val="22"/>
                <w:szCs w:val="22"/>
              </w:rPr>
              <w:t>diretrizes para a elaboração do Plano de Trabalho e Ação da CTR:</w:t>
            </w:r>
          </w:p>
          <w:p w:rsidR="007119E0" w:rsidRDefault="007119E0" w:rsidP="00DE4285">
            <w:pPr>
              <w:numPr>
                <w:ilvl w:val="0"/>
                <w:numId w:val="4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Prorrogação de prazo até </w:t>
            </w:r>
            <w:r w:rsidR="00DE4285">
              <w:rPr>
                <w:rFonts w:ascii="Times New Roman" w:hAnsi="Times New Roman"/>
                <w:sz w:val="22"/>
                <w:szCs w:val="22"/>
              </w:rPr>
              <w:t>dezembro de 2019;</w:t>
            </w:r>
          </w:p>
          <w:p w:rsidR="007119E0" w:rsidRDefault="007119E0" w:rsidP="00DE4285">
            <w:pPr>
              <w:numPr>
                <w:ilvl w:val="0"/>
                <w:numId w:val="4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Início da análise </w:t>
            </w:r>
            <w:r w:rsidR="003C0498">
              <w:rPr>
                <w:rFonts w:ascii="Times New Roman" w:hAnsi="Times New Roman"/>
                <w:sz w:val="22"/>
                <w:szCs w:val="22"/>
              </w:rPr>
              <w:t xml:space="preserve">dos normativos relativos </w:t>
            </w:r>
            <w:r w:rsidR="003A7E3D">
              <w:rPr>
                <w:rFonts w:ascii="Times New Roman" w:hAnsi="Times New Roman"/>
                <w:sz w:val="22"/>
                <w:szCs w:val="22"/>
              </w:rPr>
              <w:t>à</w:t>
            </w:r>
            <w:r w:rsidR="003C0498">
              <w:rPr>
                <w:rFonts w:ascii="Times New Roman" w:hAnsi="Times New Roman"/>
                <w:sz w:val="22"/>
                <w:szCs w:val="22"/>
              </w:rPr>
              <w:t xml:space="preserve"> Pessoa Jurídica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em setembro</w:t>
            </w:r>
            <w:r w:rsidR="003C049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119E0" w:rsidRDefault="007119E0" w:rsidP="00DE4285">
            <w:pPr>
              <w:numPr>
                <w:ilvl w:val="0"/>
                <w:numId w:val="4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Realização de reuni</w:t>
            </w:r>
            <w:r w:rsidR="003A7E3D">
              <w:rPr>
                <w:rFonts w:ascii="Times New Roman" w:hAnsi="Times New Roman"/>
                <w:sz w:val="22"/>
                <w:szCs w:val="22"/>
              </w:rPr>
              <w:t>ões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2 dias, preferencialmente antes das reuniões de comissão</w:t>
            </w:r>
            <w:r w:rsidR="003C0498">
              <w:rPr>
                <w:rFonts w:ascii="Times New Roman" w:hAnsi="Times New Roman"/>
                <w:sz w:val="22"/>
                <w:szCs w:val="22"/>
              </w:rPr>
              <w:t xml:space="preserve"> ordinária</w:t>
            </w:r>
            <w:r w:rsidR="00A71B1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C0498" w:rsidRDefault="003C0498" w:rsidP="003C04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Ficou definido o seguinte calendário para a proposta de prorrogação da Comissão:</w:t>
            </w:r>
          </w:p>
          <w:tbl>
            <w:tblPr>
              <w:tblW w:w="339.30pt" w:type="dxa"/>
              <w:tblLayout w:type="fixed"/>
              <w:tblCellMar>
                <w:start w:w="0pt" w:type="dxa"/>
                <w:end w:w="0pt" w:type="dxa"/>
              </w:tblCellMar>
              <w:tblLook w:firstRow="1" w:lastRow="0" w:firstColumn="1" w:lastColumn="0" w:noHBand="0" w:noVBand="1"/>
            </w:tblPr>
            <w:tblGrid>
              <w:gridCol w:w="1385"/>
              <w:gridCol w:w="1499"/>
              <w:gridCol w:w="1226"/>
              <w:gridCol w:w="1300"/>
              <w:gridCol w:w="1376"/>
            </w:tblGrid>
            <w:tr w:rsidR="00DE4285" w:rsidRPr="00DE4285" w:rsidTr="00DE4285">
              <w:trPr>
                <w:trHeight w:val="164"/>
              </w:trPr>
              <w:tc>
                <w:tcPr>
                  <w:tcW w:w="69.25pt" w:type="dxa"/>
                  <w:tcBorders>
                    <w:top w:val="single" w:sz="8" w:space="0" w:color="auto"/>
                    <w:start w:val="single" w:sz="8" w:space="0" w:color="auto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b/>
                      <w:bCs/>
                      <w:sz w:val="18"/>
                      <w:szCs w:val="22"/>
                    </w:rPr>
                    <w:t>Data</w:t>
                  </w:r>
                </w:p>
              </w:tc>
              <w:tc>
                <w:tcPr>
                  <w:tcW w:w="74.95pt" w:type="dxa"/>
                  <w:tcBorders>
                    <w:top w:val="single" w:sz="8" w:space="0" w:color="auto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b/>
                      <w:bCs/>
                      <w:sz w:val="18"/>
                      <w:szCs w:val="22"/>
                    </w:rPr>
                    <w:t>Evento</w:t>
                  </w:r>
                </w:p>
              </w:tc>
              <w:tc>
                <w:tcPr>
                  <w:tcW w:w="61.30pt" w:type="dxa"/>
                  <w:tcBorders>
                    <w:top w:val="single" w:sz="8" w:space="0" w:color="auto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b/>
                      <w:bCs/>
                      <w:sz w:val="18"/>
                      <w:szCs w:val="22"/>
                    </w:rPr>
                    <w:t>Local</w:t>
                  </w:r>
                </w:p>
              </w:tc>
              <w:tc>
                <w:tcPr>
                  <w:tcW w:w="65pt" w:type="dxa"/>
                  <w:tcBorders>
                    <w:top w:val="single" w:sz="8" w:space="0" w:color="auto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b/>
                      <w:bCs/>
                      <w:sz w:val="18"/>
                      <w:szCs w:val="22"/>
                    </w:rPr>
                    <w:t>Participantes</w:t>
                  </w:r>
                </w:p>
              </w:tc>
              <w:tc>
                <w:tcPr>
                  <w:tcW w:w="68.80pt" w:type="dxa"/>
                  <w:tcBorders>
                    <w:top w:val="single" w:sz="8" w:space="0" w:color="auto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b/>
                      <w:bCs/>
                      <w:sz w:val="18"/>
                      <w:szCs w:val="22"/>
                    </w:rPr>
                    <w:t>Organização</w:t>
                  </w:r>
                </w:p>
              </w:tc>
            </w:tr>
            <w:tr w:rsidR="00DE4285" w:rsidRPr="00DE4285" w:rsidTr="00DE4285">
              <w:trPr>
                <w:trHeight w:val="164"/>
              </w:trPr>
              <w:tc>
                <w:tcPr>
                  <w:tcW w:w="69.25pt" w:type="dxa"/>
                  <w:tcBorders>
                    <w:top w:val="nil"/>
                    <w:start w:val="single" w:sz="8" w:space="0" w:color="auto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 xml:space="preserve">10 de abril </w:t>
                  </w:r>
                </w:p>
              </w:tc>
              <w:tc>
                <w:tcPr>
                  <w:tcW w:w="74.9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Reunião Ordinária</w:t>
                  </w:r>
                </w:p>
              </w:tc>
              <w:tc>
                <w:tcPr>
                  <w:tcW w:w="61.3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Brasília-DF</w:t>
                  </w:r>
                </w:p>
              </w:tc>
              <w:tc>
                <w:tcPr>
                  <w:tcW w:w="6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Membros da CTR</w:t>
                  </w:r>
                </w:p>
              </w:tc>
              <w:tc>
                <w:tcPr>
                  <w:tcW w:w="68.8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REALIZADA</w:t>
                  </w:r>
                </w:p>
              </w:tc>
            </w:tr>
            <w:tr w:rsidR="00DE4285" w:rsidRPr="00DE4285" w:rsidTr="00DE4285">
              <w:trPr>
                <w:trHeight w:val="164"/>
              </w:trPr>
              <w:tc>
                <w:tcPr>
                  <w:tcW w:w="69.25pt" w:type="dxa"/>
                  <w:tcBorders>
                    <w:top w:val="nil"/>
                    <w:start w:val="single" w:sz="8" w:space="0" w:color="auto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 xml:space="preserve">22 de maio </w:t>
                  </w:r>
                </w:p>
              </w:tc>
              <w:tc>
                <w:tcPr>
                  <w:tcW w:w="74.9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Reunião Ordinária</w:t>
                  </w:r>
                </w:p>
              </w:tc>
              <w:tc>
                <w:tcPr>
                  <w:tcW w:w="61.3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Brasília-DF</w:t>
                  </w:r>
                </w:p>
              </w:tc>
              <w:tc>
                <w:tcPr>
                  <w:tcW w:w="6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Membros da CTR</w:t>
                  </w:r>
                </w:p>
              </w:tc>
              <w:tc>
                <w:tcPr>
                  <w:tcW w:w="68.8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REALIZADA</w:t>
                  </w:r>
                </w:p>
              </w:tc>
            </w:tr>
            <w:tr w:rsidR="00DE4285" w:rsidRPr="00DE4285" w:rsidTr="00DE4285">
              <w:trPr>
                <w:trHeight w:val="164"/>
              </w:trPr>
              <w:tc>
                <w:tcPr>
                  <w:tcW w:w="69.25pt" w:type="dxa"/>
                  <w:tcBorders>
                    <w:top w:val="nil"/>
                    <w:start w:val="single" w:sz="8" w:space="0" w:color="auto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 xml:space="preserve">5 de junho </w:t>
                  </w:r>
                </w:p>
              </w:tc>
              <w:tc>
                <w:tcPr>
                  <w:tcW w:w="74.9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Reunião Ordinária</w:t>
                  </w:r>
                </w:p>
              </w:tc>
              <w:tc>
                <w:tcPr>
                  <w:tcW w:w="61.3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Brasília-DF</w:t>
                  </w:r>
                </w:p>
              </w:tc>
              <w:tc>
                <w:tcPr>
                  <w:tcW w:w="6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Membros da CTR</w:t>
                  </w:r>
                </w:p>
              </w:tc>
              <w:tc>
                <w:tcPr>
                  <w:tcW w:w="68.8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REALIZADA</w:t>
                  </w:r>
                </w:p>
              </w:tc>
            </w:tr>
            <w:tr w:rsidR="00DE4285" w:rsidRPr="00DE4285" w:rsidTr="00DE4285">
              <w:trPr>
                <w:trHeight w:val="493"/>
              </w:trPr>
              <w:tc>
                <w:tcPr>
                  <w:tcW w:w="69.25pt" w:type="dxa"/>
                  <w:tcBorders>
                    <w:top w:val="nil"/>
                    <w:start w:val="single" w:sz="8" w:space="0" w:color="auto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28 de junho</w:t>
                  </w:r>
                </w:p>
              </w:tc>
              <w:tc>
                <w:tcPr>
                  <w:tcW w:w="74.9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Fórum de Presidentes dos CAU/UF</w:t>
                  </w:r>
                </w:p>
              </w:tc>
              <w:tc>
                <w:tcPr>
                  <w:tcW w:w="61.3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São Luis- MA</w:t>
                  </w:r>
                </w:p>
              </w:tc>
              <w:tc>
                <w:tcPr>
                  <w:tcW w:w="6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Presidente Ana Maria e Coordenadora técnica da SGM  Laís Maia</w:t>
                  </w:r>
                </w:p>
              </w:tc>
              <w:tc>
                <w:tcPr>
                  <w:tcW w:w="68.8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REALIZADA</w:t>
                  </w:r>
                </w:p>
              </w:tc>
            </w:tr>
            <w:tr w:rsidR="00DE4285" w:rsidRPr="00DE4285" w:rsidTr="00DE4285">
              <w:trPr>
                <w:trHeight w:val="975"/>
              </w:trPr>
              <w:tc>
                <w:tcPr>
                  <w:tcW w:w="69.25pt" w:type="dxa"/>
                  <w:tcBorders>
                    <w:top w:val="nil"/>
                    <w:start w:val="single" w:sz="8" w:space="0" w:color="auto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25 e 26 de julho</w:t>
                  </w:r>
                </w:p>
              </w:tc>
              <w:tc>
                <w:tcPr>
                  <w:tcW w:w="74.9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Apresentação na Plenária do CAU/BR e solicitação de prorrogação da comissão</w:t>
                  </w:r>
                </w:p>
              </w:tc>
              <w:tc>
                <w:tcPr>
                  <w:tcW w:w="61.3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Brasília-DF</w:t>
                  </w:r>
                </w:p>
              </w:tc>
              <w:tc>
                <w:tcPr>
                  <w:tcW w:w="6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Conselheiro CAU/BR</w:t>
                  </w:r>
                </w:p>
              </w:tc>
              <w:tc>
                <w:tcPr>
                  <w:tcW w:w="68.8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REALIZADA</w:t>
                  </w:r>
                </w:p>
              </w:tc>
            </w:tr>
            <w:tr w:rsidR="00DE4285" w:rsidRPr="00DE4285" w:rsidTr="00DE4285">
              <w:trPr>
                <w:trHeight w:val="164"/>
              </w:trPr>
              <w:tc>
                <w:tcPr>
                  <w:tcW w:w="69.25pt" w:type="dxa"/>
                  <w:tcBorders>
                    <w:top w:val="nil"/>
                    <w:start w:val="single" w:sz="8" w:space="0" w:color="auto"/>
                    <w:bottom w:val="single" w:sz="8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 xml:space="preserve">6 e 7 de agosto </w:t>
                  </w:r>
                </w:p>
              </w:tc>
              <w:tc>
                <w:tcPr>
                  <w:tcW w:w="74.9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Reunião Ordinária</w:t>
                  </w:r>
                </w:p>
              </w:tc>
              <w:tc>
                <w:tcPr>
                  <w:tcW w:w="61.3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Brasília-DF</w:t>
                  </w:r>
                </w:p>
              </w:tc>
              <w:tc>
                <w:tcPr>
                  <w:tcW w:w="6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Membros da CTR</w:t>
                  </w:r>
                </w:p>
              </w:tc>
              <w:tc>
                <w:tcPr>
                  <w:tcW w:w="68.8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eastAsia="Calibri" w:hAnsi="Times New Roman"/>
                      <w:sz w:val="18"/>
                      <w:szCs w:val="22"/>
                    </w:rPr>
                    <w:t>PROPOSTA</w:t>
                  </w:r>
                </w:p>
              </w:tc>
            </w:tr>
            <w:tr w:rsidR="00DE4285" w:rsidRPr="00DE4285" w:rsidTr="00DE4285">
              <w:trPr>
                <w:trHeight w:val="328"/>
              </w:trPr>
              <w:tc>
                <w:tcPr>
                  <w:tcW w:w="69.25pt" w:type="dxa"/>
                  <w:tcBorders>
                    <w:top w:val="nil"/>
                    <w:start w:val="single" w:sz="8" w:space="0" w:color="auto"/>
                    <w:bottom w:val="single" w:sz="8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12 de agosto</w:t>
                  </w:r>
                </w:p>
              </w:tc>
              <w:tc>
                <w:tcPr>
                  <w:tcW w:w="74.9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eastAsia="Calibri" w:hAnsi="Times New Roman"/>
                      <w:sz w:val="18"/>
                      <w:szCs w:val="22"/>
                    </w:rPr>
                    <w:t>Início da consulta pública</w:t>
                  </w:r>
                </w:p>
              </w:tc>
              <w:tc>
                <w:tcPr>
                  <w:tcW w:w="61.3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eastAsia="Calibri" w:hAnsi="Times New Roman"/>
                      <w:i/>
                      <w:sz w:val="18"/>
                      <w:szCs w:val="22"/>
                    </w:rPr>
                    <w:t>On line</w:t>
                  </w:r>
                </w:p>
              </w:tc>
              <w:tc>
                <w:tcPr>
                  <w:tcW w:w="6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-</w:t>
                  </w:r>
                </w:p>
              </w:tc>
              <w:tc>
                <w:tcPr>
                  <w:tcW w:w="68.8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eastAsia="Calibri" w:hAnsi="Times New Roman"/>
                      <w:sz w:val="18"/>
                      <w:szCs w:val="22"/>
                    </w:rPr>
                    <w:t>PROPOSTA</w:t>
                  </w:r>
                </w:p>
              </w:tc>
            </w:tr>
            <w:tr w:rsidR="00DE4285" w:rsidRPr="00DE4285" w:rsidTr="00DE4285">
              <w:trPr>
                <w:trHeight w:val="657"/>
              </w:trPr>
              <w:tc>
                <w:tcPr>
                  <w:tcW w:w="69.25pt" w:type="dxa"/>
                  <w:tcBorders>
                    <w:top w:val="nil"/>
                    <w:start w:val="single" w:sz="8" w:space="0" w:color="auto"/>
                    <w:bottom w:val="single" w:sz="8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Definir data</w:t>
                  </w:r>
                </w:p>
              </w:tc>
              <w:tc>
                <w:tcPr>
                  <w:tcW w:w="74.9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eastAsia="Calibri" w:hAnsi="Times New Roman"/>
                      <w:sz w:val="18"/>
                      <w:szCs w:val="22"/>
                    </w:rPr>
                    <w:t>Encontro Nacional discussão com as CEF/UFs em SP-</w:t>
                  </w:r>
                </w:p>
              </w:tc>
              <w:tc>
                <w:tcPr>
                  <w:tcW w:w="61.3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eastAsia="Calibri" w:hAnsi="Times New Roman"/>
                      <w:i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A definir</w:t>
                  </w:r>
                </w:p>
              </w:tc>
              <w:tc>
                <w:tcPr>
                  <w:tcW w:w="6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Membros da CTR</w:t>
                  </w:r>
                </w:p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Coordenadores e analistas das CEFs</w:t>
                  </w:r>
                </w:p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</w:p>
              </w:tc>
              <w:tc>
                <w:tcPr>
                  <w:tcW w:w="68.8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eastAsia="Calibri" w:hAnsi="Times New Roman"/>
                      <w:sz w:val="18"/>
                      <w:szCs w:val="22"/>
                    </w:rPr>
                    <w:t>PROPOSTA</w:t>
                  </w:r>
                </w:p>
              </w:tc>
            </w:tr>
            <w:tr w:rsidR="00DE4285" w:rsidRPr="00DE4285" w:rsidTr="00DE4285">
              <w:trPr>
                <w:trHeight w:val="328"/>
              </w:trPr>
              <w:tc>
                <w:tcPr>
                  <w:tcW w:w="69.25pt" w:type="dxa"/>
                  <w:tcBorders>
                    <w:top w:val="nil"/>
                    <w:start w:val="single" w:sz="8" w:space="0" w:color="auto"/>
                    <w:bottom w:val="single" w:sz="8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12 de setembro</w:t>
                  </w:r>
                </w:p>
              </w:tc>
              <w:tc>
                <w:tcPr>
                  <w:tcW w:w="74.9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eastAsia="Calibri" w:hAnsi="Times New Roman"/>
                      <w:sz w:val="18"/>
                      <w:szCs w:val="22"/>
                    </w:rPr>
                    <w:t>Fim da consulta pública</w:t>
                  </w:r>
                </w:p>
              </w:tc>
              <w:tc>
                <w:tcPr>
                  <w:tcW w:w="61.3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eastAsia="Calibri" w:hAnsi="Times New Roman"/>
                      <w:i/>
                      <w:sz w:val="18"/>
                      <w:szCs w:val="22"/>
                    </w:rPr>
                  </w:pPr>
                  <w:r w:rsidRPr="00DE4285">
                    <w:rPr>
                      <w:rFonts w:ascii="Times New Roman" w:eastAsia="Calibri" w:hAnsi="Times New Roman"/>
                      <w:i/>
                      <w:sz w:val="18"/>
                      <w:szCs w:val="22"/>
                    </w:rPr>
                    <w:t>On line</w:t>
                  </w:r>
                </w:p>
              </w:tc>
              <w:tc>
                <w:tcPr>
                  <w:tcW w:w="6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-</w:t>
                  </w:r>
                </w:p>
              </w:tc>
              <w:tc>
                <w:tcPr>
                  <w:tcW w:w="68.8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eastAsia="Calibri" w:hAnsi="Times New Roman"/>
                      <w:sz w:val="18"/>
                      <w:szCs w:val="22"/>
                    </w:rPr>
                    <w:t>PROPOSTA</w:t>
                  </w:r>
                </w:p>
              </w:tc>
            </w:tr>
            <w:tr w:rsidR="00DE4285" w:rsidRPr="00DE4285" w:rsidTr="00DE4285">
              <w:trPr>
                <w:trHeight w:val="328"/>
              </w:trPr>
              <w:tc>
                <w:tcPr>
                  <w:tcW w:w="69.25pt" w:type="dxa"/>
                  <w:tcBorders>
                    <w:top w:val="nil"/>
                    <w:start w:val="single" w:sz="8" w:space="0" w:color="auto"/>
                    <w:bottom w:val="single" w:sz="8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17 e 18 de setembro</w:t>
                  </w: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br/>
                  </w:r>
                </w:p>
              </w:tc>
              <w:tc>
                <w:tcPr>
                  <w:tcW w:w="74.9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Reunião Ordinária</w:t>
                  </w:r>
                </w:p>
              </w:tc>
              <w:tc>
                <w:tcPr>
                  <w:tcW w:w="61.3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Brasília-DF</w:t>
                  </w:r>
                </w:p>
              </w:tc>
              <w:tc>
                <w:tcPr>
                  <w:tcW w:w="65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Membros da CTR</w:t>
                  </w:r>
                </w:p>
              </w:tc>
              <w:tc>
                <w:tcPr>
                  <w:tcW w:w="68.80pt" w:type="dxa"/>
                  <w:tcBorders>
                    <w:top w:val="nil"/>
                    <w:start w:val="nil"/>
                    <w:bottom w:val="single" w:sz="8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eastAsia="Calibri" w:hAnsi="Times New Roman"/>
                      <w:sz w:val="18"/>
                      <w:szCs w:val="22"/>
                    </w:rPr>
                    <w:t>PROPOSTA</w:t>
                  </w:r>
                </w:p>
              </w:tc>
            </w:tr>
            <w:tr w:rsidR="00DE4285" w:rsidRPr="00DE4285" w:rsidTr="00DE4285">
              <w:trPr>
                <w:trHeight w:val="186"/>
              </w:trPr>
              <w:tc>
                <w:tcPr>
                  <w:tcW w:w="69.25pt" w:type="dxa"/>
                  <w:tcBorders>
                    <w:top w:val="single" w:sz="4" w:space="0" w:color="auto"/>
                    <w:start w:val="single" w:sz="8" w:space="0" w:color="auto"/>
                    <w:bottom w:val="single" w:sz="4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  <w:lang w:eastAsia="pt-BR"/>
                    </w:rPr>
                    <w:t>7 e 8 de outubro</w:t>
                  </w:r>
                </w:p>
              </w:tc>
              <w:tc>
                <w:tcPr>
                  <w:tcW w:w="74.95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  <w:lang w:eastAsia="pt-BR"/>
                    </w:rPr>
                    <w:t>Encontro Nacional CEP - CBA</w:t>
                  </w:r>
                </w:p>
              </w:tc>
              <w:tc>
                <w:tcPr>
                  <w:tcW w:w="61.30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eastAsia="Calibri" w:hAnsi="Times New Roman"/>
                      <w:sz w:val="18"/>
                      <w:szCs w:val="22"/>
                    </w:rPr>
                    <w:t>Porto Alegre-RS</w:t>
                  </w:r>
                </w:p>
              </w:tc>
              <w:tc>
                <w:tcPr>
                  <w:tcW w:w="65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eastAsia="Calibri" w:hAnsi="Times New Roman"/>
                      <w:sz w:val="18"/>
                      <w:szCs w:val="22"/>
                    </w:rPr>
                    <w:t>Presidentes, Coordenadores de CEP, Gerentes e Fiscais</w:t>
                  </w:r>
                </w:p>
              </w:tc>
              <w:tc>
                <w:tcPr>
                  <w:tcW w:w="68.80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eastAsia="Calibri" w:hAnsi="Times New Roman"/>
                      <w:sz w:val="18"/>
                      <w:szCs w:val="22"/>
                    </w:rPr>
                    <w:t>PROPOSTA</w:t>
                  </w:r>
                </w:p>
              </w:tc>
            </w:tr>
            <w:tr w:rsidR="00DE4285" w:rsidRPr="00DE4285" w:rsidTr="00DE4285">
              <w:trPr>
                <w:trHeight w:val="22"/>
              </w:trPr>
              <w:tc>
                <w:tcPr>
                  <w:tcW w:w="69.25pt" w:type="dxa"/>
                  <w:tcBorders>
                    <w:top w:val="single" w:sz="4" w:space="0" w:color="auto"/>
                    <w:start w:val="single" w:sz="8" w:space="0" w:color="auto"/>
                    <w:bottom w:val="single" w:sz="4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eastAsia="Calibri" w:hAnsi="Times New Roman"/>
                      <w:sz w:val="18"/>
                      <w:szCs w:val="22"/>
                    </w:rPr>
                    <w:t xml:space="preserve">Outubro  </w:t>
                  </w:r>
                </w:p>
              </w:tc>
              <w:tc>
                <w:tcPr>
                  <w:tcW w:w="74.95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Reunião Ordinária</w:t>
                  </w:r>
                </w:p>
              </w:tc>
              <w:tc>
                <w:tcPr>
                  <w:tcW w:w="61.30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eastAsia="Calibri" w:hAnsi="Times New Roman"/>
                      <w:i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Brasília-DF</w:t>
                  </w:r>
                </w:p>
              </w:tc>
              <w:tc>
                <w:tcPr>
                  <w:tcW w:w="65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Membros da CTR</w:t>
                  </w:r>
                </w:p>
              </w:tc>
              <w:tc>
                <w:tcPr>
                  <w:tcW w:w="68.80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eastAsia="Calibri" w:hAnsi="Times New Roman"/>
                      <w:sz w:val="18"/>
                      <w:szCs w:val="22"/>
                    </w:rPr>
                    <w:t>PROPOSTA</w:t>
                  </w:r>
                </w:p>
              </w:tc>
            </w:tr>
            <w:tr w:rsidR="00DE4285" w:rsidRPr="00DE4285" w:rsidTr="00DE4285">
              <w:trPr>
                <w:trHeight w:val="164"/>
              </w:trPr>
              <w:tc>
                <w:tcPr>
                  <w:tcW w:w="69.25pt" w:type="dxa"/>
                  <w:tcBorders>
                    <w:top w:val="single" w:sz="4" w:space="0" w:color="auto"/>
                    <w:start w:val="single" w:sz="8" w:space="0" w:color="auto"/>
                    <w:bottom w:val="single" w:sz="4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eastAsia="Calibri" w:hAnsi="Times New Roman"/>
                      <w:sz w:val="18"/>
                      <w:szCs w:val="22"/>
                    </w:rPr>
                    <w:t xml:space="preserve">Novembro  </w:t>
                  </w:r>
                </w:p>
              </w:tc>
              <w:tc>
                <w:tcPr>
                  <w:tcW w:w="74.95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Reunião Ordinária</w:t>
                  </w:r>
                </w:p>
              </w:tc>
              <w:tc>
                <w:tcPr>
                  <w:tcW w:w="61.30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eastAsia="Calibri" w:hAnsi="Times New Roman"/>
                      <w:i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Brasília-DF</w:t>
                  </w:r>
                </w:p>
              </w:tc>
              <w:tc>
                <w:tcPr>
                  <w:tcW w:w="65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Membros da CTR</w:t>
                  </w:r>
                </w:p>
              </w:tc>
              <w:tc>
                <w:tcPr>
                  <w:tcW w:w="68.80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eastAsia="Calibri" w:hAnsi="Times New Roman"/>
                      <w:sz w:val="18"/>
                      <w:szCs w:val="22"/>
                    </w:rPr>
                    <w:t>PROPOSTA</w:t>
                  </w:r>
                </w:p>
              </w:tc>
            </w:tr>
            <w:tr w:rsidR="00DE4285" w:rsidRPr="00DE4285" w:rsidTr="00DE4285">
              <w:trPr>
                <w:trHeight w:val="164"/>
              </w:trPr>
              <w:tc>
                <w:tcPr>
                  <w:tcW w:w="69.25pt" w:type="dxa"/>
                  <w:tcBorders>
                    <w:top w:val="single" w:sz="4" w:space="0" w:color="auto"/>
                    <w:start w:val="single" w:sz="8" w:space="0" w:color="auto"/>
                    <w:bottom w:val="single" w:sz="4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  <w:lang w:eastAsia="pt-BR"/>
                    </w:rPr>
                    <w:t>Dezembro</w:t>
                  </w:r>
                </w:p>
              </w:tc>
              <w:tc>
                <w:tcPr>
                  <w:tcW w:w="74.95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eastAsia="Calibri" w:hAnsi="Times New Roman"/>
                      <w:sz w:val="18"/>
                      <w:szCs w:val="22"/>
                    </w:rPr>
                    <w:t>Reunião Ordinária</w:t>
                  </w:r>
                </w:p>
              </w:tc>
              <w:tc>
                <w:tcPr>
                  <w:tcW w:w="61.30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eastAsia="Calibri" w:hAnsi="Times New Roman"/>
                      <w:sz w:val="18"/>
                      <w:szCs w:val="22"/>
                    </w:rPr>
                    <w:t>Brasília-DF</w:t>
                  </w:r>
                </w:p>
              </w:tc>
              <w:tc>
                <w:tcPr>
                  <w:tcW w:w="65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hAnsi="Times New Roman"/>
                      <w:sz w:val="18"/>
                      <w:szCs w:val="22"/>
                    </w:rPr>
                    <w:t>Membros da CTR</w:t>
                  </w:r>
                </w:p>
              </w:tc>
              <w:tc>
                <w:tcPr>
                  <w:tcW w:w="68.80pt" w:type="dxa"/>
                  <w:tcBorders>
                    <w:top w:val="single" w:sz="4" w:space="0" w:color="auto"/>
                    <w:start w:val="nil"/>
                    <w:bottom w:val="single" w:sz="4" w:space="0" w:color="auto"/>
                    <w:end w:val="single" w:sz="8" w:space="0" w:color="auto"/>
                  </w:tcBorders>
                  <w:shd w:val="clear" w:color="auto" w:fill="F2F2F2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E4285" w:rsidRPr="00DE4285" w:rsidRDefault="00DE4285" w:rsidP="00DE4285">
                  <w:pPr>
                    <w:jc w:val="center"/>
                    <w:rPr>
                      <w:rFonts w:ascii="Times New Roman" w:eastAsia="Calibri" w:hAnsi="Times New Roman"/>
                      <w:sz w:val="18"/>
                      <w:szCs w:val="22"/>
                    </w:rPr>
                  </w:pPr>
                  <w:r w:rsidRPr="00DE4285">
                    <w:rPr>
                      <w:rFonts w:ascii="Times New Roman" w:eastAsia="Calibri" w:hAnsi="Times New Roman"/>
                      <w:sz w:val="18"/>
                      <w:szCs w:val="22"/>
                    </w:rPr>
                    <w:t>PROPOSTA</w:t>
                  </w:r>
                </w:p>
              </w:tc>
            </w:tr>
          </w:tbl>
          <w:p w:rsidR="00B753FE" w:rsidRDefault="00B753FE" w:rsidP="00E774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663A6" w:rsidRDefault="008663A6" w:rsidP="000F13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8663A6" w:rsidTr="00E77409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663A6" w:rsidRDefault="008663A6" w:rsidP="00E774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8663A6" w:rsidRDefault="008663A6" w:rsidP="008663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Reunião da CTR em São Paulo/SP em 10 de julho – </w:t>
            </w:r>
          </w:p>
          <w:p w:rsidR="008663A6" w:rsidRDefault="008663A6" w:rsidP="008663A6">
            <w:pPr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definição do local</w:t>
            </w:r>
          </w:p>
          <w:p w:rsidR="008663A6" w:rsidRDefault="008663A6" w:rsidP="008663A6">
            <w:pPr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convite aos CAU/UFs</w:t>
            </w:r>
          </w:p>
        </w:tc>
      </w:tr>
      <w:tr w:rsidR="008663A6" w:rsidTr="00E77409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663A6" w:rsidRDefault="008663A6" w:rsidP="008663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8663A6" w:rsidRDefault="008663A6" w:rsidP="008663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CTR-CAU/BR</w:t>
            </w:r>
          </w:p>
        </w:tc>
      </w:tr>
      <w:tr w:rsidR="008663A6" w:rsidTr="00E77409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663A6" w:rsidRDefault="008663A6" w:rsidP="008663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8663A6" w:rsidRDefault="008663A6" w:rsidP="008663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CTR-CAU/BR</w:t>
            </w:r>
          </w:p>
        </w:tc>
      </w:tr>
      <w:tr w:rsidR="008663A6" w:rsidTr="00E77409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663A6" w:rsidRDefault="008663A6" w:rsidP="00E774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8663A6" w:rsidRDefault="00DE4285" w:rsidP="00E774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Deverá ser enviada solicitação de apoio</w:t>
            </w:r>
            <w:r w:rsidR="007119E0">
              <w:rPr>
                <w:rFonts w:ascii="Times New Roman" w:hAnsi="Times New Roman"/>
                <w:sz w:val="22"/>
                <w:szCs w:val="22"/>
              </w:rPr>
              <w:t xml:space="preserve"> da presidência ao CAU/SP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realização do referido evento.</w:t>
            </w:r>
          </w:p>
          <w:p w:rsidR="007119E0" w:rsidRDefault="007119E0" w:rsidP="003C04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confirmação,</w:t>
            </w:r>
            <w:r w:rsidR="00DE4285">
              <w:rPr>
                <w:rFonts w:ascii="Times New Roman" w:hAnsi="Times New Roman"/>
                <w:sz w:val="22"/>
                <w:szCs w:val="22"/>
              </w:rPr>
              <w:t xml:space="preserve"> deverá ser</w:t>
            </w:r>
            <w:r w:rsidR="003C0498">
              <w:rPr>
                <w:rFonts w:ascii="Times New Roman" w:hAnsi="Times New Roman"/>
                <w:sz w:val="22"/>
                <w:szCs w:val="22"/>
              </w:rPr>
              <w:t xml:space="preserve"> enviado </w:t>
            </w:r>
            <w:r w:rsidR="00DE4285">
              <w:rPr>
                <w:rFonts w:ascii="Times New Roman" w:hAnsi="Times New Roman"/>
                <w:sz w:val="22"/>
                <w:szCs w:val="22"/>
              </w:rPr>
              <w:t xml:space="preserve">convites aos CAU/UF, com foco na participação dos </w:t>
            </w:r>
            <w:r>
              <w:rPr>
                <w:rFonts w:ascii="Times New Roman" w:hAnsi="Times New Roman"/>
                <w:sz w:val="22"/>
                <w:szCs w:val="22"/>
              </w:rPr>
              <w:t>coordenadores e analistas</w:t>
            </w:r>
            <w:r w:rsidR="00DE4285">
              <w:rPr>
                <w:rFonts w:ascii="Times New Roman" w:hAnsi="Times New Roman"/>
                <w:sz w:val="22"/>
                <w:szCs w:val="22"/>
              </w:rPr>
              <w:t xml:space="preserve"> técnicos das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CEF</w:t>
            </w:r>
            <w:r w:rsidR="00DE4285">
              <w:rPr>
                <w:rFonts w:ascii="Times New Roman" w:hAnsi="Times New Roman"/>
                <w:sz w:val="22"/>
                <w:szCs w:val="22"/>
              </w:rPr>
              <w:t>s-CAU/UF.</w:t>
            </w:r>
          </w:p>
        </w:tc>
      </w:tr>
    </w:tbl>
    <w:p w:rsidR="008663A6" w:rsidRDefault="008663A6" w:rsidP="000F13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663A6" w:rsidRDefault="008663A6" w:rsidP="000F13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85.55pt" w:type="dxa"/>
        <w:tblInd w:w="-22.9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5104"/>
        <w:gridCol w:w="4607"/>
      </w:tblGrid>
      <w:tr w:rsidR="000F13FA" w:rsidTr="000F13FA"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0F13FA" w:rsidRPr="004543BD" w:rsidRDefault="000F13F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0F13FA" w:rsidRPr="004543BD" w:rsidRDefault="000F13F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0F13FA" w:rsidRPr="004543BD" w:rsidRDefault="000F13F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0F13FA" w:rsidRPr="004543BD" w:rsidRDefault="000F13F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0F13FA" w:rsidRPr="004543BD" w:rsidRDefault="004543BD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4543BD"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  <w:t>HUMBERTO MAURO ANDRADE CRUZ</w:t>
            </w:r>
          </w:p>
          <w:p w:rsidR="000F13FA" w:rsidRPr="004543BD" w:rsidRDefault="000F1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3BD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0F13FA" w:rsidRPr="000F13FA" w:rsidRDefault="000F13FA">
            <w:pPr>
              <w:jc w:val="center"/>
              <w:rPr>
                <w:rFonts w:ascii="Times New Roman" w:hAnsi="Times New Roman"/>
                <w:sz w:val="20"/>
                <w:szCs w:val="22"/>
                <w:highlight w:val="yellow"/>
              </w:rPr>
            </w:pPr>
          </w:p>
          <w:p w:rsidR="000F13FA" w:rsidRPr="000F13FA" w:rsidRDefault="000F13FA">
            <w:pPr>
              <w:jc w:val="center"/>
              <w:rPr>
                <w:rFonts w:ascii="Times New Roman" w:hAnsi="Times New Roman"/>
                <w:sz w:val="20"/>
                <w:szCs w:val="22"/>
                <w:highlight w:val="yellow"/>
              </w:rPr>
            </w:pPr>
          </w:p>
          <w:p w:rsidR="000F13FA" w:rsidRPr="000F13FA" w:rsidRDefault="000F13FA">
            <w:pPr>
              <w:jc w:val="center"/>
              <w:rPr>
                <w:rFonts w:ascii="Times New Roman" w:hAnsi="Times New Roman"/>
                <w:sz w:val="20"/>
                <w:szCs w:val="22"/>
                <w:highlight w:val="yellow"/>
              </w:rPr>
            </w:pPr>
          </w:p>
          <w:p w:rsidR="000F13FA" w:rsidRPr="000F13FA" w:rsidRDefault="000F13FA">
            <w:pPr>
              <w:jc w:val="center"/>
              <w:rPr>
                <w:rFonts w:ascii="Times New Roman" w:hAnsi="Times New Roman"/>
                <w:sz w:val="20"/>
                <w:szCs w:val="22"/>
                <w:highlight w:val="yellow"/>
              </w:rPr>
            </w:pPr>
          </w:p>
          <w:p w:rsidR="000F13FA" w:rsidRPr="000F13FA" w:rsidRDefault="004543BD">
            <w:pPr>
              <w:jc w:val="center"/>
              <w:rPr>
                <w:rFonts w:ascii="Times New Roman" w:hAnsi="Times New Roman"/>
                <w:b/>
                <w:sz w:val="20"/>
                <w:szCs w:val="22"/>
                <w:highlight w:val="yellow"/>
              </w:rPr>
            </w:pPr>
            <w:r w:rsidRPr="00D7029F"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  <w:t>RICARDO MARTINS DA FONSECA</w:t>
            </w:r>
            <w:r w:rsidR="000F13FA" w:rsidRPr="000F13FA">
              <w:rPr>
                <w:rFonts w:ascii="Times New Roman" w:hAnsi="Times New Roman"/>
                <w:b/>
                <w:sz w:val="20"/>
                <w:szCs w:val="22"/>
                <w:highlight w:val="yellow"/>
              </w:rPr>
              <w:t xml:space="preserve"> </w:t>
            </w:r>
          </w:p>
          <w:p w:rsidR="000F13FA" w:rsidRPr="000F13FA" w:rsidRDefault="004543BD">
            <w:pPr>
              <w:jc w:val="center"/>
              <w:rPr>
                <w:rFonts w:ascii="Times New Roman" w:hAnsi="Times New Roman"/>
                <w:sz w:val="20"/>
                <w:szCs w:val="22"/>
                <w:highlight w:val="yellow"/>
              </w:rPr>
            </w:pPr>
            <w:r w:rsidRPr="004543BD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0F13FA" w:rsidTr="000F13FA"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0F13FA" w:rsidRPr="004543BD" w:rsidRDefault="000F13F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F13FA" w:rsidRPr="004543BD" w:rsidRDefault="000F13F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F13FA" w:rsidRDefault="000F13F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95E3D" w:rsidRPr="004543BD" w:rsidRDefault="00095E3D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F13FA" w:rsidRPr="004543BD" w:rsidRDefault="000F13F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F13FA" w:rsidRPr="004543BD" w:rsidRDefault="004543BD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0"/>
                <w:szCs w:val="22"/>
              </w:rPr>
            </w:pPr>
            <w:r w:rsidRPr="008663A6"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  <w:t>ANA MARIA MARTINS FARIAS</w:t>
            </w:r>
            <w:r w:rsidR="000F13FA" w:rsidRPr="004543BD"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  <w:t xml:space="preserve"> </w:t>
            </w:r>
          </w:p>
          <w:p w:rsidR="000F13FA" w:rsidRPr="004543BD" w:rsidRDefault="000F1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3BD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0F13FA" w:rsidRPr="004543BD" w:rsidRDefault="000F13F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</w:tcPr>
          <w:p w:rsidR="000F13FA" w:rsidRPr="000F13FA" w:rsidRDefault="000F13FA">
            <w:pPr>
              <w:jc w:val="center"/>
              <w:rPr>
                <w:rFonts w:ascii="Times New Roman" w:hAnsi="Times New Roman"/>
                <w:b/>
                <w:sz w:val="20"/>
                <w:szCs w:val="22"/>
                <w:highlight w:val="yellow"/>
              </w:rPr>
            </w:pPr>
          </w:p>
          <w:p w:rsidR="000F13FA" w:rsidRDefault="000F13FA">
            <w:pPr>
              <w:jc w:val="center"/>
              <w:rPr>
                <w:rFonts w:ascii="Times New Roman" w:hAnsi="Times New Roman"/>
                <w:b/>
                <w:sz w:val="20"/>
                <w:szCs w:val="22"/>
                <w:highlight w:val="yellow"/>
              </w:rPr>
            </w:pPr>
          </w:p>
          <w:p w:rsidR="00095E3D" w:rsidRPr="000F13FA" w:rsidRDefault="00095E3D">
            <w:pPr>
              <w:jc w:val="center"/>
              <w:rPr>
                <w:rFonts w:ascii="Times New Roman" w:hAnsi="Times New Roman"/>
                <w:b/>
                <w:sz w:val="20"/>
                <w:szCs w:val="22"/>
                <w:highlight w:val="yellow"/>
              </w:rPr>
            </w:pPr>
          </w:p>
          <w:p w:rsidR="000F13FA" w:rsidRPr="000F13FA" w:rsidRDefault="000F13FA">
            <w:pPr>
              <w:jc w:val="center"/>
              <w:rPr>
                <w:rFonts w:ascii="Times New Roman" w:hAnsi="Times New Roman"/>
                <w:b/>
                <w:sz w:val="20"/>
                <w:szCs w:val="22"/>
                <w:highlight w:val="yellow"/>
              </w:rPr>
            </w:pPr>
          </w:p>
          <w:p w:rsidR="000F13FA" w:rsidRPr="000F13FA" w:rsidRDefault="000F13FA">
            <w:pPr>
              <w:jc w:val="center"/>
              <w:rPr>
                <w:rFonts w:ascii="Times New Roman" w:hAnsi="Times New Roman"/>
                <w:b/>
                <w:sz w:val="20"/>
                <w:szCs w:val="22"/>
                <w:highlight w:val="yellow"/>
              </w:rPr>
            </w:pPr>
          </w:p>
          <w:p w:rsidR="004543BD" w:rsidRPr="00095E3D" w:rsidRDefault="00095E3D" w:rsidP="004543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38E0">
              <w:rPr>
                <w:rFonts w:ascii="Times New Roman" w:hAnsi="Times New Roman"/>
                <w:b/>
                <w:sz w:val="22"/>
                <w:szCs w:val="22"/>
              </w:rPr>
              <w:t>LAIS RAMALHO MAIA</w:t>
            </w:r>
          </w:p>
          <w:p w:rsidR="000F13FA" w:rsidRDefault="004543BD" w:rsidP="004543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3BD">
              <w:rPr>
                <w:rFonts w:ascii="Times New Roman" w:hAnsi="Times New Roman"/>
                <w:sz w:val="22"/>
                <w:szCs w:val="22"/>
              </w:rPr>
              <w:t>Assessor</w:t>
            </w:r>
            <w:r w:rsidR="00095E3D">
              <w:rPr>
                <w:rFonts w:ascii="Times New Roman" w:hAnsi="Times New Roman"/>
                <w:sz w:val="22"/>
                <w:szCs w:val="22"/>
              </w:rPr>
              <w:t>a</w:t>
            </w:r>
          </w:p>
          <w:p w:rsidR="00095E3D" w:rsidRDefault="00095E3D" w:rsidP="004543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5E3D" w:rsidRDefault="00095E3D" w:rsidP="004543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5E3D" w:rsidRDefault="00095E3D" w:rsidP="004543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5E3D" w:rsidRDefault="00095E3D" w:rsidP="004543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5E3D" w:rsidRPr="000F13FA" w:rsidRDefault="00095E3D" w:rsidP="004543BD">
            <w:pPr>
              <w:jc w:val="center"/>
              <w:rPr>
                <w:rFonts w:ascii="Times New Roman" w:hAnsi="Times New Roman"/>
                <w:sz w:val="20"/>
                <w:szCs w:val="22"/>
                <w:highlight w:val="yellow"/>
              </w:rPr>
            </w:pPr>
          </w:p>
        </w:tc>
      </w:tr>
    </w:tbl>
    <w:p w:rsidR="000F13FA" w:rsidRDefault="000F13FA" w:rsidP="000F13FA">
      <w:pPr>
        <w:spacing w:line="13.80pt" w:lineRule="auto"/>
        <w:rPr>
          <w:rFonts w:ascii="Arial" w:hAnsi="Arial" w:cs="Arial"/>
          <w:sz w:val="22"/>
        </w:rPr>
      </w:pPr>
    </w:p>
    <w:sectPr w:rsidR="000F13FA" w:rsidSect="00FB71B4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A0EEC" w:rsidRDefault="003A0EEC">
      <w:r>
        <w:separator/>
      </w:r>
    </w:p>
  </w:endnote>
  <w:endnote w:type="continuationSeparator" w:id="0">
    <w:p w:rsidR="003A0EEC" w:rsidRDefault="003A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4864D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4864D6">
      <w:rPr>
        <w:rFonts w:ascii="Arial" w:hAnsi="Arial"/>
        <w:b/>
        <w:color w:val="003333"/>
        <w:sz w:val="22"/>
      </w:rPr>
      <w:t>www.caubr.org.br</w:t>
    </w:r>
    <w:r w:rsidRPr="004864D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613C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4613C4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A0EEC" w:rsidRDefault="003A0EEC">
      <w:r>
        <w:separator/>
      </w:r>
    </w:p>
  </w:footnote>
  <w:footnote w:type="continuationSeparator" w:id="0">
    <w:p w:rsidR="003A0EEC" w:rsidRDefault="003A0EE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4613C4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4613C4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AC63E3"/>
    <w:multiLevelType w:val="hybridMultilevel"/>
    <w:tmpl w:val="9DA6819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0FB4291"/>
    <w:multiLevelType w:val="hybridMultilevel"/>
    <w:tmpl w:val="FC06304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6256B91"/>
    <w:multiLevelType w:val="hybridMultilevel"/>
    <w:tmpl w:val="C33C757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6AF1B24"/>
    <w:multiLevelType w:val="hybridMultilevel"/>
    <w:tmpl w:val="F544CC3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837623C"/>
    <w:multiLevelType w:val="hybridMultilevel"/>
    <w:tmpl w:val="D01A15B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09EF38B6"/>
    <w:multiLevelType w:val="hybridMultilevel"/>
    <w:tmpl w:val="B3BA933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7" w15:restartNumberingAfterBreak="0">
    <w:nsid w:val="0CBD5D79"/>
    <w:multiLevelType w:val="hybridMultilevel"/>
    <w:tmpl w:val="5AC6F648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0E626E09"/>
    <w:multiLevelType w:val="hybridMultilevel"/>
    <w:tmpl w:val="1994900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0E977413"/>
    <w:multiLevelType w:val="hybridMultilevel"/>
    <w:tmpl w:val="9B18779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0E9C36AF"/>
    <w:multiLevelType w:val="hybridMultilevel"/>
    <w:tmpl w:val="3B42C73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6027763"/>
    <w:multiLevelType w:val="hybridMultilevel"/>
    <w:tmpl w:val="E31A0B2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18DD1DA1"/>
    <w:multiLevelType w:val="hybridMultilevel"/>
    <w:tmpl w:val="C896A52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1ED5112D"/>
    <w:multiLevelType w:val="hybridMultilevel"/>
    <w:tmpl w:val="361E82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1F0C4B53"/>
    <w:multiLevelType w:val="hybridMultilevel"/>
    <w:tmpl w:val="C9B6EEB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1F791785"/>
    <w:multiLevelType w:val="hybridMultilevel"/>
    <w:tmpl w:val="155CB39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211271E7"/>
    <w:multiLevelType w:val="hybridMultilevel"/>
    <w:tmpl w:val="E23E2AC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255D1077"/>
    <w:multiLevelType w:val="hybridMultilevel"/>
    <w:tmpl w:val="ABB2779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270D65E4"/>
    <w:multiLevelType w:val="hybridMultilevel"/>
    <w:tmpl w:val="7F1CC60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27B15DC0"/>
    <w:multiLevelType w:val="hybridMultilevel"/>
    <w:tmpl w:val="AC908BB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290A1802"/>
    <w:multiLevelType w:val="hybridMultilevel"/>
    <w:tmpl w:val="90325C8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2BB172F0"/>
    <w:multiLevelType w:val="hybridMultilevel"/>
    <w:tmpl w:val="4E04461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2E6631EF"/>
    <w:multiLevelType w:val="hybridMultilevel"/>
    <w:tmpl w:val="C48812C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3E0224E3"/>
    <w:multiLevelType w:val="hybridMultilevel"/>
    <w:tmpl w:val="AB9AE40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48B80CED"/>
    <w:multiLevelType w:val="hybridMultilevel"/>
    <w:tmpl w:val="264C875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4F245730"/>
    <w:multiLevelType w:val="hybridMultilevel"/>
    <w:tmpl w:val="25A2013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0FE71AE"/>
    <w:multiLevelType w:val="hybridMultilevel"/>
    <w:tmpl w:val="E9D4F03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55491356"/>
    <w:multiLevelType w:val="hybridMultilevel"/>
    <w:tmpl w:val="F9E4244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5659623A"/>
    <w:multiLevelType w:val="hybridMultilevel"/>
    <w:tmpl w:val="4E7431A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56E71690"/>
    <w:multiLevelType w:val="hybridMultilevel"/>
    <w:tmpl w:val="6BFE692C"/>
    <w:lvl w:ilvl="0" w:tplc="8444837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5AA47D86"/>
    <w:multiLevelType w:val="hybridMultilevel"/>
    <w:tmpl w:val="B2760D7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1" w15:restartNumberingAfterBreak="0">
    <w:nsid w:val="60265B61"/>
    <w:multiLevelType w:val="hybridMultilevel"/>
    <w:tmpl w:val="E80C94F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647240B1"/>
    <w:multiLevelType w:val="hybridMultilevel"/>
    <w:tmpl w:val="2D569DF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64B12CD8"/>
    <w:multiLevelType w:val="hybridMultilevel"/>
    <w:tmpl w:val="100CFB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662B455E"/>
    <w:multiLevelType w:val="hybridMultilevel"/>
    <w:tmpl w:val="D7FC9C9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5" w15:restartNumberingAfterBreak="0">
    <w:nsid w:val="682E0339"/>
    <w:multiLevelType w:val="hybridMultilevel"/>
    <w:tmpl w:val="7B945CF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6" w15:restartNumberingAfterBreak="0">
    <w:nsid w:val="68E74255"/>
    <w:multiLevelType w:val="hybridMultilevel"/>
    <w:tmpl w:val="EA7AEF3E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7" w15:restartNumberingAfterBreak="0">
    <w:nsid w:val="69193BCB"/>
    <w:multiLevelType w:val="hybridMultilevel"/>
    <w:tmpl w:val="4320785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8" w15:restartNumberingAfterBreak="0">
    <w:nsid w:val="69A95473"/>
    <w:multiLevelType w:val="hybridMultilevel"/>
    <w:tmpl w:val="FD8A20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9" w15:restartNumberingAfterBreak="0">
    <w:nsid w:val="6CC045CE"/>
    <w:multiLevelType w:val="hybridMultilevel"/>
    <w:tmpl w:val="7F1CC60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0" w15:restartNumberingAfterBreak="0">
    <w:nsid w:val="6D8F6347"/>
    <w:multiLevelType w:val="hybridMultilevel"/>
    <w:tmpl w:val="CF265F6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1" w15:restartNumberingAfterBreak="0">
    <w:nsid w:val="710D4764"/>
    <w:multiLevelType w:val="hybridMultilevel"/>
    <w:tmpl w:val="10FCEC8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2" w15:restartNumberingAfterBreak="0">
    <w:nsid w:val="7A961969"/>
    <w:multiLevelType w:val="hybridMultilevel"/>
    <w:tmpl w:val="20D29F2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3" w15:restartNumberingAfterBreak="0">
    <w:nsid w:val="7D377015"/>
    <w:multiLevelType w:val="hybridMultilevel"/>
    <w:tmpl w:val="60F0327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4" w15:restartNumberingAfterBreak="0">
    <w:nsid w:val="7D7F4D30"/>
    <w:multiLevelType w:val="hybridMultilevel"/>
    <w:tmpl w:val="DA42C07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6"/>
  </w:num>
  <w:num w:numId="2">
    <w:abstractNumId w:val="34"/>
  </w:num>
  <w:num w:numId="3">
    <w:abstractNumId w:val="30"/>
  </w:num>
  <w:num w:numId="4">
    <w:abstractNumId w:val="7"/>
  </w:num>
  <w:num w:numId="5">
    <w:abstractNumId w:val="37"/>
  </w:num>
  <w:num w:numId="6">
    <w:abstractNumId w:val="8"/>
  </w:num>
  <w:num w:numId="7">
    <w:abstractNumId w:val="38"/>
  </w:num>
  <w:num w:numId="8">
    <w:abstractNumId w:val="5"/>
  </w:num>
  <w:num w:numId="9">
    <w:abstractNumId w:val="11"/>
  </w:num>
  <w:num w:numId="10">
    <w:abstractNumId w:val="31"/>
  </w:num>
  <w:num w:numId="11">
    <w:abstractNumId w:val="4"/>
  </w:num>
  <w:num w:numId="12">
    <w:abstractNumId w:val="19"/>
  </w:num>
  <w:num w:numId="13">
    <w:abstractNumId w:val="43"/>
  </w:num>
  <w:num w:numId="14">
    <w:abstractNumId w:val="13"/>
  </w:num>
  <w:num w:numId="15">
    <w:abstractNumId w:val="17"/>
  </w:num>
  <w:num w:numId="16">
    <w:abstractNumId w:val="21"/>
  </w:num>
  <w:num w:numId="17">
    <w:abstractNumId w:val="28"/>
  </w:num>
  <w:num w:numId="18">
    <w:abstractNumId w:val="44"/>
  </w:num>
  <w:num w:numId="19">
    <w:abstractNumId w:val="15"/>
  </w:num>
  <w:num w:numId="20">
    <w:abstractNumId w:val="2"/>
  </w:num>
  <w:num w:numId="21">
    <w:abstractNumId w:val="32"/>
  </w:num>
  <w:num w:numId="22">
    <w:abstractNumId w:val="33"/>
  </w:num>
  <w:num w:numId="23">
    <w:abstractNumId w:val="10"/>
  </w:num>
  <w:num w:numId="24">
    <w:abstractNumId w:val="3"/>
  </w:num>
  <w:num w:numId="25">
    <w:abstractNumId w:val="41"/>
  </w:num>
  <w:num w:numId="26">
    <w:abstractNumId w:val="9"/>
  </w:num>
  <w:num w:numId="27">
    <w:abstractNumId w:val="22"/>
  </w:num>
  <w:num w:numId="28">
    <w:abstractNumId w:val="14"/>
  </w:num>
  <w:num w:numId="29">
    <w:abstractNumId w:val="35"/>
  </w:num>
  <w:num w:numId="30">
    <w:abstractNumId w:val="20"/>
  </w:num>
  <w:num w:numId="31">
    <w:abstractNumId w:val="16"/>
  </w:num>
  <w:num w:numId="32">
    <w:abstractNumId w:val="42"/>
  </w:num>
  <w:num w:numId="33">
    <w:abstractNumId w:val="40"/>
  </w:num>
  <w:num w:numId="34">
    <w:abstractNumId w:val="23"/>
  </w:num>
  <w:num w:numId="35">
    <w:abstractNumId w:val="36"/>
  </w:num>
  <w:num w:numId="36">
    <w:abstractNumId w:val="25"/>
  </w:num>
  <w:num w:numId="37">
    <w:abstractNumId w:val="26"/>
  </w:num>
  <w:num w:numId="38">
    <w:abstractNumId w:val="39"/>
  </w:num>
  <w:num w:numId="39">
    <w:abstractNumId w:val="18"/>
  </w:num>
  <w:num w:numId="40">
    <w:abstractNumId w:val="0"/>
  </w:num>
  <w:num w:numId="41">
    <w:abstractNumId w:val="24"/>
  </w:num>
  <w:num w:numId="42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9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4D4E"/>
    <w:rsid w:val="00064B62"/>
    <w:rsid w:val="00095E3D"/>
    <w:rsid w:val="000C5C52"/>
    <w:rsid w:val="000D0AB6"/>
    <w:rsid w:val="000E67CA"/>
    <w:rsid w:val="000F13FA"/>
    <w:rsid w:val="00176FD6"/>
    <w:rsid w:val="001A4A76"/>
    <w:rsid w:val="001B2283"/>
    <w:rsid w:val="0022589B"/>
    <w:rsid w:val="00246DE9"/>
    <w:rsid w:val="0028310C"/>
    <w:rsid w:val="002842A0"/>
    <w:rsid w:val="002D21CF"/>
    <w:rsid w:val="00315BB0"/>
    <w:rsid w:val="00331CCC"/>
    <w:rsid w:val="003507A9"/>
    <w:rsid w:val="00386824"/>
    <w:rsid w:val="003A0EEC"/>
    <w:rsid w:val="003A7E3D"/>
    <w:rsid w:val="003C0498"/>
    <w:rsid w:val="003D0ACD"/>
    <w:rsid w:val="003D0E7F"/>
    <w:rsid w:val="003E4C4B"/>
    <w:rsid w:val="003F4394"/>
    <w:rsid w:val="00414610"/>
    <w:rsid w:val="004543BD"/>
    <w:rsid w:val="004613C4"/>
    <w:rsid w:val="0046282B"/>
    <w:rsid w:val="0048231C"/>
    <w:rsid w:val="004864D6"/>
    <w:rsid w:val="004B1291"/>
    <w:rsid w:val="00587300"/>
    <w:rsid w:val="005A2B55"/>
    <w:rsid w:val="005D5B7C"/>
    <w:rsid w:val="005F2BC6"/>
    <w:rsid w:val="006037FB"/>
    <w:rsid w:val="00676E27"/>
    <w:rsid w:val="006B6D3B"/>
    <w:rsid w:val="006E1EBD"/>
    <w:rsid w:val="007119E0"/>
    <w:rsid w:val="00736535"/>
    <w:rsid w:val="00800F7E"/>
    <w:rsid w:val="0084646E"/>
    <w:rsid w:val="008663A6"/>
    <w:rsid w:val="008738E0"/>
    <w:rsid w:val="008D7E1A"/>
    <w:rsid w:val="00921B02"/>
    <w:rsid w:val="00963FBC"/>
    <w:rsid w:val="009666C6"/>
    <w:rsid w:val="00981960"/>
    <w:rsid w:val="009871E3"/>
    <w:rsid w:val="009F1B36"/>
    <w:rsid w:val="009F38E6"/>
    <w:rsid w:val="009F7E5C"/>
    <w:rsid w:val="00A54E28"/>
    <w:rsid w:val="00A71B1C"/>
    <w:rsid w:val="00A950E2"/>
    <w:rsid w:val="00AD37C5"/>
    <w:rsid w:val="00AD3E6D"/>
    <w:rsid w:val="00B10B08"/>
    <w:rsid w:val="00B13D67"/>
    <w:rsid w:val="00B16D73"/>
    <w:rsid w:val="00B57D5F"/>
    <w:rsid w:val="00B753FE"/>
    <w:rsid w:val="00C331FB"/>
    <w:rsid w:val="00CA3E94"/>
    <w:rsid w:val="00CC3255"/>
    <w:rsid w:val="00DB4FFF"/>
    <w:rsid w:val="00DE4285"/>
    <w:rsid w:val="00E16F20"/>
    <w:rsid w:val="00E17A78"/>
    <w:rsid w:val="00E216AA"/>
    <w:rsid w:val="00E36DB4"/>
    <w:rsid w:val="00E41034"/>
    <w:rsid w:val="00E77409"/>
    <w:rsid w:val="00F148FE"/>
    <w:rsid w:val="00F82041"/>
    <w:rsid w:val="00F827B4"/>
    <w:rsid w:val="00F84104"/>
    <w:rsid w:val="00F87300"/>
    <w:rsid w:val="00FB71B4"/>
    <w:rsid w:val="00FE3C5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A8996636-041E-4EB6-B668-B066CBC3EE3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texto1">
    <w:name w:val="texto1"/>
    <w:basedOn w:val="Normal"/>
    <w:rsid w:val="004864D6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rsid w:val="004864D6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rsid w:val="004864D6"/>
    <w:rPr>
      <w:lang w:val="x-none" w:eastAsia="en-US"/>
    </w:rPr>
  </w:style>
  <w:style w:type="character" w:styleId="Refdenotaderodap">
    <w:name w:val="footnote reference"/>
    <w:rsid w:val="004864D6"/>
    <w:rPr>
      <w:vertAlign w:val="superscript"/>
    </w:rPr>
  </w:style>
  <w:style w:type="paragraph" w:styleId="Corpodetexto">
    <w:name w:val="Body Text"/>
    <w:basedOn w:val="Normal"/>
    <w:link w:val="CorpodetextoChar"/>
    <w:rsid w:val="009F38E6"/>
    <w:pPr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CorpodetextoChar">
    <w:name w:val="Corpo de texto Char"/>
    <w:link w:val="Corpodetexto"/>
    <w:rsid w:val="009F38E6"/>
    <w:rPr>
      <w:rFonts w:ascii="Arial" w:eastAsia="Times New Roman" w:hAnsi="Arial"/>
      <w:sz w:val="22"/>
    </w:rPr>
  </w:style>
  <w:style w:type="paragraph" w:styleId="Ttulo">
    <w:name w:val="Title"/>
    <w:basedOn w:val="Normal"/>
    <w:link w:val="TtuloChar"/>
    <w:qFormat/>
    <w:rsid w:val="009F38E6"/>
    <w:pPr>
      <w:jc w:val="center"/>
    </w:pPr>
    <w:rPr>
      <w:rFonts w:ascii="Tahoma" w:eastAsia="Times New Roman" w:hAnsi="Tahoma" w:cs="Tahoma"/>
      <w:b/>
      <w:sz w:val="28"/>
      <w:szCs w:val="20"/>
      <w:u w:val="single"/>
      <w:lang w:eastAsia="pt-BR"/>
    </w:rPr>
  </w:style>
  <w:style w:type="character" w:customStyle="1" w:styleId="TtuloChar">
    <w:name w:val="Título Char"/>
    <w:link w:val="Ttulo"/>
    <w:rsid w:val="009F38E6"/>
    <w:rPr>
      <w:rFonts w:ascii="Tahoma" w:eastAsia="Times New Roman" w:hAnsi="Tahoma" w:cs="Tahoma"/>
      <w:b/>
      <w:sz w:val="28"/>
      <w:u w:val="single"/>
    </w:rPr>
  </w:style>
  <w:style w:type="paragraph" w:styleId="SemEspaamento">
    <w:name w:val="No Spacing"/>
    <w:uiPriority w:val="1"/>
    <w:qFormat/>
    <w:rsid w:val="00B13D6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2589B"/>
    <w:pPr>
      <w:ind w:start="35.40pt"/>
    </w:pPr>
  </w:style>
  <w:style w:type="character" w:styleId="nfaseSutil">
    <w:name w:val="Subtle Emphasis"/>
    <w:qFormat/>
    <w:rsid w:val="000F13F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372737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6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5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3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0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672B6EC-B372-45BC-88B4-82131D59818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667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2018-11-01T13:29:00Z</cp:lastPrinted>
  <dcterms:created xsi:type="dcterms:W3CDTF">2019-08-13T13:54:00Z</dcterms:created>
  <dcterms:modified xsi:type="dcterms:W3CDTF">2019-08-13T13:54:00Z</dcterms:modified>
</cp:coreProperties>
</file>