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E5616" w:rsidRDefault="002E5616"/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A29FD" w:rsidRPr="00C736E1" w:rsidTr="00C8014B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A29FD" w:rsidRPr="00C736E1" w:rsidRDefault="006A29FD" w:rsidP="00C8014B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8B0DCD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6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C736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CTF-CAU/BR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8B0DCD" w:rsidP="008B0DC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08 de julho </w:t>
            </w:r>
            <w:r w:rsidR="00177E38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8B0DCD" w:rsidP="008D20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09 de julho </w:t>
            </w:r>
            <w:r w:rsidR="006A29FD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C736E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6.5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98"/>
        <w:gridCol w:w="4708"/>
        <w:gridCol w:w="2424"/>
      </w:tblGrid>
      <w:tr w:rsidR="006A29FD" w:rsidRPr="00C736E1" w:rsidTr="00C736E1">
        <w:trPr>
          <w:trHeight w:hRule="exact" w:val="324"/>
        </w:trPr>
        <w:tc>
          <w:tcPr>
            <w:tcW w:w="99.90pt" w:type="dxa"/>
            <w:vMerge w:val="restart"/>
            <w:tcBorders>
              <w:top w:val="single" w:sz="4" w:space="0" w:color="A6A6A6" w:themeColor="background1" w:themeShade="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2375B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 w:rsidRPr="002375B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EB2505" w:rsidRPr="00C736E1" w:rsidTr="00C736E1">
        <w:trPr>
          <w:trHeight w:hRule="exact" w:val="324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 w:rsidRPr="002375B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B2505" w:rsidRPr="00C736E1" w:rsidTr="00C736E1">
        <w:trPr>
          <w:trHeight w:val="22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eastAsia="Calibri" w:hAnsi="Times New Roman"/>
                <w:sz w:val="22"/>
                <w:szCs w:val="22"/>
              </w:rPr>
              <w:t>Oritz Adriano Campos</w:t>
            </w:r>
          </w:p>
          <w:p w:rsidR="00EB2505" w:rsidRPr="002375B1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eastAsia="Calibri" w:hAnsi="Times New Roman"/>
                <w:bCs/>
                <w:sz w:val="22"/>
                <w:szCs w:val="22"/>
              </w:rPr>
              <w:t>Coordenador</w:t>
            </w:r>
            <w:r w:rsidRPr="002375B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(</w:t>
            </w:r>
            <w:r w:rsidRPr="002375B1">
              <w:rPr>
                <w:rFonts w:ascii="Times New Roman" w:eastAsia="Calibri" w:hAnsi="Times New Roman"/>
                <w:sz w:val="22"/>
                <w:szCs w:val="22"/>
              </w:rPr>
              <w:t>CEP-CAU/RS)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EB2505" w:rsidRPr="00C736E1" w:rsidTr="00C736E1">
        <w:trPr>
          <w:trHeight w:val="22"/>
        </w:trPr>
        <w:tc>
          <w:tcPr>
            <w:tcW w:w="99.90pt" w:type="dxa"/>
            <w:vMerge/>
            <w:tcBorders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rPr>
                <w:rFonts w:ascii="Times New Roman" w:hAnsi="Times New Roman"/>
                <w:sz w:val="22"/>
                <w:szCs w:val="22"/>
              </w:rPr>
            </w:pPr>
            <w:r w:rsidRPr="002375B1">
              <w:rPr>
                <w:rFonts w:ascii="Times New Roman" w:hAnsi="Times New Roman"/>
                <w:sz w:val="22"/>
                <w:szCs w:val="22"/>
              </w:rPr>
              <w:t xml:space="preserve">Maria Edwiges Sobreira </w:t>
            </w:r>
            <w:r w:rsidR="00853B4C">
              <w:rPr>
                <w:rFonts w:ascii="Times New Roman" w:hAnsi="Times New Roman"/>
                <w:sz w:val="22"/>
                <w:szCs w:val="22"/>
              </w:rPr>
              <w:t xml:space="preserve">“Du” </w:t>
            </w:r>
            <w:r w:rsidRPr="002375B1">
              <w:rPr>
                <w:rFonts w:ascii="Times New Roman" w:hAnsi="Times New Roman"/>
                <w:sz w:val="22"/>
                <w:szCs w:val="22"/>
              </w:rPr>
              <w:t xml:space="preserve">Leal </w:t>
            </w:r>
          </w:p>
          <w:p w:rsidR="00EB2505" w:rsidRPr="002375B1" w:rsidRDefault="00EB2505" w:rsidP="00EB250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  <w:r w:rsidRPr="002375B1">
              <w:rPr>
                <w:rFonts w:ascii="Times New Roman" w:hAnsi="Times New Roman"/>
                <w:sz w:val="22"/>
                <w:szCs w:val="22"/>
              </w:rPr>
              <w:t xml:space="preserve"> (CEP- CAU/MG)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2375B1">
        <w:trPr>
          <w:trHeight w:hRule="exact" w:val="324"/>
        </w:trPr>
        <w:tc>
          <w:tcPr>
            <w:tcW w:w="99.90pt" w:type="dxa"/>
            <w:tcBorders>
              <w:top w:val="single" w:sz="4" w:space="0" w:color="A6A6A6" w:themeColor="background1" w:themeShade="A6"/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7B4D91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Isabela Muller Menezes 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7B4D91" w:rsidP="007B4D9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Técnica</w:t>
            </w:r>
          </w:p>
        </w:tc>
      </w:tr>
    </w:tbl>
    <w:p w:rsidR="006A29FD" w:rsidRPr="00C736E1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Pr="00C736E1" w:rsidRDefault="006A29FD" w:rsidP="00E075C1">
      <w:pPr>
        <w:shd w:val="clear" w:color="auto" w:fill="D9D9D9"/>
        <w:ind w:start="7.10pt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E1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A29FD" w:rsidRPr="00C736E1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0DCD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Discussões das Matérias de Fiscalização e Análise da Minuta do Plano Nacional de Fiscalização</w:t>
            </w:r>
          </w:p>
          <w:p w:rsidR="008B0DCD" w:rsidRDefault="008B0DCD" w:rsidP="008B0DCD">
            <w:pPr>
              <w:pStyle w:val="PargrafodaLista"/>
              <w:numPr>
                <w:ilvl w:val="1"/>
                <w:numId w:val="20"/>
              </w:numPr>
              <w:ind w:start="36p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Contribuições CEP sobre rito processual – Discussão com o Dr. Eduardo;</w:t>
            </w:r>
          </w:p>
          <w:p w:rsidR="008B0DCD" w:rsidRDefault="008B0DCD" w:rsidP="008B0DCD">
            <w:pPr>
              <w:pStyle w:val="PargrafodaLista"/>
              <w:numPr>
                <w:ilvl w:val="1"/>
                <w:numId w:val="20"/>
              </w:numPr>
              <w:ind w:start="36p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Contribuições CAU/SC para o Plano Nacional de Fiscalização;</w:t>
            </w:r>
          </w:p>
          <w:p w:rsidR="008B0DCD" w:rsidRDefault="008B0DCD" w:rsidP="008B0DCD">
            <w:pPr>
              <w:pStyle w:val="PargrafodaLista"/>
              <w:numPr>
                <w:ilvl w:val="1"/>
                <w:numId w:val="20"/>
              </w:numPr>
              <w:ind w:start="36p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Continuidade da consolidação das propostas das Oficinas de Fiscalização</w:t>
            </w:r>
          </w:p>
        </w:tc>
      </w:tr>
      <w:tr w:rsidR="008B0DCD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CTF- CAU/BR</w:t>
            </w:r>
          </w:p>
        </w:tc>
      </w:tr>
      <w:tr w:rsidR="008B0DCD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8B0DCD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A61" w:rsidRPr="00C736E1" w:rsidRDefault="00853B4C" w:rsidP="007077E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</w:t>
            </w:r>
            <w:r w:rsidR="00EC0487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Coord. </w:t>
            </w:r>
            <w:r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C0487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leu </w:t>
            </w:r>
            <w:r w:rsidR="0088570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EC0487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contribuição do CAU/CE </w:t>
            </w:r>
            <w:r w:rsidR="0088570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sugere rito processual </w:t>
            </w:r>
            <w:r w:rsidR="00EC0487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="00885708">
              <w:rPr>
                <w:rFonts w:ascii="Times New Roman" w:hAnsi="Times New Roman"/>
                <w:sz w:val="22"/>
                <w:szCs w:val="22"/>
                <w:lang w:eastAsia="pt-BR"/>
              </w:rPr>
              <w:t>apenas duas fases de recurso, semelhante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modelo do processo ético. </w:t>
            </w:r>
            <w:r w:rsidR="00073D60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>Foi feita a leitura até o final do documento</w:t>
            </w:r>
            <w:r w:rsidR="0088570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minuta de resolução que aprova o Plano Nacional de Fiscalização</w:t>
            </w:r>
            <w:r w:rsidR="00073D60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passou-se a trabalhar na dosimetria dos atenuantes e agravantes.</w:t>
            </w:r>
            <w:r w:rsidR="000156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A6133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Dr Eduardo </w:t>
            </w:r>
            <w:r w:rsidR="000156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Paes </w:t>
            </w:r>
            <w:r w:rsidR="00BA6133" w:rsidRPr="00D209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participou em parte da reunião </w:t>
            </w:r>
            <w:r w:rsidR="0001560D">
              <w:rPr>
                <w:rFonts w:ascii="Times New Roman" w:hAnsi="Times New Roman"/>
                <w:sz w:val="22"/>
                <w:szCs w:val="22"/>
                <w:lang w:eastAsia="pt-BR"/>
              </w:rPr>
              <w:t>e fez contribuições quanto ao tema de Patrimônio. Falou sobre as etapas distintas da fiscalização</w:t>
            </w:r>
            <w:r w:rsidR="007608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560D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452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ficou de estudar </w:t>
            </w:r>
            <w:r w:rsidR="000156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junto </w:t>
            </w:r>
            <w:r w:rsidR="00452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o regimento </w:t>
            </w:r>
            <w:r w:rsidR="0001560D">
              <w:rPr>
                <w:rFonts w:ascii="Times New Roman" w:hAnsi="Times New Roman"/>
                <w:sz w:val="22"/>
                <w:szCs w:val="22"/>
                <w:lang w:eastAsia="pt-BR"/>
              </w:rPr>
              <w:t>esta possibilidade da Resolução n°</w:t>
            </w:r>
            <w:r w:rsidR="00452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22: </w:t>
            </w:r>
            <w:r w:rsidR="00452A61" w:rsidRPr="00452A61">
              <w:rPr>
                <w:rFonts w:ascii="Times New Roman" w:hAnsi="Times New Roman"/>
                <w:i/>
                <w:iCs/>
                <w:sz w:val="22"/>
                <w:szCs w:val="22"/>
                <w:lang w:eastAsia="pt-BR"/>
              </w:rPr>
              <w:t>Parágrafo único. Em casos devidamente justificados, o CAU/UF poderá utilizar os serviços de um corpo de arquitetos e urbanistas devidamente treinados e autorizados, para verificar a ocorrência de infração no exercício da profissão, em apoio aos agentes de fiscalização.</w:t>
            </w:r>
            <w:r w:rsidR="007608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>Foi solicitado a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ele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verificar 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 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empresas que </w:t>
            </w:r>
            <w:r w:rsidR="00885708">
              <w:rPr>
                <w:rFonts w:ascii="Times New Roman" w:hAnsi="Times New Roman"/>
                <w:sz w:val="22"/>
                <w:szCs w:val="22"/>
                <w:lang w:eastAsia="pt-BR"/>
              </w:rPr>
              <w:t>possue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 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apenas o 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CNAE 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atividade privativa, se configura situação em que 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ela está 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>“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>se apresentando à sociedade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>”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>, aind</w:t>
            </w:r>
            <w:r w:rsidR="007077E4">
              <w:rPr>
                <w:rFonts w:ascii="Times New Roman" w:hAnsi="Times New Roman"/>
                <w:sz w:val="22"/>
                <w:szCs w:val="22"/>
                <w:lang w:eastAsia="pt-BR"/>
              </w:rPr>
              <w:t>a que não exercendo a atividade.</w:t>
            </w:r>
            <w:r w:rsidR="00EB6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D2048" w:rsidRPr="00C736E1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0DCD" w:rsidRPr="00C736E1" w:rsidTr="00944A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</w:rPr>
            </w:pPr>
            <w:bookmarkStart w:id="0" w:name="_Hlk13470819"/>
            <w:r>
              <w:rPr>
                <w:rFonts w:ascii="Times New Roman" w:hAnsi="Times New Roman"/>
                <w:b/>
                <w:sz w:val="22"/>
                <w:szCs w:val="22"/>
              </w:rPr>
              <w:t>Encontro Nacional de CEPs - CBA</w:t>
            </w:r>
            <w:bookmarkEnd w:id="0"/>
          </w:p>
        </w:tc>
      </w:tr>
      <w:tr w:rsidR="008B0DCD" w:rsidRPr="00C736E1" w:rsidTr="00944A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8B0DCD" w:rsidRPr="00C736E1" w:rsidTr="00944A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8B0DCD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0DCD" w:rsidRPr="002375B1" w:rsidRDefault="00A56672" w:rsidP="00A56672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Foi decidido que será feita uma a</w:t>
            </w:r>
            <w:r w:rsidR="00EC048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presentação mais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sucinta</w:t>
            </w:r>
            <w:r w:rsidR="00EC048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geral dos trabalhos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realizados pela comissão</w:t>
            </w:r>
            <w:r w:rsidR="00EC048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da minuta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resolução do Plano Nacional de Fiscalização</w:t>
            </w:r>
            <w:r w:rsidR="002B740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resultante dos debates das Oficinas</w:t>
            </w:r>
            <w:r w:rsidR="00EC048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8D2048" w:rsidRPr="00C736E1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0DCD" w:rsidRPr="00C736E1" w:rsidTr="00672D2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Indicadores estratégicos</w:t>
            </w:r>
            <w:r w:rsidR="001E19A4"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inserções para medição e acompanhamento em 2020</w:t>
            </w:r>
          </w:p>
          <w:p w:rsidR="008B0DCD" w:rsidRDefault="008B0DCD" w:rsidP="008B0DCD">
            <w:pPr>
              <w:pStyle w:val="PargrafodaLista"/>
              <w:numPr>
                <w:ilvl w:val="1"/>
                <w:numId w:val="20"/>
              </w:numPr>
              <w:ind w:start="36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Resultados do questionário;</w:t>
            </w:r>
          </w:p>
          <w:p w:rsidR="008B0DCD" w:rsidRDefault="008B0DCD" w:rsidP="008B0DCD">
            <w:pPr>
              <w:pStyle w:val="PargrafodaLista"/>
              <w:numPr>
                <w:ilvl w:val="1"/>
                <w:numId w:val="20"/>
              </w:numPr>
              <w:ind w:start="36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Contribuições CAU/AL e CAU/RS.</w:t>
            </w:r>
          </w:p>
        </w:tc>
      </w:tr>
      <w:tr w:rsidR="008B0DCD" w:rsidRPr="00C736E1" w:rsidTr="00672D2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8B0DCD" w:rsidRPr="00C736E1" w:rsidTr="00672D2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0DCD" w:rsidRPr="00C736E1" w:rsidRDefault="008B0DCD" w:rsidP="008B0D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B0DCD" w:rsidRDefault="008B0DCD" w:rsidP="008B0D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Matozalém Santana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Oritz Campos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07385" w:rsidRPr="00C736E1" w:rsidRDefault="007035A2" w:rsidP="007035A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informado que haviam apenas 3 respostas ao question</w:t>
            </w:r>
            <w:r w:rsidR="002F5A97">
              <w:rPr>
                <w:rFonts w:ascii="Times New Roman" w:hAnsi="Times New Roman"/>
                <w:sz w:val="22"/>
                <w:szCs w:val="22"/>
                <w:lang w:eastAsia="pt-BR"/>
              </w:rPr>
              <w:t>ário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por esta razão decidiu-se reforçar o pedido</w:t>
            </w:r>
            <w:r w:rsidR="001E19A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aos CAU/UF para responderem ao questionário,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na Oficina no CAU/RJ e pautar novamente na próxima reunião.</w:t>
            </w:r>
          </w:p>
        </w:tc>
      </w:tr>
    </w:tbl>
    <w:p w:rsidR="00BC458A" w:rsidRDefault="00BC458A" w:rsidP="00177E38">
      <w:pPr>
        <w:spacing w:line="12pt" w:lineRule="auto"/>
        <w:jc w:val="start"/>
      </w:pPr>
    </w:p>
    <w:p w:rsidR="00C20503" w:rsidRPr="00C736E1" w:rsidRDefault="00C20503" w:rsidP="00C20503">
      <w:pPr>
        <w:shd w:val="clear" w:color="auto" w:fill="D9D9D9"/>
        <w:ind w:start="7.10pt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</w:p>
    <w:p w:rsidR="00C20503" w:rsidRDefault="00C20503" w:rsidP="00177E38">
      <w:pPr>
        <w:spacing w:line="12pt" w:lineRule="auto"/>
        <w:jc w:val="start"/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0503" w:rsidRPr="00C736E1" w:rsidTr="002477F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0503" w:rsidRPr="00C736E1" w:rsidRDefault="00C20503" w:rsidP="002477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20503" w:rsidRPr="00C20503" w:rsidRDefault="00C20503" w:rsidP="00C20503">
            <w:pPr>
              <w:rPr>
                <w:rFonts w:ascii="Times New Roman" w:hAnsi="Times New Roman"/>
                <w:b/>
                <w:bCs/>
              </w:rPr>
            </w:pPr>
            <w:r w:rsidRPr="00C20503">
              <w:rPr>
                <w:rFonts w:ascii="Times New Roman" w:hAnsi="Times New Roman"/>
                <w:b/>
                <w:bCs/>
              </w:rPr>
              <w:t xml:space="preserve">Oficina </w:t>
            </w:r>
            <w:r>
              <w:rPr>
                <w:rFonts w:ascii="Times New Roman" w:hAnsi="Times New Roman"/>
                <w:b/>
                <w:bCs/>
              </w:rPr>
              <w:t>de Fiscalização no CAU/RJ</w:t>
            </w:r>
          </w:p>
        </w:tc>
      </w:tr>
      <w:tr w:rsidR="00C20503" w:rsidRPr="00C736E1" w:rsidTr="002477F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0503" w:rsidRPr="00C736E1" w:rsidRDefault="00C20503" w:rsidP="002477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20503" w:rsidRDefault="00C20503" w:rsidP="002477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C20503" w:rsidRPr="00C736E1" w:rsidTr="002477F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0503" w:rsidRPr="00C736E1" w:rsidRDefault="00C20503" w:rsidP="002477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20503" w:rsidRDefault="00C20503" w:rsidP="002477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Matozalém Santana </w:t>
            </w:r>
          </w:p>
        </w:tc>
      </w:tr>
      <w:tr w:rsidR="00C20503" w:rsidRPr="00C736E1" w:rsidTr="002477F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0503" w:rsidRPr="00C736E1" w:rsidRDefault="00C20503" w:rsidP="002477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0503" w:rsidRPr="00C736E1" w:rsidRDefault="00C20503" w:rsidP="002F5A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presidente do CAU/RJ </w:t>
            </w:r>
            <w:r w:rsidR="00DA1B5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Jeferson Salazar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convidado a participar em parte da reunião para uma conversa sobre o andamento da organização para a realização da Oficina. </w:t>
            </w:r>
            <w:r w:rsidR="002F5A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pauta da oficina foi ajustada em função </w:t>
            </w:r>
            <w:r w:rsidR="00CD4EB0">
              <w:rPr>
                <w:rFonts w:ascii="Times New Roman" w:hAnsi="Times New Roman"/>
                <w:sz w:val="22"/>
                <w:szCs w:val="22"/>
                <w:lang w:eastAsia="pt-BR"/>
              </w:rPr>
              <w:t>da indicação</w:t>
            </w:r>
            <w:r w:rsidR="002F5A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tema a ser apresentado pelo CAU/RJ.</w:t>
            </w:r>
          </w:p>
        </w:tc>
      </w:tr>
    </w:tbl>
    <w:p w:rsidR="00C20503" w:rsidRDefault="00C20503" w:rsidP="00177E38">
      <w:pPr>
        <w:spacing w:line="12pt" w:lineRule="auto"/>
        <w:jc w:val="start"/>
      </w:pPr>
    </w:p>
    <w:p w:rsidR="00D9359F" w:rsidRDefault="00D9359F" w:rsidP="00177E38">
      <w:pPr>
        <w:spacing w:line="12pt" w:lineRule="auto"/>
        <w:jc w:val="start"/>
      </w:pPr>
    </w:p>
    <w:tbl>
      <w:tblPr>
        <w:tblW w:w="460.65pt" w:type="dxa"/>
        <w:tblInd w:w="0.25pt" w:type="dxa"/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D9359F" w:rsidRPr="00591D80" w:rsidTr="00D9359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C31D71" w:rsidRDefault="00C31D71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:rsidR="00D9359F" w:rsidRPr="00591D80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D9359F" w:rsidRPr="00591D80" w:rsidRDefault="00D9359F" w:rsidP="00D9359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MARGARETH ZIOLLA MENEZES</w:t>
            </w:r>
          </w:p>
          <w:p w:rsidR="00D9359F" w:rsidRPr="00591D80" w:rsidRDefault="00D9359F" w:rsidP="00D9359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Membro</w:t>
            </w:r>
          </w:p>
        </w:tc>
      </w:tr>
      <w:tr w:rsidR="00D9359F" w:rsidRPr="00591D80" w:rsidTr="00D9359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D9359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C31D71" w:rsidRDefault="00C31D71" w:rsidP="00D9359F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Pr="00591D80" w:rsidRDefault="00D9359F" w:rsidP="00D9359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ORITZ ADRIANO CAMPOS</w:t>
            </w:r>
          </w:p>
          <w:p w:rsidR="00D9359F" w:rsidRPr="00591D80" w:rsidRDefault="00D9359F" w:rsidP="00D9359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Convidado (CEP-CAU/RS)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D9359F" w:rsidRPr="00591D80" w:rsidRDefault="00D9359F" w:rsidP="00D9359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MARIA EDWIGES SOBREIRA LEAL</w:t>
            </w:r>
          </w:p>
          <w:p w:rsidR="00D9359F" w:rsidRPr="00591D80" w:rsidRDefault="00D9359F" w:rsidP="00D9359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Convidada (CEP- CAU/MG)</w:t>
            </w:r>
          </w:p>
        </w:tc>
      </w:tr>
      <w:tr w:rsidR="00D9359F" w:rsidRPr="00591D80" w:rsidTr="00D9359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9359F" w:rsidRPr="00591D80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Pr="00591D80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C31D71" w:rsidRDefault="00C31D71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D9359F" w:rsidRDefault="00D9359F" w:rsidP="00FD59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ISABELA MULLER MENEZES</w:t>
            </w:r>
          </w:p>
          <w:p w:rsidR="00D9359F" w:rsidRPr="00591D80" w:rsidRDefault="00D9359F" w:rsidP="00FD590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D9359F" w:rsidRPr="00591D80" w:rsidRDefault="00D9359F" w:rsidP="00FD590E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9359F" w:rsidRPr="00A15DE6" w:rsidRDefault="00D9359F" w:rsidP="00177E38">
      <w:pPr>
        <w:spacing w:line="12pt" w:lineRule="auto"/>
        <w:jc w:val="start"/>
      </w:pPr>
    </w:p>
    <w:sectPr w:rsidR="00D9359F" w:rsidRPr="00A15DE6" w:rsidSect="00E075C1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85.05pt" w:right="49.2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8014B" w:rsidRDefault="00C8014B">
      <w:r>
        <w:separator/>
      </w:r>
    </w:p>
  </w:endnote>
  <w:endnote w:type="continuationSeparator" w:id="0">
    <w:p w:rsidR="00C8014B" w:rsidRDefault="00C8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Default="00C80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695944" w:rsidRDefault="00C8014B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280CEA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16" name="Imagem 1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8014B" w:rsidRDefault="00C8014B">
      <w:r>
        <w:separator/>
      </w:r>
    </w:p>
  </w:footnote>
  <w:footnote w:type="continuationSeparator" w:id="0">
    <w:p w:rsidR="00C8014B" w:rsidRDefault="00C8014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9407B"/>
    <w:multiLevelType w:val="hybridMultilevel"/>
    <w:tmpl w:val="B420A122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50F4CCB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683F63"/>
    <w:multiLevelType w:val="hybridMultilevel"/>
    <w:tmpl w:val="E1786B1E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2E8304C5"/>
    <w:multiLevelType w:val="hybridMultilevel"/>
    <w:tmpl w:val="3078E358"/>
    <w:lvl w:ilvl="0" w:tplc="04160019">
      <w:start w:val="1"/>
      <w:numFmt w:val="lowerLetter"/>
      <w:lvlText w:val="%1."/>
      <w:lvlJc w:val="start"/>
      <w:pPr>
        <w:ind w:start="72pt" w:hanging="18pt"/>
      </w:pPr>
    </w:lvl>
    <w:lvl w:ilvl="1" w:tplc="04160019" w:tentative="1">
      <w:start w:val="1"/>
      <w:numFmt w:val="lowerLetter"/>
      <w:lvlText w:val="%2."/>
      <w:lvlJc w:val="start"/>
      <w:pPr>
        <w:ind w:start="108pt" w:hanging="18pt"/>
      </w:pPr>
    </w:lvl>
    <w:lvl w:ilvl="2" w:tplc="0416001B" w:tentative="1">
      <w:start w:val="1"/>
      <w:numFmt w:val="lowerRoman"/>
      <w:lvlText w:val="%3."/>
      <w:lvlJc w:val="end"/>
      <w:pPr>
        <w:ind w:start="144pt" w:hanging="9pt"/>
      </w:pPr>
    </w:lvl>
    <w:lvl w:ilvl="3" w:tplc="0416000F" w:tentative="1">
      <w:start w:val="1"/>
      <w:numFmt w:val="decimal"/>
      <w:lvlText w:val="%4."/>
      <w:lvlJc w:val="start"/>
      <w:pPr>
        <w:ind w:start="180pt" w:hanging="18pt"/>
      </w:pPr>
    </w:lvl>
    <w:lvl w:ilvl="4" w:tplc="04160019" w:tentative="1">
      <w:start w:val="1"/>
      <w:numFmt w:val="lowerLetter"/>
      <w:lvlText w:val="%5."/>
      <w:lvlJc w:val="start"/>
      <w:pPr>
        <w:ind w:start="216pt" w:hanging="18pt"/>
      </w:pPr>
    </w:lvl>
    <w:lvl w:ilvl="5" w:tplc="0416001B" w:tentative="1">
      <w:start w:val="1"/>
      <w:numFmt w:val="lowerRoman"/>
      <w:lvlText w:val="%6."/>
      <w:lvlJc w:val="end"/>
      <w:pPr>
        <w:ind w:start="252pt" w:hanging="9pt"/>
      </w:pPr>
    </w:lvl>
    <w:lvl w:ilvl="6" w:tplc="0416000F" w:tentative="1">
      <w:start w:val="1"/>
      <w:numFmt w:val="decimal"/>
      <w:lvlText w:val="%7."/>
      <w:lvlJc w:val="start"/>
      <w:pPr>
        <w:ind w:start="288pt" w:hanging="18pt"/>
      </w:pPr>
    </w:lvl>
    <w:lvl w:ilvl="7" w:tplc="04160019" w:tentative="1">
      <w:start w:val="1"/>
      <w:numFmt w:val="lowerLetter"/>
      <w:lvlText w:val="%8."/>
      <w:lvlJc w:val="start"/>
      <w:pPr>
        <w:ind w:start="324pt" w:hanging="18pt"/>
      </w:pPr>
    </w:lvl>
    <w:lvl w:ilvl="8" w:tplc="0416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35A9605F"/>
    <w:multiLevelType w:val="hybridMultilevel"/>
    <w:tmpl w:val="BBF2DF6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C263A2C"/>
    <w:multiLevelType w:val="hybridMultilevel"/>
    <w:tmpl w:val="D7CA07A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66B36C9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pt" w:hanging="18pt"/>
      </w:pPr>
      <w:rPr>
        <w:rFonts w:ascii="Wingdings" w:hAnsi="Wingdings" w:hint="default"/>
      </w:rPr>
    </w:lvl>
  </w:abstractNum>
  <w:abstractNum w:abstractNumId="11" w15:restartNumberingAfterBreak="0">
    <w:nsid w:val="53966E82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2" w15:restartNumberingAfterBreak="0">
    <w:nsid w:val="59014454"/>
    <w:multiLevelType w:val="multilevel"/>
    <w:tmpl w:val="35209960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13" w15:restartNumberingAfterBreak="0">
    <w:nsid w:val="5AD97A88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D3B677E"/>
    <w:multiLevelType w:val="hybridMultilevel"/>
    <w:tmpl w:val="4EC0A394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F1A4110"/>
    <w:multiLevelType w:val="hybridMultilevel"/>
    <w:tmpl w:val="64F2EC9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5193A69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1481D99"/>
    <w:multiLevelType w:val="hybridMultilevel"/>
    <w:tmpl w:val="500422BC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20" w15:restartNumberingAfterBreak="0">
    <w:nsid w:val="74332983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F8A2A34"/>
    <w:multiLevelType w:val="hybridMultilevel"/>
    <w:tmpl w:val="9DDECF04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4.7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0.7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6.7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2.7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8.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4.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0.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6.7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9"/>
  </w:num>
  <w:num w:numId="12">
    <w:abstractNumId w:val="2"/>
  </w:num>
  <w:num w:numId="13">
    <w:abstractNumId w:val="20"/>
  </w:num>
  <w:num w:numId="14">
    <w:abstractNumId w:val="21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AF"/>
    <w:rsid w:val="00010D45"/>
    <w:rsid w:val="0001560D"/>
    <w:rsid w:val="000253A9"/>
    <w:rsid w:val="00044453"/>
    <w:rsid w:val="000526D7"/>
    <w:rsid w:val="00063D29"/>
    <w:rsid w:val="00070091"/>
    <w:rsid w:val="00073D60"/>
    <w:rsid w:val="00076B0F"/>
    <w:rsid w:val="00084044"/>
    <w:rsid w:val="00095876"/>
    <w:rsid w:val="000A0EC4"/>
    <w:rsid w:val="000A1565"/>
    <w:rsid w:val="000A47DC"/>
    <w:rsid w:val="000A5358"/>
    <w:rsid w:val="000A77B2"/>
    <w:rsid w:val="000B0F40"/>
    <w:rsid w:val="000B60D6"/>
    <w:rsid w:val="000C5EA3"/>
    <w:rsid w:val="000D2E9F"/>
    <w:rsid w:val="000E4331"/>
    <w:rsid w:val="000F0B4A"/>
    <w:rsid w:val="00102D4D"/>
    <w:rsid w:val="00112666"/>
    <w:rsid w:val="00121C06"/>
    <w:rsid w:val="001265F4"/>
    <w:rsid w:val="0015044D"/>
    <w:rsid w:val="0015605F"/>
    <w:rsid w:val="00161181"/>
    <w:rsid w:val="00176FD6"/>
    <w:rsid w:val="00177E38"/>
    <w:rsid w:val="001A1037"/>
    <w:rsid w:val="001B13C9"/>
    <w:rsid w:val="001B5398"/>
    <w:rsid w:val="001C6FCE"/>
    <w:rsid w:val="001C7ABA"/>
    <w:rsid w:val="001C7E1B"/>
    <w:rsid w:val="001D6B15"/>
    <w:rsid w:val="001E1906"/>
    <w:rsid w:val="001E19A4"/>
    <w:rsid w:val="001F4EF9"/>
    <w:rsid w:val="00200FED"/>
    <w:rsid w:val="00220FBD"/>
    <w:rsid w:val="0023386F"/>
    <w:rsid w:val="002375B1"/>
    <w:rsid w:val="002439DB"/>
    <w:rsid w:val="00244560"/>
    <w:rsid w:val="00260A38"/>
    <w:rsid w:val="00263FD7"/>
    <w:rsid w:val="00265CD0"/>
    <w:rsid w:val="00280799"/>
    <w:rsid w:val="00280CEA"/>
    <w:rsid w:val="002842A0"/>
    <w:rsid w:val="002856F0"/>
    <w:rsid w:val="002A400A"/>
    <w:rsid w:val="002B34EC"/>
    <w:rsid w:val="002B740A"/>
    <w:rsid w:val="002C2829"/>
    <w:rsid w:val="002D556D"/>
    <w:rsid w:val="002E5616"/>
    <w:rsid w:val="002E60F7"/>
    <w:rsid w:val="002E752C"/>
    <w:rsid w:val="002E7CD6"/>
    <w:rsid w:val="002F5A97"/>
    <w:rsid w:val="00307F1C"/>
    <w:rsid w:val="003243A9"/>
    <w:rsid w:val="003316BB"/>
    <w:rsid w:val="00331C9D"/>
    <w:rsid w:val="00335B28"/>
    <w:rsid w:val="00341A03"/>
    <w:rsid w:val="003626B2"/>
    <w:rsid w:val="00364659"/>
    <w:rsid w:val="0038036D"/>
    <w:rsid w:val="00385BF6"/>
    <w:rsid w:val="003863BE"/>
    <w:rsid w:val="00387114"/>
    <w:rsid w:val="003A53EF"/>
    <w:rsid w:val="003B603E"/>
    <w:rsid w:val="003B7EA7"/>
    <w:rsid w:val="003C25B0"/>
    <w:rsid w:val="003E0225"/>
    <w:rsid w:val="003F6F25"/>
    <w:rsid w:val="00407385"/>
    <w:rsid w:val="0041100A"/>
    <w:rsid w:val="004166C6"/>
    <w:rsid w:val="00425B69"/>
    <w:rsid w:val="00432524"/>
    <w:rsid w:val="004341EE"/>
    <w:rsid w:val="00435437"/>
    <w:rsid w:val="00441FC8"/>
    <w:rsid w:val="00452A61"/>
    <w:rsid w:val="004536AB"/>
    <w:rsid w:val="00476A98"/>
    <w:rsid w:val="00483107"/>
    <w:rsid w:val="00484C1F"/>
    <w:rsid w:val="004906A6"/>
    <w:rsid w:val="004C34D2"/>
    <w:rsid w:val="004C43AE"/>
    <w:rsid w:val="004D7E7A"/>
    <w:rsid w:val="004E4AA2"/>
    <w:rsid w:val="004E7B17"/>
    <w:rsid w:val="005556FC"/>
    <w:rsid w:val="00577DC9"/>
    <w:rsid w:val="00591D80"/>
    <w:rsid w:val="0059463E"/>
    <w:rsid w:val="00596F9E"/>
    <w:rsid w:val="005B0ADB"/>
    <w:rsid w:val="005B24E4"/>
    <w:rsid w:val="005D607E"/>
    <w:rsid w:val="005E0DA3"/>
    <w:rsid w:val="005E1C36"/>
    <w:rsid w:val="005F5A22"/>
    <w:rsid w:val="005F618F"/>
    <w:rsid w:val="005F7997"/>
    <w:rsid w:val="00605633"/>
    <w:rsid w:val="00630B3C"/>
    <w:rsid w:val="006339F3"/>
    <w:rsid w:val="00641398"/>
    <w:rsid w:val="0064757D"/>
    <w:rsid w:val="006718A2"/>
    <w:rsid w:val="0068037A"/>
    <w:rsid w:val="00692839"/>
    <w:rsid w:val="00695944"/>
    <w:rsid w:val="006A29FD"/>
    <w:rsid w:val="006A57AF"/>
    <w:rsid w:val="006B2A8A"/>
    <w:rsid w:val="006D7073"/>
    <w:rsid w:val="006E40E4"/>
    <w:rsid w:val="00700757"/>
    <w:rsid w:val="007035A2"/>
    <w:rsid w:val="007077E4"/>
    <w:rsid w:val="00707DB8"/>
    <w:rsid w:val="00711527"/>
    <w:rsid w:val="0071161A"/>
    <w:rsid w:val="00723180"/>
    <w:rsid w:val="0073102F"/>
    <w:rsid w:val="00740E3C"/>
    <w:rsid w:val="00760862"/>
    <w:rsid w:val="00770E7D"/>
    <w:rsid w:val="007763C8"/>
    <w:rsid w:val="00794191"/>
    <w:rsid w:val="00794653"/>
    <w:rsid w:val="00794A9D"/>
    <w:rsid w:val="007A4CE3"/>
    <w:rsid w:val="007B3249"/>
    <w:rsid w:val="007B4D91"/>
    <w:rsid w:val="007C0C70"/>
    <w:rsid w:val="007C3B77"/>
    <w:rsid w:val="007C43C9"/>
    <w:rsid w:val="007C7209"/>
    <w:rsid w:val="007E74C2"/>
    <w:rsid w:val="007F7FE8"/>
    <w:rsid w:val="00811145"/>
    <w:rsid w:val="00850864"/>
    <w:rsid w:val="00851149"/>
    <w:rsid w:val="008512E8"/>
    <w:rsid w:val="00853B4C"/>
    <w:rsid w:val="008736D7"/>
    <w:rsid w:val="00875A33"/>
    <w:rsid w:val="00885708"/>
    <w:rsid w:val="00891A3A"/>
    <w:rsid w:val="00891B04"/>
    <w:rsid w:val="00896CDB"/>
    <w:rsid w:val="008A4037"/>
    <w:rsid w:val="008B0A35"/>
    <w:rsid w:val="008B0DCD"/>
    <w:rsid w:val="008B494F"/>
    <w:rsid w:val="008D2048"/>
    <w:rsid w:val="008E06B2"/>
    <w:rsid w:val="008E7F64"/>
    <w:rsid w:val="009074EA"/>
    <w:rsid w:val="00915D1B"/>
    <w:rsid w:val="009201D6"/>
    <w:rsid w:val="00920CDC"/>
    <w:rsid w:val="00923666"/>
    <w:rsid w:val="0093439F"/>
    <w:rsid w:val="00936406"/>
    <w:rsid w:val="009410E9"/>
    <w:rsid w:val="0094445E"/>
    <w:rsid w:val="009503DF"/>
    <w:rsid w:val="00950E74"/>
    <w:rsid w:val="00966F27"/>
    <w:rsid w:val="00970930"/>
    <w:rsid w:val="009A088D"/>
    <w:rsid w:val="009B6D99"/>
    <w:rsid w:val="009C0CB2"/>
    <w:rsid w:val="009C5F98"/>
    <w:rsid w:val="009E1871"/>
    <w:rsid w:val="009F78F4"/>
    <w:rsid w:val="00A15DE6"/>
    <w:rsid w:val="00A21C31"/>
    <w:rsid w:val="00A3458D"/>
    <w:rsid w:val="00A47E70"/>
    <w:rsid w:val="00A54138"/>
    <w:rsid w:val="00A56672"/>
    <w:rsid w:val="00A615D4"/>
    <w:rsid w:val="00A859B7"/>
    <w:rsid w:val="00AB489A"/>
    <w:rsid w:val="00AB4D8E"/>
    <w:rsid w:val="00AB5B3A"/>
    <w:rsid w:val="00AE3452"/>
    <w:rsid w:val="00AF49B7"/>
    <w:rsid w:val="00B13524"/>
    <w:rsid w:val="00B172B5"/>
    <w:rsid w:val="00B22E9B"/>
    <w:rsid w:val="00B33922"/>
    <w:rsid w:val="00B343FE"/>
    <w:rsid w:val="00B35941"/>
    <w:rsid w:val="00B432C9"/>
    <w:rsid w:val="00B53E54"/>
    <w:rsid w:val="00B756D8"/>
    <w:rsid w:val="00B85479"/>
    <w:rsid w:val="00B93D58"/>
    <w:rsid w:val="00BA3738"/>
    <w:rsid w:val="00BA6133"/>
    <w:rsid w:val="00BB483D"/>
    <w:rsid w:val="00BB5C37"/>
    <w:rsid w:val="00BC2ADD"/>
    <w:rsid w:val="00BC458A"/>
    <w:rsid w:val="00BD70BB"/>
    <w:rsid w:val="00BF649A"/>
    <w:rsid w:val="00C03141"/>
    <w:rsid w:val="00C07C24"/>
    <w:rsid w:val="00C172A0"/>
    <w:rsid w:val="00C20503"/>
    <w:rsid w:val="00C235F6"/>
    <w:rsid w:val="00C259B3"/>
    <w:rsid w:val="00C272F5"/>
    <w:rsid w:val="00C31D71"/>
    <w:rsid w:val="00C55B31"/>
    <w:rsid w:val="00C722A4"/>
    <w:rsid w:val="00C725A3"/>
    <w:rsid w:val="00C736E1"/>
    <w:rsid w:val="00C75ECB"/>
    <w:rsid w:val="00C7751D"/>
    <w:rsid w:val="00C8014B"/>
    <w:rsid w:val="00C81421"/>
    <w:rsid w:val="00C8640D"/>
    <w:rsid w:val="00C96E4D"/>
    <w:rsid w:val="00CA4B4E"/>
    <w:rsid w:val="00CB0F9F"/>
    <w:rsid w:val="00CB67E4"/>
    <w:rsid w:val="00CC32DF"/>
    <w:rsid w:val="00CD4EB0"/>
    <w:rsid w:val="00CF2016"/>
    <w:rsid w:val="00CF5155"/>
    <w:rsid w:val="00CF687E"/>
    <w:rsid w:val="00D207EF"/>
    <w:rsid w:val="00D209FF"/>
    <w:rsid w:val="00D23B4E"/>
    <w:rsid w:val="00D51731"/>
    <w:rsid w:val="00D55ED3"/>
    <w:rsid w:val="00D614FF"/>
    <w:rsid w:val="00D67FE1"/>
    <w:rsid w:val="00D85034"/>
    <w:rsid w:val="00D9359F"/>
    <w:rsid w:val="00D96BBD"/>
    <w:rsid w:val="00DA1B56"/>
    <w:rsid w:val="00DA2765"/>
    <w:rsid w:val="00DA37B5"/>
    <w:rsid w:val="00DA7D15"/>
    <w:rsid w:val="00DB1F26"/>
    <w:rsid w:val="00DB73AF"/>
    <w:rsid w:val="00DB7C7F"/>
    <w:rsid w:val="00DE6265"/>
    <w:rsid w:val="00DF4898"/>
    <w:rsid w:val="00E075C1"/>
    <w:rsid w:val="00E2086C"/>
    <w:rsid w:val="00E2135A"/>
    <w:rsid w:val="00E21E5D"/>
    <w:rsid w:val="00E26E5D"/>
    <w:rsid w:val="00E365A9"/>
    <w:rsid w:val="00E53B86"/>
    <w:rsid w:val="00E54D34"/>
    <w:rsid w:val="00E5511B"/>
    <w:rsid w:val="00E57D3D"/>
    <w:rsid w:val="00E67C7B"/>
    <w:rsid w:val="00E76745"/>
    <w:rsid w:val="00E83BA6"/>
    <w:rsid w:val="00E85871"/>
    <w:rsid w:val="00E91134"/>
    <w:rsid w:val="00E9245F"/>
    <w:rsid w:val="00E94587"/>
    <w:rsid w:val="00EA64F0"/>
    <w:rsid w:val="00EB0F6A"/>
    <w:rsid w:val="00EB19B2"/>
    <w:rsid w:val="00EB2505"/>
    <w:rsid w:val="00EB44D7"/>
    <w:rsid w:val="00EB66C2"/>
    <w:rsid w:val="00EC0487"/>
    <w:rsid w:val="00EE28D8"/>
    <w:rsid w:val="00EE40B3"/>
    <w:rsid w:val="00EF13C6"/>
    <w:rsid w:val="00F066C1"/>
    <w:rsid w:val="00F10197"/>
    <w:rsid w:val="00F11A7D"/>
    <w:rsid w:val="00F203E0"/>
    <w:rsid w:val="00F24DB4"/>
    <w:rsid w:val="00F57082"/>
    <w:rsid w:val="00F818D2"/>
    <w:rsid w:val="00F85629"/>
    <w:rsid w:val="00F85901"/>
    <w:rsid w:val="00F861E5"/>
    <w:rsid w:val="00F91324"/>
    <w:rsid w:val="00FA3D17"/>
    <w:rsid w:val="00FB4C1A"/>
    <w:rsid w:val="00FB4EA7"/>
    <w:rsid w:val="00FB71B4"/>
    <w:rsid w:val="00FF6C26"/>
    <w:rsid w:val="00FF7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CA791A2E-85CE-44EB-A579-CD338ACB11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locked/>
    <w:rsid w:val="00177E38"/>
    <w:pPr>
      <w:spacing w:line="12pt" w:lineRule="auto"/>
      <w:ind w:start="36pt"/>
      <w:contextualSpacing/>
      <w:jc w:val="star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63F76F4-0E00-4519-A3CD-3CEEA7EC4DF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2019-04-24T20:42:00Z</cp:lastPrinted>
  <dcterms:created xsi:type="dcterms:W3CDTF">2019-08-13T13:49:00Z</dcterms:created>
  <dcterms:modified xsi:type="dcterms:W3CDTF">2019-08-13T13:49:00Z</dcterms:modified>
</cp:coreProperties>
</file>