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E5616" w:rsidRDefault="002E5616"/>
    <w:p w:rsidR="00E350D0" w:rsidRDefault="00E350D0"/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A29FD" w:rsidRPr="00C736E1" w:rsidTr="00C8014B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6A29FD" w:rsidRPr="00C736E1" w:rsidRDefault="006A29FD" w:rsidP="00C8014B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974995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4</w:t>
            </w: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C736E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CTF-CAU/BR</w:t>
            </w:r>
          </w:p>
        </w:tc>
      </w:tr>
    </w:tbl>
    <w:p w:rsidR="006A29FD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p w:rsidR="00E350D0" w:rsidRPr="00C736E1" w:rsidRDefault="00E350D0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6A29FD" w:rsidRPr="00C736E1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6A29FD" w:rsidRPr="00C736E1" w:rsidRDefault="008D2048" w:rsidP="008D204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21</w:t>
            </w:r>
            <w:r w:rsidR="00177E38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 de </w:t>
            </w: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maio</w:t>
            </w:r>
            <w:r w:rsidR="00177E38"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177E38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6A29FD" w:rsidRPr="00C736E1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6A29FD" w:rsidRPr="00C736E1" w:rsidRDefault="008D2048" w:rsidP="008D204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22</w:t>
            </w:r>
            <w:r w:rsidR="00177E38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 de </w:t>
            </w: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maio</w:t>
            </w:r>
            <w:r w:rsidR="00177E38"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6A29FD"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6A29FD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6A29FD" w:rsidRPr="00C736E1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C736E1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6A29FD" w:rsidRPr="00C736E1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6.5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98"/>
        <w:gridCol w:w="4708"/>
        <w:gridCol w:w="2424"/>
      </w:tblGrid>
      <w:tr w:rsidR="006A29FD" w:rsidRPr="00C736E1" w:rsidTr="00C736E1">
        <w:trPr>
          <w:trHeight w:hRule="exact" w:val="324"/>
        </w:trPr>
        <w:tc>
          <w:tcPr>
            <w:tcW w:w="99.90pt" w:type="dxa"/>
            <w:vMerge w:val="restart"/>
            <w:tcBorders>
              <w:top w:val="single" w:sz="4" w:space="0" w:color="A6A6A6" w:themeColor="background1" w:themeShade="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736E1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Matozalém Sousa Santana</w:t>
            </w: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(TO)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736E1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6A29FD" w:rsidRPr="00C736E1" w:rsidTr="00C736E1">
        <w:trPr>
          <w:trHeight w:hRule="exact" w:val="324"/>
        </w:trPr>
        <w:tc>
          <w:tcPr>
            <w:tcW w:w="99.90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6A29FD" w:rsidRPr="00C736E1" w:rsidRDefault="006A29FD" w:rsidP="00C8014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736E1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736E1" w:rsidRDefault="008D2048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</w:t>
            </w:r>
            <w:r w:rsidR="006A29FD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EB2505" w:rsidRPr="00C736E1" w:rsidTr="00C736E1">
        <w:trPr>
          <w:trHeight w:hRule="exact" w:val="324"/>
        </w:trPr>
        <w:tc>
          <w:tcPr>
            <w:tcW w:w="99.90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Margareth Ziolla Menezes</w:t>
            </w: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(CAU/PR)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B2505" w:rsidRPr="00C736E1" w:rsidTr="00C736E1">
        <w:trPr>
          <w:trHeight w:hRule="exact" w:val="743"/>
        </w:trPr>
        <w:tc>
          <w:tcPr>
            <w:tcW w:w="99.90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tabs>
                <w:tab w:val="center" w:pos="212.60pt"/>
                <w:tab w:val="end" w:pos="425.20pt"/>
              </w:tabs>
              <w:jc w:val="start"/>
              <w:rPr>
                <w:rFonts w:ascii="Times New Roman" w:eastAsia="Calibri" w:hAnsi="Times New Roman"/>
                <w:sz w:val="22"/>
                <w:szCs w:val="22"/>
              </w:rPr>
            </w:pPr>
            <w:r w:rsidRPr="00C736E1">
              <w:rPr>
                <w:rFonts w:ascii="Times New Roman" w:eastAsia="Calibri" w:hAnsi="Times New Roman"/>
                <w:sz w:val="22"/>
                <w:szCs w:val="22"/>
              </w:rPr>
              <w:t xml:space="preserve">Andréa Borba Pinheiro </w:t>
            </w:r>
            <w:r w:rsidRPr="00C736E1">
              <w:rPr>
                <w:rFonts w:ascii="Times New Roman" w:eastAsia="Calibri" w:hAnsi="Times New Roman"/>
                <w:sz w:val="22"/>
                <w:szCs w:val="22"/>
              </w:rPr>
              <w:br/>
            </w:r>
            <w:r w:rsidRPr="00C736E1">
              <w:rPr>
                <w:rFonts w:ascii="Times New Roman" w:hAnsi="Times New Roman"/>
                <w:bCs/>
                <w:sz w:val="22"/>
                <w:szCs w:val="22"/>
              </w:rPr>
              <w:t>Agente de Fiscalização (CAU/RS)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736E1" w:rsidTr="00C736E1">
        <w:trPr>
          <w:trHeight w:val="22"/>
        </w:trPr>
        <w:tc>
          <w:tcPr>
            <w:tcW w:w="99.90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736E1">
              <w:rPr>
                <w:rFonts w:ascii="Times New Roman" w:eastAsia="Calibri" w:hAnsi="Times New Roman"/>
                <w:sz w:val="22"/>
                <w:szCs w:val="22"/>
              </w:rPr>
              <w:t>Oritz Adriano Campos</w:t>
            </w:r>
          </w:p>
          <w:p w:rsidR="00EB2505" w:rsidRPr="00C736E1" w:rsidRDefault="00EB2505" w:rsidP="00EB2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736E1">
              <w:rPr>
                <w:rFonts w:ascii="Times New Roman" w:eastAsia="Calibri" w:hAnsi="Times New Roman"/>
                <w:bCs/>
                <w:sz w:val="22"/>
                <w:szCs w:val="22"/>
              </w:rPr>
              <w:t>Coordenador</w:t>
            </w:r>
            <w:r w:rsidRPr="00C736E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(</w:t>
            </w:r>
            <w:r w:rsidRPr="00C736E1">
              <w:rPr>
                <w:rFonts w:ascii="Times New Roman" w:eastAsia="Calibri" w:hAnsi="Times New Roman"/>
                <w:sz w:val="22"/>
                <w:szCs w:val="22"/>
              </w:rPr>
              <w:t>CEP-CAU/RS)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Convidado</w:t>
            </w:r>
          </w:p>
        </w:tc>
      </w:tr>
      <w:tr w:rsidR="00EB2505" w:rsidRPr="00C736E1" w:rsidTr="00C736E1">
        <w:trPr>
          <w:trHeight w:val="22"/>
        </w:trPr>
        <w:tc>
          <w:tcPr>
            <w:tcW w:w="99.90pt" w:type="dxa"/>
            <w:vMerge/>
            <w:tcBorders>
              <w:start w:val="single" w:sz="4" w:space="0" w:color="A6A6A6"/>
              <w:bottom w:val="single" w:sz="4" w:space="0" w:color="A6A6A6" w:themeColor="background1" w:themeShade="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 xml:space="preserve">Maria Edwiges Sobreira Leal </w:t>
            </w:r>
          </w:p>
          <w:p w:rsidR="00EB2505" w:rsidRPr="00C736E1" w:rsidRDefault="00EB2505" w:rsidP="00EB250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Cs/>
                <w:sz w:val="22"/>
                <w:szCs w:val="22"/>
              </w:rPr>
              <w:t>Conselheira</w:t>
            </w:r>
            <w:r w:rsidRPr="00C736E1">
              <w:rPr>
                <w:rFonts w:ascii="Times New Roman" w:hAnsi="Times New Roman"/>
                <w:sz w:val="22"/>
                <w:szCs w:val="22"/>
              </w:rPr>
              <w:t xml:space="preserve"> (CEP- CAU/MG)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736E1" w:rsidTr="00974995">
        <w:trPr>
          <w:trHeight w:hRule="exact" w:val="603"/>
        </w:trPr>
        <w:tc>
          <w:tcPr>
            <w:tcW w:w="99.90pt" w:type="dxa"/>
            <w:tcBorders>
              <w:top w:val="single" w:sz="4" w:space="0" w:color="A6A6A6" w:themeColor="background1" w:themeShade="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EB2505" w:rsidRPr="00C736E1" w:rsidRDefault="00EB2505" w:rsidP="00974995">
            <w:pPr>
              <w:jc w:val="star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736E1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C736E1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Laís Ramalho Maia</w:t>
            </w:r>
            <w:r w:rsidR="00EB2505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736E1" w:rsidRPr="00C736E1" w:rsidRDefault="00C736E1" w:rsidP="00C736E1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  <w:r w:rsidR="008D2048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 Técnic</w:t>
            </w: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o-Normativa da SGM</w:t>
            </w:r>
          </w:p>
          <w:p w:rsidR="00EB2505" w:rsidRPr="00C736E1" w:rsidRDefault="00C736E1" w:rsidP="00C736E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NormatNormativa da SGM</w:t>
            </w:r>
          </w:p>
        </w:tc>
      </w:tr>
    </w:tbl>
    <w:p w:rsidR="006A29FD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350D0" w:rsidRPr="00C736E1" w:rsidRDefault="00E350D0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A29FD" w:rsidRPr="00C736E1" w:rsidRDefault="006A29FD" w:rsidP="00A15DE6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6E1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6A29FD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350D0" w:rsidRPr="00C736E1" w:rsidRDefault="00E350D0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77E38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C736E1" w:rsidRDefault="008D2048" w:rsidP="008D20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Discussões das Matérias de Fiscalização e Análise da Minuta do Plano Nacional de Fiscalização</w:t>
            </w:r>
          </w:p>
          <w:p w:rsidR="00EB0F6A" w:rsidRPr="00C736E1" w:rsidRDefault="00EB0F6A" w:rsidP="00EB0F6A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1.1</w:t>
            </w:r>
            <w:r w:rsidRPr="00C736E1">
              <w:rPr>
                <w:rFonts w:ascii="Times New Roman" w:hAnsi="Times New Roman"/>
                <w:sz w:val="22"/>
                <w:szCs w:val="22"/>
              </w:rPr>
              <w:tab/>
              <w:t>Contribuições III Oficina de Fiscalização do CAU/AL</w:t>
            </w:r>
          </w:p>
          <w:p w:rsidR="002B34EC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1.2</w:t>
            </w:r>
            <w:r w:rsidRPr="00C736E1">
              <w:rPr>
                <w:rFonts w:ascii="Times New Roman" w:hAnsi="Times New Roman"/>
                <w:sz w:val="22"/>
                <w:szCs w:val="22"/>
              </w:rPr>
              <w:tab/>
              <w:t>Continuidade da consolidação das propostas da II Oficina de Fiscalização do CAU/PR</w:t>
            </w:r>
          </w:p>
        </w:tc>
      </w:tr>
      <w:tr w:rsidR="00177E38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C736E1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C736E1" w:rsidRDefault="00177E38" w:rsidP="00177E38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CTF- CAU/BR</w:t>
            </w:r>
          </w:p>
        </w:tc>
      </w:tr>
      <w:tr w:rsidR="00177E38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C736E1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C736E1" w:rsidRDefault="00EB0F6A" w:rsidP="00177E38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Coord. Matozalém Santana</w:t>
            </w:r>
          </w:p>
        </w:tc>
      </w:tr>
      <w:tr w:rsidR="00177E38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C736E1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350D0" w:rsidRDefault="00E350D0" w:rsidP="004536A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4536AB" w:rsidRPr="00C736E1" w:rsidRDefault="001E1906" w:rsidP="004536AB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Foram analisados os cap</w:t>
            </w:r>
            <w:r w:rsidR="004536AB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ítulos pertinentes </w:t>
            </w:r>
            <w:r w:rsidR="004536AB" w:rsidRPr="00C736E1">
              <w:rPr>
                <w:rFonts w:ascii="Times New Roman" w:hAnsi="Times New Roman"/>
                <w:sz w:val="22"/>
                <w:szCs w:val="22"/>
              </w:rPr>
              <w:t>as ações da fiscalização (</w:t>
            </w:r>
            <w:r w:rsidR="003243A9" w:rsidRPr="00C736E1">
              <w:rPr>
                <w:rFonts w:ascii="Times New Roman" w:hAnsi="Times New Roman"/>
                <w:sz w:val="22"/>
                <w:szCs w:val="22"/>
              </w:rPr>
              <w:t xml:space="preserve">que foi </w:t>
            </w:r>
            <w:r w:rsidR="004536AB" w:rsidRPr="00C736E1">
              <w:rPr>
                <w:rFonts w:ascii="Times New Roman" w:hAnsi="Times New Roman"/>
                <w:sz w:val="22"/>
                <w:szCs w:val="22"/>
              </w:rPr>
              <w:t>sintetizado), a instauração do processo de fiscalização (criado)</w:t>
            </w:r>
            <w:r w:rsidR="003243A9" w:rsidRPr="00C736E1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4536AB" w:rsidRPr="00C736E1">
              <w:rPr>
                <w:rFonts w:ascii="Times New Roman" w:hAnsi="Times New Roman"/>
                <w:sz w:val="22"/>
                <w:szCs w:val="22"/>
              </w:rPr>
              <w:t xml:space="preserve"> ao registro das ações de fiscalização (até a subseção da notificação).</w:t>
            </w:r>
          </w:p>
          <w:p w:rsidR="004536AB" w:rsidRPr="00C736E1" w:rsidRDefault="004536AB" w:rsidP="004536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 xml:space="preserve">A agente de fiscalização </w:t>
            </w:r>
            <w:r w:rsidR="003243A9" w:rsidRPr="00C736E1">
              <w:rPr>
                <w:rFonts w:ascii="Times New Roman" w:hAnsi="Times New Roman"/>
                <w:sz w:val="22"/>
                <w:szCs w:val="22"/>
              </w:rPr>
              <w:t>Andréa Pinheiro trará sugestões de modelos de relatório, notificação e auto de infração para apreciação da Comissão na próxima reunião.</w:t>
            </w:r>
          </w:p>
          <w:p w:rsidR="001F4EF9" w:rsidRPr="00C736E1" w:rsidRDefault="003243A9" w:rsidP="008D20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Deverá ser s</w:t>
            </w:r>
            <w:r w:rsidR="00D85034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olicita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da a</w:t>
            </w:r>
            <w:r w:rsidR="00D85034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prorrogação da C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TF</w:t>
            </w:r>
            <w:r w:rsidR="001E1906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à CEP-CAU/BR</w:t>
            </w:r>
            <w:r w:rsidR="00D85034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juntamente com proposta de Plano de Ação e Trabalho, </w:t>
            </w:r>
            <w:r w:rsidR="00D85034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com a seguinte previsão de reuniões:</w:t>
            </w:r>
          </w:p>
          <w:p w:rsidR="00D85034" w:rsidRPr="00C736E1" w:rsidRDefault="00D85034" w:rsidP="004536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lang w:eastAsia="pt-BR"/>
              </w:rPr>
            </w:pPr>
            <w:r w:rsidRPr="00C736E1">
              <w:rPr>
                <w:rFonts w:ascii="Times New Roman" w:hAnsi="Times New Roman"/>
                <w:lang w:eastAsia="pt-BR"/>
              </w:rPr>
              <w:t>5 e 6 de agosto – Reunião Ordinária</w:t>
            </w:r>
          </w:p>
          <w:p w:rsidR="00D85034" w:rsidRPr="00C736E1" w:rsidRDefault="00D85034" w:rsidP="004536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lang w:eastAsia="pt-BR"/>
              </w:rPr>
            </w:pPr>
            <w:r w:rsidRPr="00C736E1">
              <w:rPr>
                <w:rFonts w:ascii="Times New Roman" w:hAnsi="Times New Roman"/>
                <w:lang w:eastAsia="pt-BR"/>
              </w:rPr>
              <w:t>19 e 20 de agosto – Reunião Ordinária</w:t>
            </w:r>
          </w:p>
          <w:p w:rsidR="00D85034" w:rsidRPr="00C736E1" w:rsidRDefault="00D85034" w:rsidP="004536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lang w:eastAsia="pt-BR"/>
              </w:rPr>
            </w:pPr>
            <w:r w:rsidRPr="00C736E1">
              <w:rPr>
                <w:rFonts w:ascii="Times New Roman" w:hAnsi="Times New Roman"/>
                <w:lang w:eastAsia="pt-BR"/>
              </w:rPr>
              <w:lastRenderedPageBreak/>
              <w:t>9 e 10 de setembro – Oficina de Fiscalização em Belém/PA</w:t>
            </w:r>
          </w:p>
          <w:p w:rsidR="00D85034" w:rsidRPr="00C736E1" w:rsidRDefault="00D85034" w:rsidP="004536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lang w:eastAsia="pt-BR"/>
              </w:rPr>
            </w:pPr>
            <w:r w:rsidRPr="00C736E1">
              <w:rPr>
                <w:rFonts w:ascii="Times New Roman" w:hAnsi="Times New Roman"/>
                <w:lang w:eastAsia="pt-BR"/>
              </w:rPr>
              <w:t>17 e 18 de setembro - Reunião Ordinária</w:t>
            </w:r>
          </w:p>
          <w:p w:rsidR="00D85034" w:rsidRPr="00C736E1" w:rsidRDefault="00D85034" w:rsidP="004536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lang w:eastAsia="pt-BR"/>
              </w:rPr>
            </w:pPr>
            <w:r w:rsidRPr="00C736E1">
              <w:rPr>
                <w:rFonts w:ascii="Times New Roman" w:hAnsi="Times New Roman"/>
                <w:lang w:eastAsia="pt-BR"/>
              </w:rPr>
              <w:t xml:space="preserve">7 e 8 de outubro – Encontro Nacional CEP </w:t>
            </w:r>
          </w:p>
          <w:p w:rsidR="00D85034" w:rsidRPr="00C736E1" w:rsidRDefault="00D85034" w:rsidP="004536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lang w:eastAsia="pt-BR"/>
              </w:rPr>
            </w:pPr>
            <w:r w:rsidRPr="00C736E1">
              <w:rPr>
                <w:rFonts w:ascii="Times New Roman" w:hAnsi="Times New Roman"/>
                <w:lang w:eastAsia="pt-BR"/>
              </w:rPr>
              <w:t>14 de outubro – início da consulta pública</w:t>
            </w:r>
          </w:p>
          <w:p w:rsidR="00D85034" w:rsidRPr="00C736E1" w:rsidRDefault="00D85034" w:rsidP="004536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lang w:eastAsia="pt-BR"/>
              </w:rPr>
            </w:pPr>
            <w:r w:rsidRPr="00C736E1">
              <w:rPr>
                <w:rFonts w:ascii="Times New Roman" w:hAnsi="Times New Roman"/>
                <w:lang w:eastAsia="pt-BR"/>
              </w:rPr>
              <w:t>15 de novembro – fim da consulta pública</w:t>
            </w:r>
          </w:p>
          <w:p w:rsidR="003243A9" w:rsidRDefault="001E1906" w:rsidP="003243A9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lang w:eastAsia="pt-BR"/>
              </w:rPr>
            </w:pPr>
            <w:r w:rsidRPr="00C736E1">
              <w:rPr>
                <w:rFonts w:ascii="Times New Roman" w:hAnsi="Times New Roman"/>
                <w:lang w:eastAsia="pt-BR"/>
              </w:rPr>
              <w:t>18 e 19 de novembro – Reunião ordinária (análise contribuições e fechamento do documento)</w:t>
            </w:r>
          </w:p>
          <w:p w:rsidR="00C736E1" w:rsidRDefault="00C736E1" w:rsidP="00C73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Também foi solicitada a inclusão de pauta na próxima reunião plenária ampliada do CAU/BR, em 23 de agosto, para apresentação dos trabalhos da comissão.</w:t>
            </w:r>
          </w:p>
          <w:p w:rsidR="002E5616" w:rsidRDefault="002E5616" w:rsidP="00C73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Assessora de Planejamento Tânia Daldegan solicitou a comissão que encaminhasse sugestões para revisão dos indicadores da fiscalização. A comissão esclareceu que no questionário que será enviado aos CAU/UF foram feitas perguntas específicas sobre este tema.</w:t>
            </w:r>
          </w:p>
          <w:p w:rsidR="00E350D0" w:rsidRPr="00C736E1" w:rsidRDefault="00E350D0" w:rsidP="00C736E1">
            <w:pPr>
              <w:rPr>
                <w:rFonts w:ascii="Times New Roman" w:hAnsi="Times New Roman"/>
                <w:lang w:eastAsia="pt-BR"/>
              </w:rPr>
            </w:pPr>
          </w:p>
        </w:tc>
      </w:tr>
    </w:tbl>
    <w:p w:rsidR="008D2048" w:rsidRPr="00C736E1" w:rsidRDefault="008D204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B0F6A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 Definição da Estratégia para a IV Oficina de Fiscalização CAU/RJ</w:t>
            </w:r>
          </w:p>
        </w:tc>
      </w:tr>
      <w:tr w:rsidR="00EB0F6A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CTF- CAU/BR</w:t>
            </w:r>
          </w:p>
        </w:tc>
      </w:tr>
      <w:tr w:rsidR="00EB0F6A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Coord. Matozalém Santana</w:t>
            </w:r>
          </w:p>
        </w:tc>
      </w:tr>
      <w:tr w:rsidR="008D2048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D2048" w:rsidRPr="00C736E1" w:rsidRDefault="008D2048" w:rsidP="00480C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350D0" w:rsidRDefault="00E350D0" w:rsidP="00480C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D2048" w:rsidRPr="00C736E1" w:rsidRDefault="00DB73AF" w:rsidP="00480C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definida a </w:t>
            </w:r>
            <w:r w:rsidR="001E1906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seguinte 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pauta inicial </w:t>
            </w:r>
            <w:r w:rsidR="003243A9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da Oficina</w:t>
            </w:r>
            <w:r w:rsidR="001E1906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DIA 23 TERÇA-FEIRA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 xml:space="preserve">9h as 9h30 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1)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ab/>
              <w:t>PLANO NACIONAL DE FISCALIZAÇÃO (Coordenador da CTF -  cons. Matozalém Santana)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a) apresentação da filosofia do CNF - Com. Temp. Fiscalização e o novo conceito de Fiscalização, distribuído em ações Educativas, Preventivas, Corretivas e Coercitivas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>9h30 as 12h30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2)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ab/>
              <w:t xml:space="preserve"> ATRIBUIÇÕES DOS AGENTES DE FISCALIZAÇÃO  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a) Deslocamento da sede do CAU/UF (intermunicipal)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b) Condução de veículos para fiscalizar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c) Exercício Profissional paralelo (fiscal exercendo atividade de A&amp;U)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d) Segurança pessoal do agente ao fiscalizar 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e) Limite de competências: agente e assistente de fiscalização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ALMOÇO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>14h30 as 16h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3)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ab/>
              <w:t xml:space="preserve">DOSIMETRIA DAS INFRAÇÕES  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a) Conceito e Motivos – Apresentação do conceito e motivos que levaram a discussão de um novo processo de dosimetria às infrações do exercício profissional.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b) Proposta de Dosimetria da CEP-CAU/BR – Apresentação de estudo de proposta de dosimetria sugerida pelo CAU/BR 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c) Análise da minuta da Resolução: artigos 26 a 28.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>16h as 18h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ANÁLISE DA MINUTA DA RESOLUÇÃO 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Leitura e indicação dos destaques (capítulos CAPÍTULO VIII DO REGISTRO DAS AÇÕES DE FISCALIZAÇÃO e CAPÍTULO X DO PROCESSO DE FISCALIZAÇÃO)</w:t>
            </w:r>
          </w:p>
          <w:p w:rsidR="003243A9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Requisição, Relatório de fiscalização, notificação e auto de infração (definiç</w:t>
            </w:r>
            <w:r w:rsidR="003243A9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ão dos modelos) – capítulo VIII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DIA 24 QUARTA-FEIRA</w:t>
            </w:r>
          </w:p>
          <w:p w:rsidR="001E1906" w:rsidRPr="00C736E1" w:rsidRDefault="001E1906" w:rsidP="001E1906">
            <w:pP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 xml:space="preserve">9h as 12h30 </w:t>
            </w:r>
          </w:p>
          <w:p w:rsidR="001E1906" w:rsidRPr="00C736E1" w:rsidRDefault="001E1906" w:rsidP="00480C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CONTINUAÇÃO DA ANÁLISE DA MINUTA DA RESOLUÇÃO (capítulos VIII E X)</w:t>
            </w:r>
          </w:p>
          <w:p w:rsidR="00331C9D" w:rsidRPr="00C736E1" w:rsidRDefault="00331C9D" w:rsidP="00480C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331C9D" w:rsidRDefault="00331C9D" w:rsidP="00C73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Também foi apresentado o questionário a ser encaminhado aos CAU/UF. Após contribuições, o questionário deverá ser disponibilizado na página da CTF</w:t>
            </w:r>
            <w:r w:rsidR="00C736E1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e encaminhado p</w:t>
            </w:r>
            <w:r w:rsidR="00C736E1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or 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e-mail.</w:t>
            </w:r>
          </w:p>
          <w:p w:rsidR="00E350D0" w:rsidRPr="00C736E1" w:rsidRDefault="00E350D0" w:rsidP="00C73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8D2048" w:rsidRPr="00C736E1" w:rsidRDefault="008D204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B0F6A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 Solicitações aos presidentes dos CAU/UF:</w:t>
            </w:r>
          </w:p>
          <w:p w:rsidR="00EB0F6A" w:rsidRPr="00C736E1" w:rsidRDefault="00EB0F6A" w:rsidP="00EB0F6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vanish/>
              </w:rPr>
            </w:pPr>
          </w:p>
          <w:p w:rsidR="00EB0F6A" w:rsidRPr="00C736E1" w:rsidRDefault="00EB0F6A" w:rsidP="00EB0F6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vanish/>
              </w:rPr>
            </w:pPr>
          </w:p>
          <w:p w:rsidR="00EB0F6A" w:rsidRPr="00C736E1" w:rsidRDefault="00EB0F6A" w:rsidP="00EB0F6A">
            <w:pPr>
              <w:pStyle w:val="PargrafodaLista"/>
              <w:numPr>
                <w:ilvl w:val="1"/>
                <w:numId w:val="2"/>
              </w:numPr>
              <w:ind w:start="36pt"/>
              <w:jc w:val="both"/>
              <w:rPr>
                <w:rFonts w:ascii="Times New Roman" w:hAnsi="Times New Roman"/>
              </w:rPr>
            </w:pPr>
            <w:r w:rsidRPr="00C736E1">
              <w:rPr>
                <w:rFonts w:ascii="Times New Roman" w:hAnsi="Times New Roman"/>
              </w:rPr>
              <w:t>Indicação de representante oficial: Respostas</w:t>
            </w:r>
          </w:p>
        </w:tc>
      </w:tr>
      <w:tr w:rsidR="00EB0F6A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CTF- CAU/BR</w:t>
            </w:r>
          </w:p>
        </w:tc>
      </w:tr>
      <w:tr w:rsidR="00EB0F6A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Coord. Matozalém Santana</w:t>
            </w:r>
          </w:p>
        </w:tc>
      </w:tr>
      <w:tr w:rsidR="008D2048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D2048" w:rsidRPr="00C736E1" w:rsidRDefault="008D2048" w:rsidP="00480C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350D0" w:rsidRDefault="00E350D0" w:rsidP="00D8503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D2048" w:rsidRPr="00C736E1" w:rsidRDefault="00DB73AF" w:rsidP="00D8503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apresentado quais CAUs/UF já tinham respondido o ofício circular que solicitou aos presidentes a indicação de representação oficial. Até a data da reunião apenas o CAU/CE, CAU/PB, CAU/PE, CAU/RJ e CAU/RN responderam a solicitação. Coordenador </w:t>
            </w:r>
            <w:r w:rsidR="00D85034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Matozalém Santana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</w:t>
            </w:r>
            <w:r w:rsidR="00D85034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ugeriu 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que </w:t>
            </w:r>
            <w:r w:rsidR="00D85034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a solicitação fosse reforçada por e-mail</w:t>
            </w:r>
            <w:r w:rsidR="00331C9D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D85034" w:rsidRDefault="00D85034" w:rsidP="00D8503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Encaminhamento: Solicitar comunicado da SGM aos CAU/UF ratificando o conteúdo do ofício circular.</w:t>
            </w:r>
          </w:p>
          <w:p w:rsidR="00E350D0" w:rsidRPr="00C736E1" w:rsidRDefault="00E350D0" w:rsidP="00D8503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8D2048" w:rsidRDefault="008D204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350D0" w:rsidRPr="00C736E1" w:rsidRDefault="00E350D0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77E38" w:rsidRPr="00C736E1" w:rsidRDefault="006A29FD" w:rsidP="00A15DE6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6E1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C736E1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77E38" w:rsidRDefault="00177E38" w:rsidP="00177E38">
      <w:pPr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0D0" w:rsidRPr="00C736E1" w:rsidRDefault="00E350D0" w:rsidP="00177E38">
      <w:pPr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B0F6A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B0F6A" w:rsidRPr="00C736E1" w:rsidRDefault="00EB0F6A" w:rsidP="00EB0F6A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Encontro Nacional de CEPs - CBA</w:t>
            </w:r>
          </w:p>
        </w:tc>
      </w:tr>
      <w:tr w:rsidR="00EB0F6A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EB0F6A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B0F6A" w:rsidRPr="00C736E1" w:rsidRDefault="00EB0F6A" w:rsidP="00EB0F6A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Coord. Matozalém Santana</w:t>
            </w:r>
          </w:p>
        </w:tc>
      </w:tr>
      <w:tr w:rsidR="008D2048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D2048" w:rsidRPr="00C736E1" w:rsidRDefault="008D2048" w:rsidP="00480C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350D0" w:rsidRDefault="00E350D0" w:rsidP="00200F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D85034" w:rsidRDefault="00D85034" w:rsidP="00200F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Após discussão ficou definida a realização de um Encontro Nacional de CEPs, nos dias 7 e 8 de outubro.</w:t>
            </w:r>
            <w:r w:rsid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CAU/RS ir</w:t>
            </w:r>
            <w:r w:rsidR="00331C9D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>á enviar propostas</w:t>
            </w:r>
            <w:r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programaç</w:t>
            </w:r>
            <w:r w:rsidR="00331C9D" w:rsidRPr="00C736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ão a CEP-CAU/BR que analisará e deliberará sobre o tema. </w:t>
            </w:r>
            <w:r w:rsidR="00200FED">
              <w:rPr>
                <w:rFonts w:ascii="Times New Roman" w:hAnsi="Times New Roman"/>
                <w:sz w:val="22"/>
                <w:szCs w:val="22"/>
                <w:lang w:eastAsia="pt-BR"/>
              </w:rPr>
              <w:t>A sugestão dada é que o dia 7 seja destinado a apreciação das matérias da CTF, enquanto o dia 8 às demais matérias da CEP-CAU/BR.</w:t>
            </w:r>
          </w:p>
          <w:p w:rsidR="00E350D0" w:rsidRPr="00C736E1" w:rsidRDefault="00E350D0" w:rsidP="00200F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8D2048" w:rsidRPr="00C736E1" w:rsidRDefault="008D2048" w:rsidP="00177E38">
      <w:pPr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31C9D" w:rsidRPr="00C736E1" w:rsidTr="00331C9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331C9D" w:rsidRPr="00C736E1" w:rsidRDefault="00331C9D" w:rsidP="00331C9D">
            <w:pPr>
              <w:spacing w:line="12pt" w:lineRule="auto"/>
              <w:jc w:val="start"/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331C9D" w:rsidRPr="00C736E1" w:rsidRDefault="00331C9D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Fiscalização de serviços de Arquitetura e Urbanismo ofertados na internet</w:t>
            </w:r>
          </w:p>
        </w:tc>
      </w:tr>
      <w:tr w:rsidR="00331C9D" w:rsidRPr="00C736E1" w:rsidTr="00331C9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331C9D" w:rsidRPr="00C736E1" w:rsidRDefault="00331C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331C9D" w:rsidRPr="00C736E1" w:rsidRDefault="00331C9D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CTF- CAU/BR</w:t>
            </w:r>
          </w:p>
        </w:tc>
      </w:tr>
      <w:tr w:rsidR="00331C9D" w:rsidRPr="00C736E1" w:rsidTr="00331C9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331C9D" w:rsidRPr="00C736E1" w:rsidRDefault="00331C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331C9D" w:rsidRPr="00C736E1" w:rsidRDefault="00331C9D">
            <w:pPr>
              <w:rPr>
                <w:rFonts w:ascii="Times New Roman" w:hAnsi="Times New Roman"/>
                <w:sz w:val="22"/>
                <w:szCs w:val="22"/>
              </w:rPr>
            </w:pPr>
            <w:r w:rsidRPr="00C736E1">
              <w:rPr>
                <w:rFonts w:ascii="Times New Roman" w:hAnsi="Times New Roman"/>
                <w:sz w:val="22"/>
                <w:szCs w:val="22"/>
              </w:rPr>
              <w:t>Coord. Matozalém Santana</w:t>
            </w:r>
          </w:p>
        </w:tc>
      </w:tr>
      <w:tr w:rsidR="00C736E1" w:rsidRPr="00C736E1" w:rsidTr="00331C9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C736E1" w:rsidRPr="00C736E1" w:rsidRDefault="00C736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736E1" w:rsidRPr="00C736E1" w:rsidRDefault="00C736E1" w:rsidP="00C73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matéria foi discutida, mas sem encaminhamentos.</w:t>
            </w:r>
          </w:p>
        </w:tc>
      </w:tr>
    </w:tbl>
    <w:p w:rsidR="00331C9D" w:rsidRDefault="00331C9D" w:rsidP="00177E38">
      <w:pPr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1C9D" w:rsidRDefault="00331C9D" w:rsidP="00177E38">
      <w:pPr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DB7C7F" w:rsidRPr="004B2957" w:rsidTr="00DB7C7F">
        <w:trPr>
          <w:trHeight w:val="1304"/>
        </w:trPr>
        <w:tc>
          <w:tcPr>
            <w:tcW w:w="230.30pt" w:type="dxa"/>
            <w:shd w:val="clear" w:color="auto" w:fill="auto"/>
            <w:vAlign w:val="bottom"/>
          </w:tcPr>
          <w:p w:rsidR="00DB7C7F" w:rsidRDefault="00DB7C7F" w:rsidP="00DB7C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MATOZALÉM SOUSA SANTANA</w:t>
            </w:r>
          </w:p>
          <w:p w:rsidR="00DB7C7F" w:rsidRPr="00967B9C" w:rsidRDefault="00DB7C7F" w:rsidP="00DB7C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DB7C7F" w:rsidRDefault="00DB7C7F" w:rsidP="00DB7C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94A2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FERNANDO MÁRCIO DE OLIVEIRA</w:t>
            </w:r>
          </w:p>
          <w:p w:rsidR="00DB7C7F" w:rsidRPr="00967B9C" w:rsidRDefault="008D2048" w:rsidP="00DB7C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</w:t>
            </w:r>
            <w:r w:rsidR="00DB7C7F"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DB7C7F" w:rsidRPr="004B2957" w:rsidTr="00DB7C7F">
        <w:trPr>
          <w:trHeight w:val="1304"/>
        </w:trPr>
        <w:tc>
          <w:tcPr>
            <w:tcW w:w="230.30pt" w:type="dxa"/>
            <w:shd w:val="clear" w:color="auto" w:fill="auto"/>
            <w:vAlign w:val="bottom"/>
          </w:tcPr>
          <w:p w:rsidR="00DB7C7F" w:rsidRDefault="00DB7C7F" w:rsidP="00DB7C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94A2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MARGARETH ZIOLLA MENEZES</w:t>
            </w:r>
          </w:p>
          <w:p w:rsidR="00DB7C7F" w:rsidRPr="00967B9C" w:rsidRDefault="00DB7C7F" w:rsidP="00DB7C7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4C34D2" w:rsidRDefault="00974995" w:rsidP="004C34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4995">
              <w:rPr>
                <w:rFonts w:ascii="Times New Roman" w:hAnsi="Times New Roman"/>
                <w:b/>
                <w:noProof/>
                <w:sz w:val="22"/>
                <w:szCs w:val="22"/>
              </w:rPr>
              <w:t>LAÍS RAMALHO MAIA</w:t>
            </w:r>
          </w:p>
          <w:p w:rsidR="00DB7C7F" w:rsidRPr="001F5C23" w:rsidRDefault="004C34D2" w:rsidP="004C34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282B45" w:rsidRPr="004B2957" w:rsidTr="005A3276">
        <w:trPr>
          <w:trHeight w:val="1304"/>
        </w:trPr>
        <w:tc>
          <w:tcPr>
            <w:tcW w:w="230.30pt" w:type="dxa"/>
            <w:shd w:val="clear" w:color="auto" w:fill="auto"/>
            <w:vAlign w:val="center"/>
          </w:tcPr>
          <w:p w:rsidR="00282B45" w:rsidRDefault="00282B45" w:rsidP="00282B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:rsidR="00282B45" w:rsidRDefault="00282B45" w:rsidP="00282B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:rsidR="00282B45" w:rsidRDefault="00282B45" w:rsidP="00282B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:rsidR="00282B45" w:rsidRPr="00C736E1" w:rsidRDefault="00282B45" w:rsidP="00282B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82B4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ANDRÉA BORBA PINHEIRO</w:t>
            </w:r>
            <w:r w:rsidRPr="00C736E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736E1">
              <w:rPr>
                <w:rFonts w:ascii="Times New Roman" w:eastAsia="Calibri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Convidado</w:t>
            </w:r>
            <w:r w:rsidRPr="00C736E1">
              <w:rPr>
                <w:rFonts w:ascii="Times New Roman" w:hAnsi="Times New Roman"/>
                <w:bCs/>
                <w:sz w:val="22"/>
                <w:szCs w:val="22"/>
              </w:rPr>
              <w:t xml:space="preserve"> (CAU/RS)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282B45" w:rsidRPr="00282B45" w:rsidRDefault="00282B45" w:rsidP="00282B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82B4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MARIA EDWIGES SOBREIRA LEAL</w:t>
            </w:r>
          </w:p>
          <w:p w:rsidR="00282B45" w:rsidRPr="00967B9C" w:rsidRDefault="00282B45" w:rsidP="00282B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Convidad</w:t>
            </w:r>
            <w:r w:rsidRPr="00282B45">
              <w:rPr>
                <w:rFonts w:ascii="Times New Roman" w:eastAsia="Calibri" w:hAnsi="Times New Roman"/>
                <w:sz w:val="22"/>
                <w:szCs w:val="22"/>
              </w:rPr>
              <w:t>a (CEP- CAU/MG)</w:t>
            </w:r>
          </w:p>
        </w:tc>
      </w:tr>
      <w:tr w:rsidR="00282B45" w:rsidRPr="004B2957" w:rsidTr="005A3276">
        <w:trPr>
          <w:trHeight w:val="1304"/>
        </w:trPr>
        <w:tc>
          <w:tcPr>
            <w:tcW w:w="230.30pt" w:type="dxa"/>
            <w:shd w:val="clear" w:color="auto" w:fill="auto"/>
            <w:vAlign w:val="center"/>
          </w:tcPr>
          <w:p w:rsidR="00282B45" w:rsidRDefault="00282B45" w:rsidP="00282B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:rsidR="00282B45" w:rsidRDefault="00282B45" w:rsidP="00282B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:rsidR="00282B45" w:rsidRDefault="00282B45" w:rsidP="00282B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:rsidR="00282B45" w:rsidRPr="00282B45" w:rsidRDefault="00282B45" w:rsidP="00282B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82B4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ORITZ ADRIANO CAMPOS</w:t>
            </w:r>
          </w:p>
          <w:p w:rsidR="00282B45" w:rsidRPr="00C736E1" w:rsidRDefault="00282B45" w:rsidP="00282B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Convidado</w:t>
            </w:r>
            <w:r w:rsidRPr="00C736E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(</w:t>
            </w:r>
            <w:r w:rsidRPr="00C736E1">
              <w:rPr>
                <w:rFonts w:ascii="Times New Roman" w:eastAsia="Calibri" w:hAnsi="Times New Roman"/>
                <w:sz w:val="22"/>
                <w:szCs w:val="22"/>
              </w:rPr>
              <w:t>CEP-CAU/RS)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282B45" w:rsidRDefault="00282B45" w:rsidP="00282B4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82B45" w:rsidRPr="004B2957" w:rsidTr="005A3276">
        <w:trPr>
          <w:trHeight w:val="1304"/>
        </w:trPr>
        <w:tc>
          <w:tcPr>
            <w:tcW w:w="230.30pt" w:type="dxa"/>
            <w:shd w:val="clear" w:color="auto" w:fill="auto"/>
            <w:vAlign w:val="center"/>
          </w:tcPr>
          <w:p w:rsidR="00282B45" w:rsidRPr="00282B45" w:rsidRDefault="00282B45" w:rsidP="00282B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282B45" w:rsidRDefault="00282B45" w:rsidP="00282B4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6A29FD" w:rsidRDefault="006A29FD" w:rsidP="00A15DE6">
      <w:pPr>
        <w:sectPr w:rsidR="006A29FD" w:rsidSect="00C172A0">
          <w:headerReference w:type="even" r:id="rId8"/>
          <w:headerReference w:type="default" r:id="rId9"/>
          <w:footerReference w:type="even" r:id="rId10"/>
          <w:footerReference w:type="default" r:id="rId11"/>
          <w:pgSz w:w="595pt" w:h="842pt"/>
          <w:pgMar w:top="85.05pt" w:right="56.40pt" w:bottom="85.05pt" w:left="85.05pt" w:header="0pt" w:footer="0pt" w:gutter="0pt"/>
          <w:pgNumType w:start="1"/>
          <w:cols w:space="35.40pt"/>
          <w:docGrid w:linePitch="326"/>
        </w:sectPr>
      </w:pPr>
    </w:p>
    <w:p w:rsidR="00BC458A" w:rsidRPr="00A15DE6" w:rsidRDefault="00BC458A" w:rsidP="00177E38">
      <w:pPr>
        <w:spacing w:line="12pt" w:lineRule="auto"/>
        <w:jc w:val="start"/>
      </w:pPr>
    </w:p>
    <w:sectPr w:rsidR="00BC458A" w:rsidRPr="00A15DE6" w:rsidSect="006A29F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595pt" w:h="842pt"/>
      <w:pgMar w:top="85.05pt" w:right="56.35pt" w:bottom="85.05pt" w:left="85.05pt" w:header="0pt" w:footer="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8014B" w:rsidRDefault="00C8014B">
      <w:r>
        <w:separator/>
      </w:r>
    </w:p>
  </w:endnote>
  <w:endnote w:type="continuationSeparator" w:id="0">
    <w:p w:rsidR="00C8014B" w:rsidRDefault="00C8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characterSet="shift_jis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Default="00C8014B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014B" w:rsidRPr="00771D16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8014B" w:rsidRPr="00177E38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77E38">
      <w:rPr>
        <w:rFonts w:ascii="Arial" w:hAnsi="Arial"/>
        <w:b/>
        <w:color w:val="003333"/>
        <w:sz w:val="22"/>
      </w:rPr>
      <w:t>www.caubr.org.br</w:t>
    </w:r>
    <w:r w:rsidRPr="00177E3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695944" w:rsidRDefault="00C8014B" w:rsidP="00695944">
    <w:pPr>
      <w:pStyle w:val="Rodap"/>
      <w:framePr w:w="53.30pt" w:h="18.10pt" w:hRule="exact" w:wrap="around" w:vAnchor="text" w:hAnchor="page" w:x="516.80pt" w:y="-45.65pt"/>
      <w:jc w:val="end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9F009B">
      <w:rPr>
        <w:rStyle w:val="Nmerodepgina"/>
        <w:rFonts w:ascii="Arial" w:hAnsi="Arial"/>
        <w:noProof/>
        <w:color w:val="296D7A"/>
        <w:sz w:val="20"/>
        <w:szCs w:val="20"/>
      </w:rPr>
      <w:t>1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:rsidR="00C8014B" w:rsidRDefault="00C8014B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8" name="Imagem 8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Default="00C8014B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014B" w:rsidRPr="00771D16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8014B" w:rsidRPr="00177E38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77E38">
      <w:rPr>
        <w:rFonts w:ascii="Arial" w:hAnsi="Arial"/>
        <w:b/>
        <w:color w:val="003333"/>
        <w:sz w:val="22"/>
      </w:rPr>
      <w:t>www.caubr.org.br</w:t>
    </w:r>
    <w:r w:rsidRPr="00177E38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695944" w:rsidRDefault="00C8014B" w:rsidP="00695944">
    <w:pPr>
      <w:pStyle w:val="Rodap"/>
      <w:framePr w:w="53.30pt" w:h="18.10pt" w:hRule="exact" w:wrap="around" w:vAnchor="text" w:hAnchor="page" w:x="516.80pt" w:y="-45.65pt"/>
      <w:jc w:val="end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3243A9">
      <w:rPr>
        <w:rStyle w:val="Nmerodepgina"/>
        <w:rFonts w:ascii="Arial" w:hAnsi="Arial"/>
        <w:noProof/>
        <w:color w:val="296D7A"/>
        <w:sz w:val="20"/>
        <w:szCs w:val="20"/>
      </w:rPr>
      <w:t>4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:rsidR="00C8014B" w:rsidRDefault="00C8014B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8014B" w:rsidRDefault="00C8014B">
      <w:r>
        <w:separator/>
      </w:r>
    </w:p>
  </w:footnote>
  <w:footnote w:type="continuationSeparator" w:id="0">
    <w:p w:rsidR="00C8014B" w:rsidRDefault="00C8014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0F4CCB"/>
    <w:multiLevelType w:val="hybridMultilevel"/>
    <w:tmpl w:val="78CA3DE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8683F63"/>
    <w:multiLevelType w:val="hybridMultilevel"/>
    <w:tmpl w:val="E1786B1E"/>
    <w:lvl w:ilvl="0" w:tplc="04160001">
      <w:start w:val="1"/>
      <w:numFmt w:val="bullet"/>
      <w:lvlText w:val=""/>
      <w:lvlJc w:val="start"/>
      <w:pPr>
        <w:ind w:start="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1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9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3pt" w:hanging="18pt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3C263A2C"/>
    <w:multiLevelType w:val="hybridMultilevel"/>
    <w:tmpl w:val="D7CA07A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6B36C9"/>
    <w:multiLevelType w:val="hybridMultilevel"/>
    <w:tmpl w:val="2950267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13E0D38"/>
    <w:multiLevelType w:val="hybridMultilevel"/>
    <w:tmpl w:val="B846F5EE"/>
    <w:lvl w:ilvl="0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pt" w:hanging="18pt"/>
      </w:pPr>
      <w:rPr>
        <w:rFonts w:ascii="Wingdings" w:hAnsi="Wingdings" w:hint="default"/>
      </w:rPr>
    </w:lvl>
  </w:abstractNum>
  <w:abstractNum w:abstractNumId="8" w15:restartNumberingAfterBreak="0">
    <w:nsid w:val="53966E82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9" w15:restartNumberingAfterBreak="0">
    <w:nsid w:val="59014454"/>
    <w:multiLevelType w:val="multilevel"/>
    <w:tmpl w:val="35209960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</w:rPr>
    </w:lvl>
  </w:abstractNum>
  <w:abstractNum w:abstractNumId="10" w15:restartNumberingAfterBreak="0">
    <w:nsid w:val="5AD97A88"/>
    <w:multiLevelType w:val="hybridMultilevel"/>
    <w:tmpl w:val="2950267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D3B677E"/>
    <w:multiLevelType w:val="hybridMultilevel"/>
    <w:tmpl w:val="4EC0A394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F1A4110"/>
    <w:multiLevelType w:val="hybridMultilevel"/>
    <w:tmpl w:val="64F2EC9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5F5E5A2B"/>
    <w:multiLevelType w:val="hybridMultilevel"/>
    <w:tmpl w:val="CB784B4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5193A69"/>
    <w:multiLevelType w:val="hybridMultilevel"/>
    <w:tmpl w:val="2950267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1481D99"/>
    <w:multiLevelType w:val="hybridMultilevel"/>
    <w:tmpl w:val="500422BC"/>
    <w:lvl w:ilvl="0" w:tplc="04160001">
      <w:start w:val="1"/>
      <w:numFmt w:val="bullet"/>
      <w:lvlText w:val=""/>
      <w:lvlJc w:val="start"/>
      <w:pPr>
        <w:ind w:start="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1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9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3pt" w:hanging="18pt"/>
      </w:pPr>
      <w:rPr>
        <w:rFonts w:ascii="Wingdings" w:hAnsi="Wingdings" w:hint="default"/>
      </w:rPr>
    </w:lvl>
  </w:abstractNum>
  <w:abstractNum w:abstractNumId="17" w15:restartNumberingAfterBreak="0">
    <w:nsid w:val="74332983"/>
    <w:multiLevelType w:val="hybridMultilevel"/>
    <w:tmpl w:val="78CA3DE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7F8A2A34"/>
    <w:multiLevelType w:val="hybridMultilevel"/>
    <w:tmpl w:val="9DDECF04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4.7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10.7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6.7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2.7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8.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4.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90.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6.70pt" w:hanging="18pt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6"/>
  </w:num>
  <w:num w:numId="12">
    <w:abstractNumId w:val="1"/>
  </w:num>
  <w:num w:numId="13">
    <w:abstractNumId w:val="17"/>
  </w:num>
  <w:num w:numId="14">
    <w:abstractNumId w:val="18"/>
  </w:num>
  <w:num w:numId="15">
    <w:abstractNumId w:val="11"/>
  </w:num>
  <w:num w:numId="16">
    <w:abstractNumId w:val="14"/>
  </w:num>
  <w:num w:numId="17">
    <w:abstractNumId w:val="5"/>
  </w:num>
  <w:num w:numId="18">
    <w:abstractNumId w:val="10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5.4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AF"/>
    <w:rsid w:val="00044453"/>
    <w:rsid w:val="000526D7"/>
    <w:rsid w:val="00063D29"/>
    <w:rsid w:val="00070091"/>
    <w:rsid w:val="00084044"/>
    <w:rsid w:val="00095876"/>
    <w:rsid w:val="000A1565"/>
    <w:rsid w:val="000A47DC"/>
    <w:rsid w:val="000A5358"/>
    <w:rsid w:val="000A77B2"/>
    <w:rsid w:val="000B0F40"/>
    <w:rsid w:val="000C5EA3"/>
    <w:rsid w:val="000D2E9F"/>
    <w:rsid w:val="000F0B4A"/>
    <w:rsid w:val="00102D4D"/>
    <w:rsid w:val="00112666"/>
    <w:rsid w:val="00121C06"/>
    <w:rsid w:val="0015044D"/>
    <w:rsid w:val="0015605F"/>
    <w:rsid w:val="00161181"/>
    <w:rsid w:val="00176FD6"/>
    <w:rsid w:val="00177E38"/>
    <w:rsid w:val="001C7ABA"/>
    <w:rsid w:val="001C7E1B"/>
    <w:rsid w:val="001D6B15"/>
    <w:rsid w:val="001E1906"/>
    <w:rsid w:val="001F4EF9"/>
    <w:rsid w:val="00200FED"/>
    <w:rsid w:val="0023386F"/>
    <w:rsid w:val="002439DB"/>
    <w:rsid w:val="00260A38"/>
    <w:rsid w:val="00263FD7"/>
    <w:rsid w:val="00280799"/>
    <w:rsid w:val="00282B45"/>
    <w:rsid w:val="002842A0"/>
    <w:rsid w:val="002A400A"/>
    <w:rsid w:val="002B34EC"/>
    <w:rsid w:val="002D556D"/>
    <w:rsid w:val="002E5616"/>
    <w:rsid w:val="002E752C"/>
    <w:rsid w:val="00307F1C"/>
    <w:rsid w:val="003243A9"/>
    <w:rsid w:val="003316BB"/>
    <w:rsid w:val="00331C9D"/>
    <w:rsid w:val="00341A03"/>
    <w:rsid w:val="0038036D"/>
    <w:rsid w:val="00385BF6"/>
    <w:rsid w:val="003863BE"/>
    <w:rsid w:val="00387114"/>
    <w:rsid w:val="003B603E"/>
    <w:rsid w:val="003C25B0"/>
    <w:rsid w:val="00425B69"/>
    <w:rsid w:val="00432524"/>
    <w:rsid w:val="004341EE"/>
    <w:rsid w:val="00435437"/>
    <w:rsid w:val="004536AB"/>
    <w:rsid w:val="00476A98"/>
    <w:rsid w:val="00483107"/>
    <w:rsid w:val="00484C1F"/>
    <w:rsid w:val="004906A6"/>
    <w:rsid w:val="004C34D2"/>
    <w:rsid w:val="004C43AE"/>
    <w:rsid w:val="004D7E7A"/>
    <w:rsid w:val="004E4AA2"/>
    <w:rsid w:val="004E7B17"/>
    <w:rsid w:val="00577DC9"/>
    <w:rsid w:val="005B24E4"/>
    <w:rsid w:val="005D607E"/>
    <w:rsid w:val="005E1C36"/>
    <w:rsid w:val="005F618F"/>
    <w:rsid w:val="00630B3C"/>
    <w:rsid w:val="006339F3"/>
    <w:rsid w:val="00641398"/>
    <w:rsid w:val="0064757D"/>
    <w:rsid w:val="006718A2"/>
    <w:rsid w:val="0068037A"/>
    <w:rsid w:val="00692839"/>
    <w:rsid w:val="00695944"/>
    <w:rsid w:val="006A29FD"/>
    <w:rsid w:val="006A57AF"/>
    <w:rsid w:val="006E40E4"/>
    <w:rsid w:val="00700757"/>
    <w:rsid w:val="00707DB8"/>
    <w:rsid w:val="00711527"/>
    <w:rsid w:val="0071161A"/>
    <w:rsid w:val="00723180"/>
    <w:rsid w:val="00770E7D"/>
    <w:rsid w:val="00794653"/>
    <w:rsid w:val="007C0C70"/>
    <w:rsid w:val="007C43C9"/>
    <w:rsid w:val="007C7209"/>
    <w:rsid w:val="007E74C2"/>
    <w:rsid w:val="00811145"/>
    <w:rsid w:val="00875A33"/>
    <w:rsid w:val="00891B04"/>
    <w:rsid w:val="008D2048"/>
    <w:rsid w:val="008E7F64"/>
    <w:rsid w:val="009074EA"/>
    <w:rsid w:val="00915D1B"/>
    <w:rsid w:val="009201D6"/>
    <w:rsid w:val="00920CDC"/>
    <w:rsid w:val="00936406"/>
    <w:rsid w:val="009410E9"/>
    <w:rsid w:val="009503DF"/>
    <w:rsid w:val="00966F27"/>
    <w:rsid w:val="00970930"/>
    <w:rsid w:val="00974995"/>
    <w:rsid w:val="009A088D"/>
    <w:rsid w:val="009C0CB2"/>
    <w:rsid w:val="009E1871"/>
    <w:rsid w:val="009F009B"/>
    <w:rsid w:val="00A15DE6"/>
    <w:rsid w:val="00A21C31"/>
    <w:rsid w:val="00A3458D"/>
    <w:rsid w:val="00A54138"/>
    <w:rsid w:val="00A859B7"/>
    <w:rsid w:val="00AB489A"/>
    <w:rsid w:val="00AB4D8E"/>
    <w:rsid w:val="00AE3452"/>
    <w:rsid w:val="00B13524"/>
    <w:rsid w:val="00B33922"/>
    <w:rsid w:val="00B343FE"/>
    <w:rsid w:val="00B35941"/>
    <w:rsid w:val="00B432C9"/>
    <w:rsid w:val="00B756D8"/>
    <w:rsid w:val="00B85479"/>
    <w:rsid w:val="00B93D58"/>
    <w:rsid w:val="00BA3738"/>
    <w:rsid w:val="00BB483D"/>
    <w:rsid w:val="00BC2ADD"/>
    <w:rsid w:val="00BC458A"/>
    <w:rsid w:val="00BD70BB"/>
    <w:rsid w:val="00C07C24"/>
    <w:rsid w:val="00C172A0"/>
    <w:rsid w:val="00C235F6"/>
    <w:rsid w:val="00C272F5"/>
    <w:rsid w:val="00C55B31"/>
    <w:rsid w:val="00C722A4"/>
    <w:rsid w:val="00C725A3"/>
    <w:rsid w:val="00C736E1"/>
    <w:rsid w:val="00C75ECB"/>
    <w:rsid w:val="00C8014B"/>
    <w:rsid w:val="00C81421"/>
    <w:rsid w:val="00CB0F9F"/>
    <w:rsid w:val="00CB67E4"/>
    <w:rsid w:val="00CF2016"/>
    <w:rsid w:val="00CF5155"/>
    <w:rsid w:val="00D207EF"/>
    <w:rsid w:val="00D51731"/>
    <w:rsid w:val="00D55ED3"/>
    <w:rsid w:val="00D85034"/>
    <w:rsid w:val="00D96BBD"/>
    <w:rsid w:val="00DA37B5"/>
    <w:rsid w:val="00DA7D15"/>
    <w:rsid w:val="00DB73AF"/>
    <w:rsid w:val="00DB7C7F"/>
    <w:rsid w:val="00DF4898"/>
    <w:rsid w:val="00E350D0"/>
    <w:rsid w:val="00E54D34"/>
    <w:rsid w:val="00E57D3D"/>
    <w:rsid w:val="00E67C7B"/>
    <w:rsid w:val="00E85871"/>
    <w:rsid w:val="00E91134"/>
    <w:rsid w:val="00E94587"/>
    <w:rsid w:val="00EB0F6A"/>
    <w:rsid w:val="00EB2505"/>
    <w:rsid w:val="00EE28D8"/>
    <w:rsid w:val="00EE40B3"/>
    <w:rsid w:val="00F066C1"/>
    <w:rsid w:val="00F10197"/>
    <w:rsid w:val="00F57082"/>
    <w:rsid w:val="00F85629"/>
    <w:rsid w:val="00F861E5"/>
    <w:rsid w:val="00F91324"/>
    <w:rsid w:val="00FA3D17"/>
    <w:rsid w:val="00FB4C1A"/>
    <w:rsid w:val="00FB71B4"/>
    <w:rsid w:val="00FF6C26"/>
    <w:rsid w:val="00FF7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CA791A2E-85CE-44EB-A579-CD338ACB11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64EF2"/>
    <w:pPr>
      <w:spacing w:line="13.80pt" w:lineRule="auto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13.80pt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locked/>
    <w:rsid w:val="00B343FE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locked/>
    <w:rsid w:val="00177E38"/>
    <w:pPr>
      <w:spacing w:line="12pt" w:lineRule="auto"/>
      <w:ind w:start="36pt"/>
      <w:contextualSpacing/>
      <w:jc w:val="star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header" Target="header4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footer" Target="footer4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B7D5E34-C0E6-44AD-A285-78258E94367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863</Words>
  <Characters>4663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2019-04-24T20:42:00Z</cp:lastPrinted>
  <dcterms:created xsi:type="dcterms:W3CDTF">2019-07-01T16:45:00Z</dcterms:created>
  <dcterms:modified xsi:type="dcterms:W3CDTF">2019-07-01T16:45:00Z</dcterms:modified>
</cp:coreProperties>
</file>