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18A0C03" w14:textId="220CA47F" w:rsidR="004F449A" w:rsidRDefault="004F449A" w:rsidP="004F449A">
      <w:pPr>
        <w:spacing w:after="0pt" w:line="12pt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SÚMULA DA </w:t>
      </w:r>
      <w:r w:rsidR="003944B0">
        <w:rPr>
          <w:rFonts w:ascii="Times New Roman" w:eastAsia="Times New Roman" w:hAnsi="Times New Roman" w:cs="Times New Roman"/>
          <w:b w:val="0"/>
          <w:bCs/>
          <w:lang w:eastAsia="pt-BR"/>
        </w:rPr>
        <w:t>1</w:t>
      </w:r>
      <w:r w:rsidR="00E7485A">
        <w:rPr>
          <w:rFonts w:ascii="Times New Roman" w:eastAsia="Times New Roman" w:hAnsi="Times New Roman" w:cs="Times New Roman"/>
          <w:b w:val="0"/>
          <w:bCs/>
          <w:lang w:eastAsia="pt-BR"/>
        </w:rPr>
        <w:t>9</w:t>
      </w:r>
      <w:r>
        <w:rPr>
          <w:rFonts w:ascii="Times New Roman" w:eastAsia="Times New Roman" w:hAnsi="Times New Roman" w:cs="Times New Roman"/>
          <w:b w:val="0"/>
          <w:bCs/>
          <w:lang w:eastAsia="pt-BR"/>
        </w:rPr>
        <w:t>ª REUNIÃO CONJUNTA CPUA</w:t>
      </w:r>
      <w:r w:rsidR="000D2C7B">
        <w:rPr>
          <w:rFonts w:ascii="Times New Roman" w:eastAsia="Times New Roman" w:hAnsi="Times New Roman" w:cs="Times New Roman"/>
          <w:b w:val="0"/>
          <w:bCs/>
          <w:lang w:eastAsia="pt-BR"/>
        </w:rPr>
        <w:t xml:space="preserve"> E CPP-CAU/BR</w:t>
      </w:r>
    </w:p>
    <w:p w14:paraId="3F71DC18" w14:textId="77777777" w:rsidR="00F509C0" w:rsidRDefault="00F509C0" w:rsidP="00F509C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p w14:paraId="0E155C77" w14:textId="77777777" w:rsidR="00F509C0" w:rsidRDefault="00F509C0" w:rsidP="00F509C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56.1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448"/>
      </w:tblGrid>
      <w:tr w:rsidR="00F509C0" w14:paraId="41983203" w14:textId="77777777" w:rsidTr="00BE41E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488E93E" w14:textId="77777777" w:rsidR="00F509C0" w:rsidRDefault="00F509C0" w:rsidP="00BE41E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7368C936" w14:textId="299CA962" w:rsidR="00F509C0" w:rsidRDefault="009F3744" w:rsidP="00066F8C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7</w:t>
            </w:r>
            <w:r w:rsidR="00C45E8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066F8C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junho</w:t>
            </w:r>
            <w:r w:rsidR="005D7741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 xml:space="preserve"> </w:t>
            </w:r>
            <w:r w:rsidR="004F449A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de 202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2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5FC06B8" w14:textId="77777777" w:rsidR="00F509C0" w:rsidRDefault="00F509C0" w:rsidP="00BE41ED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HORÁRIO</w:t>
            </w:r>
          </w:p>
        </w:tc>
        <w:tc>
          <w:tcPr>
            <w:tcW w:w="122.4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09A7C1E" w14:textId="22690CDB" w:rsidR="00F509C0" w:rsidRDefault="004F449A" w:rsidP="00BF107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  <w:highlight w:val="yellow"/>
              </w:rPr>
            </w:pPr>
            <w:r w:rsidRPr="00066F8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1</w:t>
            </w:r>
            <w:r w:rsidR="00BF107E" w:rsidRPr="00066F8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4</w:t>
            </w:r>
            <w:r w:rsidRPr="00066F8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 às 1</w:t>
            </w:r>
            <w:r w:rsidR="005C69E3" w:rsidRPr="00066F8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8</w:t>
            </w:r>
            <w:r w:rsidRPr="00066F8C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E7485A" w14:paraId="59898E3B" w14:textId="77777777" w:rsidTr="00BE41ED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6C36FE4" w14:textId="77777777" w:rsidR="00E7485A" w:rsidRDefault="00E7485A" w:rsidP="00E7485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aps/>
                <w:spacing w:val="4"/>
                <w:lang w:bidi="en-US"/>
              </w:rPr>
              <w:t>LOCAL</w:t>
            </w:r>
          </w:p>
        </w:tc>
        <w:tc>
          <w:tcPr>
            <w:tcW w:w="356.90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12A831C2" w14:textId="6341AD61" w:rsidR="00E7485A" w:rsidRDefault="00E7485A" w:rsidP="00E7485A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spacing w:val="4"/>
              </w:rPr>
            </w:pPr>
            <w:r w:rsidRPr="00284F18">
              <w:rPr>
                <w:rFonts w:ascii="Times New Roman" w:hAnsi="Times New Roman"/>
                <w:b w:val="0"/>
                <w:bCs/>
                <w:color w:val="000000"/>
                <w:bdr w:val="none" w:sz="0" w:space="0" w:color="auto" w:frame="1"/>
                <w:lang w:val="en-US"/>
              </w:rPr>
              <w:t>Grand Park Hotel </w:t>
            </w:r>
            <w:r w:rsidRPr="00284F18"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 xml:space="preserve">Av. Afonso Pena, 5.282 - Campo Grande </w:t>
            </w:r>
            <w:r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>–</w:t>
            </w:r>
            <w:r w:rsidRPr="00284F18">
              <w:rPr>
                <w:rFonts w:ascii="Times New Roman" w:hAnsi="Times New Roman"/>
                <w:b w:val="0"/>
                <w:color w:val="202124"/>
                <w:shd w:val="clear" w:color="auto" w:fill="FFFFFF"/>
              </w:rPr>
              <w:t xml:space="preserve"> MS</w:t>
            </w:r>
          </w:p>
        </w:tc>
      </w:tr>
    </w:tbl>
    <w:p w14:paraId="0D225477" w14:textId="77777777" w:rsidR="00F509C0" w:rsidRDefault="00F509C0" w:rsidP="00F509C0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53.7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80"/>
        <w:gridCol w:w="2410"/>
      </w:tblGrid>
      <w:tr w:rsidR="003F3889" w14:paraId="1E97C23C" w14:textId="77777777" w:rsidTr="00BE41ED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90F0356" w14:textId="77777777" w:rsidR="003F3889" w:rsidRPr="00C523E2" w:rsidRDefault="003F3889" w:rsidP="001C2EBC">
            <w:pPr>
              <w:spacing w:after="0pt" w:line="12pt" w:lineRule="auto"/>
              <w:jc w:val="both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bookmarkStart w:id="0" w:name="_Hlk36737806"/>
            <w:r w:rsidRPr="00C523E2"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AB073BB" w14:textId="61377334" w:rsidR="003F3889" w:rsidRPr="00493761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Cambria" w:hAnsi="Times New Roman" w:cs="Times New Roman"/>
                <w:b w:val="0"/>
                <w:color w:val="000000"/>
              </w:rPr>
              <w:t>Ricardo Soares Mascarello</w:t>
            </w:r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(SE)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4E5499A9" w14:textId="6849F896" w:rsidR="003F3889" w:rsidRPr="00493761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E05AF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CPUA</w:t>
            </w:r>
          </w:p>
        </w:tc>
      </w:tr>
      <w:tr w:rsidR="003F3889" w14:paraId="2EE005AF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3F034978" w14:textId="77777777" w:rsidR="003F3889" w:rsidRDefault="003F3889" w:rsidP="001C2EB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C2659FB" w14:textId="133A1911" w:rsidR="003F3889" w:rsidRPr="00493761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Alice da Silva Rodrigues Rosas (PA)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656E6C5" w14:textId="36E055C7" w:rsidR="003F3889" w:rsidRPr="00493761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E05AFF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</w:t>
            </w:r>
          </w:p>
        </w:tc>
      </w:tr>
      <w:tr w:rsidR="003F3889" w14:paraId="023A8C2A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  <w:hideMark/>
          </w:tcPr>
          <w:p w14:paraId="6346D68D" w14:textId="77777777" w:rsidR="003F3889" w:rsidRDefault="003F3889" w:rsidP="001C2EB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7477A66" w14:textId="77777777" w:rsidR="003F3889" w:rsidRPr="00E05AFF" w:rsidRDefault="003F3889" w:rsidP="001C2EB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E05AFF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Josélia da Silva Alves (AC)</w:t>
            </w:r>
          </w:p>
          <w:p w14:paraId="2FA1C01B" w14:textId="7C979B0F" w:rsidR="003F3889" w:rsidRPr="00493761" w:rsidRDefault="003F3889" w:rsidP="001C2EB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B53A053" w14:textId="2B922638" w:rsidR="003F3889" w:rsidRPr="003F3889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3F3889" w14:paraId="0267A86D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699314EA" w14:textId="77777777" w:rsidR="003F3889" w:rsidRDefault="003F3889" w:rsidP="001C2EB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5CF0DE7" w14:textId="77777777" w:rsidR="003F3889" w:rsidRPr="00EA1853" w:rsidRDefault="003F3889" w:rsidP="001C2EBC">
            <w:pPr>
              <w:spacing w:after="10pt" w:line="13.80pt" w:lineRule="auto"/>
              <w:rPr>
                <w:rFonts w:ascii="Times New Roman" w:eastAsia="Times New Roman" w:hAnsi="Times New Roman" w:cstheme="minorBidi"/>
                <w:b w:val="0"/>
                <w:color w:val="auto"/>
                <w:lang w:eastAsia="pt-BR"/>
              </w:rPr>
            </w:pPr>
            <w:r w:rsidRPr="00EA1853">
              <w:rPr>
                <w:rFonts w:ascii="Times New Roman" w:eastAsia="Times New Roman" w:hAnsi="Times New Roman"/>
                <w:b w:val="0"/>
                <w:lang w:eastAsia="pt-BR"/>
              </w:rPr>
              <w:t>Nilton De Lima Júnior (GO)</w:t>
            </w:r>
          </w:p>
          <w:p w14:paraId="4A9648C6" w14:textId="77777777" w:rsidR="003F3889" w:rsidRPr="00493761" w:rsidRDefault="003F3889" w:rsidP="001C2EB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2729FC3" w14:textId="62341EBB" w:rsidR="003F3889" w:rsidRPr="003F3889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3F3889" w14:paraId="0194A2D8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2CBD44BD" w14:textId="77777777" w:rsidR="003F3889" w:rsidRDefault="003F3889" w:rsidP="001C2EB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402DCC0" w14:textId="17B7C328" w:rsidR="003F3889" w:rsidRPr="003F3889" w:rsidRDefault="003F3889" w:rsidP="001C2EB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>Rubens Fernando Pereira de Camillo (MS)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CDBA6A4" w14:textId="01854ABA" w:rsidR="003F3889" w:rsidRPr="003F3889" w:rsidRDefault="003F3889" w:rsidP="001C2EB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3F3889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CPUA</w:t>
            </w:r>
          </w:p>
        </w:tc>
      </w:tr>
      <w:tr w:rsidR="003F3889" w14:paraId="70AD393C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3E37F3F6" w14:textId="77777777" w:rsidR="003F3889" w:rsidRDefault="003F3889" w:rsidP="00DA05B6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39706C1" w14:textId="70139A27" w:rsidR="003F3889" w:rsidRPr="00493761" w:rsidRDefault="003F3889" w:rsidP="00DA05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Ana Cristina Lima Barreiros da Silva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 xml:space="preserve"> (RO)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3EAC5A5" w14:textId="356DDD82" w:rsidR="003F3889" w:rsidRPr="00493761" w:rsidRDefault="003F3889" w:rsidP="00DA05B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Coordenadora CPP</w:t>
            </w:r>
          </w:p>
        </w:tc>
      </w:tr>
      <w:tr w:rsidR="003F3889" w14:paraId="0447E39C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40799B06" w14:textId="77777777" w:rsidR="003F3889" w:rsidRDefault="003F3889" w:rsidP="00DA05B6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0AE5DC6" w14:textId="2442D486" w:rsidR="003F3889" w:rsidRPr="003F3889" w:rsidRDefault="003F3889" w:rsidP="005136A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F3889">
              <w:rPr>
                <w:rFonts w:ascii="Times New Roman" w:eastAsia="Cambria" w:hAnsi="Times New Roman" w:cs="Times New Roman"/>
                <w:b w:val="0"/>
                <w:color w:val="auto"/>
              </w:rPr>
              <w:t>Eduardo Fajardo Soares (MG)</w:t>
            </w:r>
          </w:p>
          <w:p w14:paraId="143D0222" w14:textId="291DD8D9" w:rsidR="003F3889" w:rsidRPr="005C4FC7" w:rsidRDefault="003F3889" w:rsidP="00DA05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  <w:t xml:space="preserve">         Q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3879ABC" w14:textId="4221A5B6" w:rsidR="003F3889" w:rsidRPr="005C4FC7" w:rsidRDefault="003F3889" w:rsidP="003F3889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  <w:highlight w:val="yellow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Coordenador-Adjunto </w:t>
            </w:r>
          </w:p>
        </w:tc>
      </w:tr>
      <w:tr w:rsidR="003F3889" w14:paraId="3F234059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59A5752A" w14:textId="77777777" w:rsidR="003F3889" w:rsidRDefault="003F3889" w:rsidP="00DA05B6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B8CC50B" w14:textId="0E32BF90" w:rsidR="003F3889" w:rsidRPr="00493761" w:rsidRDefault="003F3889" w:rsidP="00DA05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F3889">
              <w:rPr>
                <w:rFonts w:ascii="Times New Roman" w:eastAsia="Calibri" w:hAnsi="Times New Roman" w:cs="Times New Roman"/>
                <w:b w:val="0"/>
                <w:color w:val="auto"/>
              </w:rPr>
              <w:t>Guivaldo D´Alexandria Baptista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/>
                <w:color w:val="auto"/>
                <w:spacing w:val="4"/>
              </w:rPr>
              <w:t>(BA)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2700958" w14:textId="2EEAB02B" w:rsidR="003F3889" w:rsidRPr="00493761" w:rsidRDefault="003F3889" w:rsidP="00DA05B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tr w:rsidR="003F3889" w14:paraId="003AB103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vAlign w:val="center"/>
          </w:tcPr>
          <w:p w14:paraId="2C3E2B80" w14:textId="77777777" w:rsidR="003F3889" w:rsidRDefault="003F3889" w:rsidP="00DA05B6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817A4B7" w14:textId="04D0CEF1" w:rsidR="003F3889" w:rsidRPr="00493761" w:rsidRDefault="003F3889" w:rsidP="00DA05B6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color w:val="auto"/>
              </w:rPr>
              <w:t>Rogério Markiewicz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(DF)</w:t>
            </w: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E16EACD" w14:textId="5A3D87BD" w:rsidR="003F3889" w:rsidRPr="00493761" w:rsidRDefault="003F3889" w:rsidP="00DA05B6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 CPP</w:t>
            </w:r>
          </w:p>
        </w:tc>
      </w:tr>
      <w:bookmarkEnd w:id="0"/>
      <w:tr w:rsidR="000809C2" w14:paraId="6886E466" w14:textId="77777777" w:rsidTr="00981B34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uto"/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005537A" w14:textId="77777777" w:rsidR="000809C2" w:rsidRDefault="000809C2" w:rsidP="00981B34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22EC3E0E" w14:textId="77777777" w:rsidR="000809C2" w:rsidRDefault="000809C2" w:rsidP="00981B34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5C156C30" w14:textId="77777777" w:rsidR="000809C2" w:rsidRDefault="000809C2" w:rsidP="00981B34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  <w:p w14:paraId="137CFC64" w14:textId="03DBCAC6" w:rsidR="000809C2" w:rsidRPr="003072BF" w:rsidRDefault="000809C2" w:rsidP="00981B34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  <w:t>CONVIDADOS</w:t>
            </w: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DD9135B" w14:textId="77777777" w:rsidR="00066F8C" w:rsidRPr="009B42B7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Claudio Lisias Lucchese</w:t>
            </w:r>
          </w:p>
          <w:p w14:paraId="3CEB40C0" w14:textId="33A5EA0B" w:rsidR="000809C2" w:rsidRPr="00493761" w:rsidRDefault="000809C2" w:rsidP="00981B34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81FD6F9" w14:textId="5C15281E" w:rsidR="000809C2" w:rsidRPr="00493761" w:rsidRDefault="00066F8C" w:rsidP="00981B34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Arq. e Urb. CAU/MG</w:t>
            </w:r>
          </w:p>
        </w:tc>
      </w:tr>
      <w:tr w:rsidR="00066F8C" w14:paraId="26DA8508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48C6C0D3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6ECD8E4" w14:textId="77777777" w:rsidR="00066F8C" w:rsidRPr="009B42B7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Lino Duarte</w:t>
            </w:r>
          </w:p>
          <w:p w14:paraId="0BE046BB" w14:textId="26F2EA2A" w:rsidR="00066F8C" w:rsidRPr="006919E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60632E0" w14:textId="6CAE0C57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Arq. e Urb. CAU/MG</w:t>
            </w:r>
          </w:p>
        </w:tc>
      </w:tr>
      <w:tr w:rsidR="00066F8C" w14:paraId="0E91BC58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653D66AD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F5930DE" w14:textId="77777777" w:rsidR="00066F8C" w:rsidRPr="009B42B7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9B42B7">
              <w:rPr>
                <w:rFonts w:ascii="Times New Roman" w:eastAsia="Calibri" w:hAnsi="Times New Roman" w:cs="Times New Roman"/>
                <w:b w:val="0"/>
                <w:color w:val="auto"/>
              </w:rPr>
              <w:t>Elias Pereira de Sousa</w:t>
            </w:r>
          </w:p>
          <w:p w14:paraId="7F98DEE0" w14:textId="7C6A3F10" w:rsidR="00066F8C" w:rsidRPr="006919E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26AB2406" w14:textId="5431C986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Arq. e Urb. CAU/MG</w:t>
            </w:r>
          </w:p>
        </w:tc>
      </w:tr>
      <w:tr w:rsidR="00066F8C" w14:paraId="66E4A92C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776254CC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C33C4DD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Giuliana de Freitas</w:t>
            </w:r>
          </w:p>
          <w:p w14:paraId="125C0621" w14:textId="52D7DD0C" w:rsidR="00066F8C" w:rsidRPr="006919E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F63E8BE" w14:textId="0E6C9DC1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Arq. e Urb. CAU/BR</w:t>
            </w:r>
          </w:p>
        </w:tc>
      </w:tr>
      <w:tr w:rsidR="00066F8C" w14:paraId="28CD7C83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3F08A56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1DC44EC9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Jéssica Rabito Chaves</w:t>
            </w:r>
          </w:p>
          <w:p w14:paraId="3B483C24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Keila Fernandes</w:t>
            </w:r>
          </w:p>
          <w:p w14:paraId="3DF7ACF4" w14:textId="77777777" w:rsidR="00066F8C" w:rsidRPr="006919E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61B2F0D1" w14:textId="5F374E35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Arq. e Urb. CAU/MG</w:t>
            </w:r>
          </w:p>
        </w:tc>
      </w:tr>
      <w:tr w:rsidR="00066F8C" w14:paraId="1AFD79B5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6E2E675B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0F42DD5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Keila Fernandes</w:t>
            </w:r>
          </w:p>
          <w:p w14:paraId="57F6289C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Neila Janes Viana Vieira</w:t>
            </w:r>
          </w:p>
          <w:p w14:paraId="05400FFD" w14:textId="77777777" w:rsidR="00066F8C" w:rsidRPr="006919E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5B20F31" w14:textId="421290E9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Secret. Geral CAU/MG</w:t>
            </w:r>
          </w:p>
        </w:tc>
      </w:tr>
      <w:tr w:rsidR="00066F8C" w14:paraId="2723A628" w14:textId="77777777" w:rsidTr="00BE41ED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0932E35B" w14:textId="77777777" w:rsidR="00066F8C" w:rsidRDefault="00066F8C" w:rsidP="00066F8C">
            <w:pPr>
              <w:spacing w:after="0pt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34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52EE2BA" w14:textId="77777777" w:rsid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Neila Janes Viana Vieira</w:t>
            </w:r>
          </w:p>
          <w:p w14:paraId="0048E24B" w14:textId="77777777" w:rsidR="00066F8C" w:rsidRPr="00066F8C" w:rsidRDefault="00066F8C" w:rsidP="00066F8C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120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71E0E9F" w14:textId="2B774D33" w:rsidR="00066F8C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Vice Presid. CAU/MG</w:t>
            </w:r>
          </w:p>
        </w:tc>
      </w:tr>
      <w:tr w:rsidR="00066F8C" w14:paraId="5837E215" w14:textId="77777777" w:rsidTr="00981B34">
        <w:trPr>
          <w:trHeight w:hRule="exact" w:val="284"/>
        </w:trPr>
        <w:tc>
          <w:tcPr>
            <w:tcW w:w="99.25pt" w:type="dxa"/>
            <w:vMerge w:val="restart"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69A0917A" w14:textId="36EA601A" w:rsidR="00066F8C" w:rsidRDefault="00066F8C" w:rsidP="00066F8C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  <w:p w14:paraId="23365368" w14:textId="2319FAFA" w:rsidR="00066F8C" w:rsidRDefault="00066F8C" w:rsidP="00066F8C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54.5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762A84DC" w14:textId="370A7644" w:rsidR="00066F8C" w:rsidRPr="00493761" w:rsidRDefault="00066F8C" w:rsidP="00066F8C">
            <w:pPr>
              <w:spacing w:after="0pt" w:line="12pt" w:lineRule="auto"/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</w:pPr>
            <w:r w:rsidRPr="00493761"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Caroline Bertol</w:t>
            </w:r>
            <w:r w:rsidRPr="00493761"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   </w:t>
            </w:r>
          </w:p>
        </w:tc>
      </w:tr>
      <w:tr w:rsidR="00066F8C" w14:paraId="4B43DACF" w14:textId="77777777" w:rsidTr="00981B34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0CECE" w:themeFill="background2" w:themeFillShade="E6"/>
          </w:tcPr>
          <w:p w14:paraId="3AD5ACFD" w14:textId="77777777" w:rsidR="00066F8C" w:rsidRDefault="00066F8C" w:rsidP="00066F8C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54.50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25A3F87" w14:textId="7F1FAFF3" w:rsidR="00066F8C" w:rsidRPr="00493761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bCs/>
                <w:color w:val="auto"/>
                <w:lang w:eastAsia="pt-BR"/>
              </w:rPr>
              <w:t>Daniela Demartini</w:t>
            </w:r>
          </w:p>
        </w:tc>
      </w:tr>
    </w:tbl>
    <w:p w14:paraId="42572564" w14:textId="77777777" w:rsidR="00F509C0" w:rsidRPr="00A96559" w:rsidRDefault="00F509C0" w:rsidP="00F509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2442557B" w14:textId="77777777" w:rsidR="00F509C0" w:rsidRDefault="00F509C0" w:rsidP="00F509C0">
      <w:pPr>
        <w:shd w:val="clear" w:color="auto" w:fill="D9D9D9"/>
        <w:spacing w:after="0pt" w:line="12pt" w:lineRule="auto"/>
        <w:ind w:start="7.10pt" w:end="-7.05pt"/>
        <w:jc w:val="center"/>
        <w:rPr>
          <w:rFonts w:ascii="Times New Roman" w:eastAsia="MS Mincho" w:hAnsi="Times New Roman" w:cs="Times New Roman"/>
          <w:smallCaps/>
          <w:color w:val="auto"/>
        </w:rPr>
      </w:pPr>
      <w:r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1FD61598" w14:textId="77777777" w:rsidR="00F509C0" w:rsidRDefault="00F509C0" w:rsidP="00F509C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48.2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6945"/>
      </w:tblGrid>
      <w:tr w:rsidR="00C45E8A" w14:paraId="39F3F66F" w14:textId="77777777" w:rsidTr="009D72D9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E0349C0" w14:textId="5948B841" w:rsidR="00C45E8A" w:rsidRPr="00940889" w:rsidRDefault="009A57BC" w:rsidP="00C45E8A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47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F311B60" w14:textId="435E28A4" w:rsidR="000809C2" w:rsidRPr="009D72D9" w:rsidRDefault="00066F8C" w:rsidP="00C45E8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Apresentação das ações da CPUA e CPP-CAU/BR</w:t>
            </w:r>
            <w:r w:rsidR="000809C2" w:rsidRPr="000809C2">
              <w:rPr>
                <w:rFonts w:ascii="Times New Roman" w:eastAsia="Cambria" w:hAnsi="Times New Roman" w:cs="Times New Roman"/>
                <w:color w:val="auto"/>
              </w:rPr>
              <w:t>:</w:t>
            </w:r>
          </w:p>
        </w:tc>
      </w:tr>
      <w:tr w:rsidR="00C45E8A" w14:paraId="34447497" w14:textId="77777777" w:rsidTr="009D72D9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F41E1E1" w14:textId="77777777" w:rsidR="00C45E8A" w:rsidRDefault="00C45E8A" w:rsidP="00C45E8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47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7D83619B" w14:textId="37397D48" w:rsidR="00C45E8A" w:rsidRPr="009D72D9" w:rsidRDefault="009D72D9" w:rsidP="00C45E8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D72D9">
              <w:rPr>
                <w:rFonts w:ascii="Times New Roman" w:eastAsia="Cambria" w:hAnsi="Times New Roman" w:cs="Times New Roman"/>
                <w:b w:val="0"/>
                <w:color w:val="auto"/>
              </w:rPr>
              <w:t>CPUA e CPP-CAU/BR</w:t>
            </w:r>
          </w:p>
        </w:tc>
      </w:tr>
      <w:tr w:rsidR="00C45E8A" w14:paraId="7D3AB13F" w14:textId="77777777" w:rsidTr="009D72D9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139934E" w14:textId="77777777" w:rsidR="00C45E8A" w:rsidRDefault="00C45E8A" w:rsidP="00C45E8A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47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8D4F7FE" w14:textId="30D39A13" w:rsidR="00C45E8A" w:rsidRPr="009D72D9" w:rsidRDefault="009D72D9" w:rsidP="00C45E8A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D72D9">
              <w:rPr>
                <w:rFonts w:ascii="Times New Roman" w:eastAsia="Cambria" w:hAnsi="Times New Roman" w:cs="Times New Roman"/>
                <w:b w:val="0"/>
                <w:color w:val="auto"/>
              </w:rPr>
              <w:t>Conselheiros CPUA e CPP-CAU/BR</w:t>
            </w:r>
          </w:p>
        </w:tc>
      </w:tr>
      <w:tr w:rsidR="00494327" w14:paraId="2282DE04" w14:textId="77777777" w:rsidTr="009D72D9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AEC641" w14:textId="77777777" w:rsidR="00494327" w:rsidRDefault="00494327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47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BF7963A" w14:textId="09FFFCFA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66F8C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Foi feito um breve resumo das ações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da CPUA e CPP-CAU/BR, projetos:</w:t>
            </w:r>
          </w:p>
          <w:p w14:paraId="3C98BB3E" w14:textId="307C0688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1136953" w14:textId="3CFF22F3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CAU Educa – relatado pela Cons Josélia Alves</w:t>
            </w:r>
          </w:p>
          <w:p w14:paraId="71CB831F" w14:textId="3ADE7577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ATHIS – relatado Cons Guivaldo d’Alexandria</w:t>
            </w:r>
            <w:r w:rsidR="009D72D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e Eduardo Fajardo</w:t>
            </w:r>
          </w:p>
          <w:p w14:paraId="73966787" w14:textId="77777777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Ações de valorização Profissional – relatado pela Cons Cristina Barreiros</w:t>
            </w:r>
          </w:p>
          <w:p w14:paraId="77B5396B" w14:textId="77777777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Projeto CPUA Itinerante – relatado pelo Com Ricardo Mascarello</w:t>
            </w:r>
          </w:p>
          <w:p w14:paraId="38D33AFC" w14:textId="77777777" w:rsidR="00066F8C" w:rsidRDefault="00066F8C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BIM – relatado pelo Cons Rogério Markiewicz</w:t>
            </w:r>
          </w:p>
          <w:p w14:paraId="0A3B8129" w14:textId="77777777" w:rsidR="009D72D9" w:rsidRDefault="009D72D9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Tabela de Honorários – relatado pelo Cons Rubens de Camillo</w:t>
            </w:r>
          </w:p>
          <w:p w14:paraId="659DCF7E" w14:textId="77777777" w:rsidR="009D72D9" w:rsidRDefault="009D72D9" w:rsidP="00066F8C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Licenciamento urbanístico e Edilício – relatado pelo Cons Nilton de Lima Jr</w:t>
            </w:r>
          </w:p>
          <w:p w14:paraId="7EF89BED" w14:textId="71FA5CEC" w:rsidR="00493761" w:rsidRPr="009D72D9" w:rsidRDefault="009D72D9" w:rsidP="009D72D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Patrimônio – relatado pela Cons Alice Rosas</w:t>
            </w:r>
          </w:p>
        </w:tc>
      </w:tr>
    </w:tbl>
    <w:p w14:paraId="43A82B3A" w14:textId="77777777" w:rsidR="00D052AF" w:rsidRDefault="00D052AF" w:rsidP="00D052AF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056"/>
      </w:tblGrid>
      <w:tr w:rsidR="00D052AF" w14:paraId="2A0ED947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58F1C93" w14:textId="42D3CFC5" w:rsidR="00D052AF" w:rsidRPr="00940889" w:rsidRDefault="00D052AF" w:rsidP="00BE41E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12A0269" w14:textId="77777777" w:rsidR="00D052AF" w:rsidRDefault="000809C2" w:rsidP="000809C2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color w:val="auto"/>
              </w:rPr>
              <w:t>Agenda Eventos CPUA Itinerante e Seminários Nacionais CPP:</w:t>
            </w:r>
          </w:p>
          <w:p w14:paraId="63287FFE" w14:textId="77777777" w:rsidR="000809C2" w:rsidRPr="000809C2" w:rsidRDefault="000809C2" w:rsidP="000809C2">
            <w:pPr>
              <w:pStyle w:val="PargrafodaLista"/>
              <w:numPr>
                <w:ilvl w:val="0"/>
                <w:numId w:val="10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Calendário 2022;</w:t>
            </w:r>
          </w:p>
          <w:p w14:paraId="7E47F855" w14:textId="6032B0D3" w:rsidR="000809C2" w:rsidRPr="009D72D9" w:rsidRDefault="000809C2" w:rsidP="000809C2">
            <w:pPr>
              <w:pStyle w:val="PargrafodaLista"/>
              <w:numPr>
                <w:ilvl w:val="0"/>
                <w:numId w:val="10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0809C2">
              <w:rPr>
                <w:rFonts w:ascii="Times New Roman" w:eastAsia="Cambria" w:hAnsi="Times New Roman" w:cs="Times New Roman"/>
                <w:b w:val="0"/>
                <w:color w:val="auto"/>
              </w:rPr>
              <w:t>Programação Maio.</w:t>
            </w:r>
          </w:p>
        </w:tc>
      </w:tr>
      <w:tr w:rsidR="00D052AF" w14:paraId="0236C243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6B25123" w14:textId="77777777" w:rsidR="00D052AF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1DF651C" w14:textId="464A297E" w:rsidR="00D052AF" w:rsidRPr="009D72D9" w:rsidRDefault="009D72D9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D72D9">
              <w:rPr>
                <w:rFonts w:ascii="Times New Roman" w:eastAsia="Cambria" w:hAnsi="Times New Roman" w:cs="Times New Roman"/>
                <w:b w:val="0"/>
                <w:color w:val="auto"/>
              </w:rPr>
              <w:t>CPUA e CPP-CAU/BR</w:t>
            </w:r>
          </w:p>
        </w:tc>
      </w:tr>
      <w:tr w:rsidR="00D052AF" w14:paraId="794049D8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9C724B6" w14:textId="77777777" w:rsidR="00D052AF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7D81F94" w14:textId="2320DFF5" w:rsidR="00D052AF" w:rsidRPr="009D72D9" w:rsidRDefault="009D72D9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D72D9">
              <w:rPr>
                <w:rFonts w:ascii="Times New Roman" w:eastAsia="Cambria" w:hAnsi="Times New Roman" w:cs="Times New Roman"/>
                <w:b w:val="0"/>
                <w:color w:val="auto"/>
              </w:rPr>
              <w:t>Conselheiros da CPUA e CPP-CAU/BR</w:t>
            </w:r>
          </w:p>
        </w:tc>
      </w:tr>
      <w:tr w:rsidR="00D052AF" w14:paraId="15B9B4DE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25DD343" w14:textId="77777777" w:rsidR="00D052AF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1CE5EC9" w14:textId="7F96DCEB" w:rsidR="00D052AF" w:rsidRPr="009D72D9" w:rsidRDefault="009D72D9" w:rsidP="009D72D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9D72D9">
              <w:rPr>
                <w:rFonts w:ascii="Times New Roman" w:eastAsia="Cambria" w:hAnsi="Times New Roman" w:cs="Times New Roman"/>
                <w:b w:val="0"/>
                <w:color w:val="auto"/>
              </w:rPr>
              <w:t>Fica definida a agenda abaixo:</w:t>
            </w:r>
          </w:p>
          <w:p w14:paraId="59A62A04" w14:textId="77777777" w:rsidR="009D72D9" w:rsidRDefault="009D72D9" w:rsidP="00BE41ED">
            <w:pPr>
              <w:pStyle w:val="Default"/>
              <w:jc w:val="both"/>
              <w:rPr>
                <w:rFonts w:eastAsia="Cambria"/>
                <w:b w:val="0"/>
                <w:color w:val="auto"/>
              </w:rPr>
            </w:pPr>
          </w:p>
          <w:p w14:paraId="3D047510" w14:textId="77777777" w:rsidR="009D72D9" w:rsidRDefault="009056EE" w:rsidP="00BF623A">
            <w:pPr>
              <w:pStyle w:val="Default"/>
              <w:jc w:val="center"/>
              <w:rPr>
                <w:rFonts w:eastAsia="Cambria"/>
                <w:b w:val="0"/>
                <w:color w:val="auto"/>
              </w:rPr>
            </w:pPr>
            <w:r>
              <w:rPr>
                <w:rFonts w:eastAsia="Cambria"/>
                <w:b w:val="0"/>
                <w:color w:val="auto"/>
              </w:rPr>
              <w:lastRenderedPageBreak/>
              <mc:AlternateContent>
                <mc:Choice Requires="v">
                  <w:pict w14:anchorId="6B23D9E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68pt;height:141.75pt">
                      <v:imagedata r:id="rId7" o:title="WhatsApp Image 2022-06-07 at 17"/>
                    </v:shape>
                  </w:pict>
                </mc:Choice>
                <mc:Fallback>
                  <w:drawing>
                    <wp:inline distT="0" distB="0" distL="0" distR="0" wp14:anchorId="4700AE73" wp14:editId="569BD916">
                      <wp:extent cx="2133600" cy="1800225"/>
                      <wp:effectExtent l="0" t="0" r="0" b="9525"/>
                      <wp:docPr id="1" name="Imagem 1" descr="WhatsApp Image 2022-06-07 at 17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 descr="WhatsApp Image 2022-06-07 at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3600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R="00BF623A">
              <w:rPr>
                <w:rFonts w:eastAsia="Cambria"/>
                <w:b w:val="0"/>
                <w:noProof/>
                <w:color w:val="auto"/>
              </w:rPr>
              <w:drawing>
                <wp:inline distT="0" distB="0" distL="0" distR="0" wp14:anchorId="19E926D7" wp14:editId="6262AB99">
                  <wp:extent cx="2090590" cy="1800000"/>
                  <wp:effectExtent l="0" t="0" r="5080" b="0"/>
                  <wp:docPr id="3" name="Imagem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3" name="WhatsApp Image 2022-06-07 at 17.30.04 (1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59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623A">
              <w:rPr>
                <w:rFonts w:eastAsia="Cambria"/>
                <w:b w:val="0"/>
                <w:color w:val="auto"/>
              </w:rPr>
              <w:t xml:space="preserve">     </w:t>
            </w:r>
            <w:r>
              <w:rPr>
                <w:rFonts w:eastAsia="Cambria"/>
                <w:b w:val="0"/>
                <w:color w:val="auto"/>
              </w:rPr>
              <mc:AlternateContent>
                <mc:Choice Requires="v">
                  <w:pict w14:anchorId="44ADEA7F">
                    <v:shape id="_x0000_i1026" type="#_x0000_t75" style="width:171.75pt;height:141.75pt">
                      <v:imagedata r:id="rId10" o:title="WhatsApp Image 2022-06-07 at 17"/>
                    </v:shape>
                  </w:pict>
                </mc:Choice>
                <mc:Fallback>
                  <w:drawing>
                    <wp:inline distT="0" distB="0" distL="0" distR="0" wp14:anchorId="1A65FF50" wp14:editId="092CB544">
                      <wp:extent cx="2181225" cy="1800225"/>
                      <wp:effectExtent l="0" t="0" r="9525" b="9525"/>
                      <wp:docPr id="2" name="Imagem 2" descr="WhatsApp Image 2022-06-07 at 17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2" descr="WhatsApp Image 2022-06-07 at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1800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A3E0837" w14:textId="5E111DF0" w:rsidR="00BF623A" w:rsidRPr="00BF623A" w:rsidRDefault="00BF623A" w:rsidP="00BF623A">
            <w:pPr>
              <w:pStyle w:val="Default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BF623A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Após 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debate, as comissões decidem por:</w:t>
            </w:r>
          </w:p>
          <w:p w14:paraId="22C7532A" w14:textId="77777777" w:rsidR="00BF623A" w:rsidRDefault="00BF623A" w:rsidP="00BF623A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b w:val="0"/>
                <w:color w:val="auto"/>
              </w:rPr>
              <w:t>Estabelecer que a Semana da Habitação ocorra entre os dias 22 e 26 de agosto de 2022 em formato virtual;</w:t>
            </w:r>
          </w:p>
          <w:p w14:paraId="700D7C16" w14:textId="77777777" w:rsidR="00BF623A" w:rsidRDefault="00BF623A" w:rsidP="00BF623A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Estabelecer que a 3ª Oficina Fundo de ATHIS ocorra no dia 17 de agosto de 2022, na cidade 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de Brasília, em formato híbrido;</w:t>
            </w:r>
          </w:p>
          <w:p w14:paraId="6B4E6EF7" w14:textId="77777777" w:rsidR="00BF623A" w:rsidRDefault="00BF623A" w:rsidP="00BF623A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b w:val="0"/>
                <w:color w:val="auto"/>
              </w:rPr>
              <w:t>Solicitar ao setor de eventos a providência de filmagem para transmissão via Teams da 3ª Oficina Fundo de ATHIS no dia 17 de agosto de 2022;</w:t>
            </w:r>
          </w:p>
          <w:p w14:paraId="48134E69" w14:textId="77777777" w:rsidR="00BF623A" w:rsidRDefault="00BF623A" w:rsidP="00BF623A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b w:val="0"/>
                <w:color w:val="auto"/>
              </w:rPr>
              <w:t>Solicitar ao setor de comunicação o acompanhamento, divulgação e a transmissão da Semana da Habitação no Canal do CAU Brasil no youtube;</w:t>
            </w:r>
          </w:p>
          <w:p w14:paraId="62A90296" w14:textId="77777777" w:rsidR="00BF623A" w:rsidRDefault="00BF623A" w:rsidP="00BF623A">
            <w:pPr>
              <w:pStyle w:val="PargrafodaLista"/>
              <w:numPr>
                <w:ilvl w:val="0"/>
                <w:numId w:val="15"/>
              </w:num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b w:val="0"/>
                <w:color w:val="auto"/>
              </w:rPr>
              <w:t>Solicitar ao gabinete a verificação da possibilidade de alteração e adaptação do evento online patrocinado pelo CAU Brasil, Projeto de Residência Multiprofissional em CTS, realizado pela UNB, para que possam se adequar a esta proposta de calendário da semana da habitação</w:t>
            </w: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.</w:t>
            </w:r>
          </w:p>
          <w:p w14:paraId="547E8B7A" w14:textId="384AE561" w:rsidR="00BF623A" w:rsidRPr="00BF623A" w:rsidRDefault="00BF623A" w:rsidP="00BF623A">
            <w:pPr>
              <w:pStyle w:val="PargrafodaLista"/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[DELIBERAÇÃO Nº019/2022 CPUA-CAU/BR e DELIBERAÇÃO Nº020/CPP-CAU/BR]</w:t>
            </w:r>
          </w:p>
        </w:tc>
      </w:tr>
    </w:tbl>
    <w:p w14:paraId="457D244F" w14:textId="77777777" w:rsidR="00D052AF" w:rsidRDefault="00D052AF" w:rsidP="00D052AF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056"/>
      </w:tblGrid>
      <w:tr w:rsidR="00D052AF" w:rsidRPr="00BF623A" w14:paraId="207D0082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CE6CEBA" w14:textId="0E989BFD" w:rsidR="00D052AF" w:rsidRPr="00BF623A" w:rsidRDefault="00D052AF" w:rsidP="00BE41E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95A237" w14:textId="000C61BC" w:rsidR="00D052AF" w:rsidRPr="00BF623A" w:rsidRDefault="00BF623A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Apresentação CPUA-CAU/MS</w:t>
            </w:r>
          </w:p>
        </w:tc>
      </w:tr>
      <w:tr w:rsidR="00D052AF" w:rsidRPr="00BF623A" w14:paraId="3253D67C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6893DAF" w14:textId="77777777" w:rsidR="00D052AF" w:rsidRPr="00BF623A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A106733" w14:textId="12974920" w:rsidR="00D052AF" w:rsidRPr="00BF623A" w:rsidRDefault="00BF623A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CPUA-CAU/MS</w:t>
            </w:r>
          </w:p>
        </w:tc>
      </w:tr>
      <w:tr w:rsidR="00D052AF" w:rsidRPr="00BF623A" w14:paraId="617D4756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582D69" w14:textId="77777777" w:rsidR="00D052AF" w:rsidRPr="00BF623A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2D2F13C" w14:textId="32567174" w:rsidR="00D052AF" w:rsidRPr="00BF623A" w:rsidRDefault="00BF623A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Neila Janes Viana Vieira – Coordenadora da CPUA-CAU/MS</w:t>
            </w:r>
          </w:p>
        </w:tc>
      </w:tr>
      <w:tr w:rsidR="00D052AF" w:rsidRPr="00BF623A" w14:paraId="410A0B81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E26A575" w14:textId="77777777" w:rsidR="00D052AF" w:rsidRPr="00BE41ED" w:rsidRDefault="00D052AF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BE41ED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A62C9B" w14:textId="58E33A6D" w:rsidR="00D052AF" w:rsidRPr="00BE41ED" w:rsidRDefault="00BE41ED" w:rsidP="00BE41E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BE41ED">
              <w:rPr>
                <w:rFonts w:eastAsia="Cambria"/>
                <w:b w:val="0"/>
                <w:color w:val="auto"/>
                <w:sz w:val="22"/>
                <w:szCs w:val="22"/>
              </w:rPr>
              <w:t>A Vice-Presidente</w:t>
            </w:r>
            <w:r w:rsidR="00E7485A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realizou a apresentação das ações da CPUA-CAU/MS, deu ênfase à chamada de ATHIS que ocorreu de 1ª a 27 de abril. Falou do formulário de temas que realizaram com os profissionais da região.</w:t>
            </w:r>
          </w:p>
        </w:tc>
      </w:tr>
    </w:tbl>
    <w:p w14:paraId="50F7ED16" w14:textId="77777777" w:rsidR="000809C2" w:rsidRPr="00BF623A" w:rsidRDefault="000809C2" w:rsidP="000809C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056"/>
      </w:tblGrid>
      <w:tr w:rsidR="000809C2" w:rsidRPr="00BF623A" w14:paraId="2A63DE6B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24F4BA5" w14:textId="4AA1A43B" w:rsidR="000809C2" w:rsidRPr="00BF623A" w:rsidRDefault="000809C2" w:rsidP="00BE41E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15CCF0" w14:textId="7F5FA5E9" w:rsidR="000809C2" w:rsidRPr="00BF623A" w:rsidRDefault="00786796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Boas Práticas de Valorização Profissional</w:t>
            </w:r>
          </w:p>
        </w:tc>
      </w:tr>
      <w:tr w:rsidR="000809C2" w:rsidRPr="00BF623A" w14:paraId="68F23D32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458706F" w14:textId="77777777" w:rsidR="000809C2" w:rsidRPr="00BF623A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DE29B0" w14:textId="33EC40B6" w:rsidR="000809C2" w:rsidRPr="00BF623A" w:rsidRDefault="00786796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CEP-CAU/MS</w:t>
            </w:r>
          </w:p>
        </w:tc>
      </w:tr>
      <w:tr w:rsidR="000809C2" w:rsidRPr="00BF623A" w14:paraId="77FF7FCF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0229576" w14:textId="77777777" w:rsidR="000809C2" w:rsidRPr="00BF623A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CC91BB" w14:textId="70C4F9E6" w:rsidR="000809C2" w:rsidRPr="00BF623A" w:rsidRDefault="00786796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Eduardo Lino Duarte – Coordenador da CEP-CAU/MS</w:t>
            </w:r>
          </w:p>
        </w:tc>
      </w:tr>
      <w:tr w:rsidR="000809C2" w:rsidRPr="00BF623A" w14:paraId="68C85842" w14:textId="77777777" w:rsidTr="00BF623A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FD70FFA" w14:textId="77777777" w:rsidR="000809C2" w:rsidRPr="00BF623A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6DB583CD" w14:textId="77777777" w:rsidR="000809C2" w:rsidRDefault="00E62805" w:rsidP="00BE41E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Apresenta a </w:t>
            </w:r>
            <w:r>
              <w:rPr>
                <w:rFonts w:eastAsia="Cambria"/>
                <w:b w:val="0"/>
                <w:color w:val="auto"/>
                <w:sz w:val="22"/>
                <w:szCs w:val="22"/>
              </w:rPr>
              <w:t>comissão e depois as ações a cargo da CEP</w:t>
            </w:r>
          </w:p>
          <w:p w14:paraId="29B7E908" w14:textId="77777777" w:rsidR="00E62805" w:rsidRDefault="00E62805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>
              <w:rPr>
                <w:rFonts w:eastAsia="Cambria"/>
                <w:b w:val="0"/>
                <w:color w:val="auto"/>
                <w:sz w:val="22"/>
                <w:szCs w:val="22"/>
              </w:rPr>
              <w:lastRenderedPageBreak/>
              <w:t>São 3622 profissionais ativos no MS, cerca de 80 processos formalizados de fiscalização por ano, 40 autos de infração em 2020 e apenas 13 em 2021, quase 600 relatórios de fiscalização em 2021;</w:t>
            </w:r>
          </w:p>
          <w:p w14:paraId="0C5EBDE0" w14:textId="77777777" w:rsidR="00E62805" w:rsidRDefault="00E62805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>
              <w:rPr>
                <w:rFonts w:eastAsia="Cambria"/>
                <w:b w:val="0"/>
                <w:color w:val="auto"/>
                <w:sz w:val="22"/>
                <w:szCs w:val="22"/>
              </w:rPr>
              <w:t>Efetuaram parceria com a Prefeitura de Campo Grande para o Alvará Imediato;</w:t>
            </w:r>
          </w:p>
          <w:p w14:paraId="6A572C90" w14:textId="224893A8" w:rsidR="00BE41ED" w:rsidRPr="00A17FD5" w:rsidRDefault="00BE41ED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Parcerias com municípios para melhorar o controle da Fiscalização, e</w:t>
            </w:r>
            <w:r w:rsidR="00A17FD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termos de cooperação para fins</w:t>
            </w: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de acompanhamento das obras regulares e ações eficientes;</w:t>
            </w:r>
          </w:p>
          <w:p w14:paraId="7FC45681" w14:textId="7CB54DC2" w:rsidR="00E62805" w:rsidRPr="00A17FD5" w:rsidRDefault="00E62805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Participar da Rota de Fiscalização do CAU/MS, visitando Prefeit</w:t>
            </w:r>
            <w:r w:rsidR="00A17FD5">
              <w:rPr>
                <w:rFonts w:eastAsia="Cambria"/>
                <w:b w:val="0"/>
                <w:color w:val="auto"/>
                <w:sz w:val="22"/>
                <w:szCs w:val="22"/>
              </w:rPr>
              <w:t>os e Autoridades dos Municípios</w:t>
            </w: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.</w:t>
            </w:r>
            <w:r w:rsidR="00A17FD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(Parte Política</w:t>
            </w: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)</w:t>
            </w:r>
          </w:p>
          <w:p w14:paraId="3E746784" w14:textId="0AB624C9" w:rsidR="00E62805" w:rsidRPr="00A17FD5" w:rsidRDefault="00E62805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Palestras em Faculdades de Arquitetura do Estado;</w:t>
            </w:r>
          </w:p>
          <w:p w14:paraId="43131FD0" w14:textId="13D335E2" w:rsidR="00BE41ED" w:rsidRPr="00A17FD5" w:rsidRDefault="00BE41ED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Escritórios de profissionais repre</w:t>
            </w:r>
            <w:r w:rsidR="00A17FD5">
              <w:rPr>
                <w:rFonts w:eastAsia="Cambria"/>
                <w:b w:val="0"/>
                <w:color w:val="auto"/>
                <w:sz w:val="22"/>
                <w:szCs w:val="22"/>
              </w:rPr>
              <w:t>sentantes do CAU/MS, onde serão</w:t>
            </w: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capacitados  para atender e compilar as  demandas para envio a sede;</w:t>
            </w:r>
          </w:p>
          <w:p w14:paraId="7FFE74F5" w14:textId="77777777" w:rsidR="00BE41ED" w:rsidRPr="00A17FD5" w:rsidRDefault="00BE41ED" w:rsidP="00A17FD5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ATHIS com fins para valorização Profissional, aumentar a oportunidade de trabalho de jovens Arquitetos;</w:t>
            </w:r>
          </w:p>
          <w:p w14:paraId="188CB354" w14:textId="04A9766F" w:rsidR="00E62805" w:rsidRPr="00A17FD5" w:rsidRDefault="00A17FD5" w:rsidP="00BE41ED">
            <w:pPr>
              <w:pStyle w:val="Default"/>
              <w:numPr>
                <w:ilvl w:val="0"/>
                <w:numId w:val="21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Organização de</w:t>
            </w:r>
            <w:r w:rsidR="00BE41ED"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encontros Nacionais para dividir conhecimentos e estrei</w:t>
            </w:r>
            <w:r w:rsidRPr="00A17FD5">
              <w:rPr>
                <w:rFonts w:eastAsia="Cambria"/>
                <w:b w:val="0"/>
                <w:color w:val="auto"/>
                <w:sz w:val="22"/>
                <w:szCs w:val="22"/>
              </w:rPr>
              <w:t>tar parcerias.</w:t>
            </w:r>
          </w:p>
        </w:tc>
      </w:tr>
    </w:tbl>
    <w:p w14:paraId="73ACD213" w14:textId="77777777" w:rsidR="000809C2" w:rsidRPr="00BF623A" w:rsidRDefault="000809C2" w:rsidP="000809C2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80.45pt" w:type="dxa"/>
        <w:tblInd w:w="-21.30pt" w:type="dxa"/>
        <w:tblLayout w:type="fixed"/>
        <w:tblLook w:firstRow="1" w:lastRow="0" w:firstColumn="1" w:lastColumn="0" w:noHBand="0" w:noVBand="1"/>
      </w:tblPr>
      <w:tblGrid>
        <w:gridCol w:w="534"/>
        <w:gridCol w:w="2019"/>
        <w:gridCol w:w="2127"/>
        <w:gridCol w:w="4470"/>
        <w:gridCol w:w="459"/>
      </w:tblGrid>
      <w:tr w:rsidR="000809C2" w14:paraId="7DE2D64B" w14:textId="77777777" w:rsidTr="00786796">
        <w:trPr>
          <w:gridBefore w:val="1"/>
          <w:wBefore w:w="26.70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8042008" w14:textId="52F9CABD" w:rsidR="000809C2" w:rsidRPr="00BF623A" w:rsidRDefault="000809C2" w:rsidP="00BE41ED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color w:val="auto"/>
              </w:rPr>
            </w:pPr>
            <w:r w:rsidRPr="00BF623A"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14DB9EE" w14:textId="7A5EB2E7" w:rsidR="000809C2" w:rsidRPr="00BF623A" w:rsidRDefault="00786796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Encaminhamentos gerais do Encontro</w:t>
            </w:r>
          </w:p>
        </w:tc>
      </w:tr>
      <w:tr w:rsidR="000809C2" w14:paraId="3F362073" w14:textId="77777777" w:rsidTr="00786796">
        <w:trPr>
          <w:gridBefore w:val="1"/>
          <w:wBefore w:w="26.70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243FE99" w14:textId="77777777" w:rsidR="000809C2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58AF719" w14:textId="313773F1" w:rsidR="000809C2" w:rsidRPr="00786796" w:rsidRDefault="00786796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6796">
              <w:rPr>
                <w:rFonts w:ascii="Times New Roman" w:eastAsia="Cambria" w:hAnsi="Times New Roman" w:cs="Times New Roman"/>
                <w:b w:val="0"/>
                <w:color w:val="auto"/>
              </w:rPr>
              <w:t>CAU/BR e CAU/MS</w:t>
            </w:r>
          </w:p>
        </w:tc>
      </w:tr>
      <w:tr w:rsidR="000809C2" w14:paraId="162D1F28" w14:textId="77777777" w:rsidTr="00786796">
        <w:trPr>
          <w:gridBefore w:val="1"/>
          <w:wBefore w:w="26.70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A87A640" w14:textId="77777777" w:rsidR="000809C2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auto"/>
            <w:vAlign w:val="center"/>
          </w:tcPr>
          <w:p w14:paraId="61019E92" w14:textId="6FF3AB4A" w:rsidR="000809C2" w:rsidRPr="00786796" w:rsidRDefault="00786796" w:rsidP="00BE41ED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786796">
              <w:rPr>
                <w:rFonts w:ascii="Times New Roman" w:eastAsia="Cambria" w:hAnsi="Times New Roman" w:cs="Times New Roman"/>
                <w:b w:val="0"/>
                <w:color w:val="auto"/>
              </w:rPr>
              <w:t>CPUA e CPP-CAU/BR</w:t>
            </w:r>
          </w:p>
        </w:tc>
      </w:tr>
      <w:tr w:rsidR="000809C2" w14:paraId="60567354" w14:textId="77777777" w:rsidTr="00786796">
        <w:trPr>
          <w:gridBefore w:val="1"/>
          <w:wBefore w:w="26.70pt" w:type="dxa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C110C62" w14:textId="77777777" w:rsidR="000809C2" w:rsidRDefault="000809C2" w:rsidP="00BE41ED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52.80pt" w:type="dxa"/>
            <w:gridSpan w:val="3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12F104CB" w14:textId="77777777" w:rsidR="000809C2" w:rsidRPr="00E62805" w:rsidRDefault="00786796" w:rsidP="00BE41ED">
            <w:pPr>
              <w:pStyle w:val="Default"/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Como encaminhamento do Encontro de Licenciamento, ficam definidos os seguintes pontos:</w:t>
            </w:r>
          </w:p>
          <w:p w14:paraId="23F26D87" w14:textId="77777777" w:rsidR="00786796" w:rsidRPr="00E62805" w:rsidRDefault="00786796" w:rsidP="00786796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CAU deve se colocar como agente nesse processo de Simplificação do Licenciamento Urbanístico e Edilício;</w:t>
            </w:r>
          </w:p>
          <w:p w14:paraId="61CA1DE4" w14:textId="77777777" w:rsidR="00786796" w:rsidRPr="00E62805" w:rsidRDefault="00786796" w:rsidP="00786796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Fica proposto de levar esta discussão para os Municípios de maneira a oportunizar caminhos legítimos;</w:t>
            </w:r>
          </w:p>
          <w:p w14:paraId="777B358B" w14:textId="10AF5771" w:rsidR="00786796" w:rsidRPr="00E62805" w:rsidRDefault="00786796" w:rsidP="00786796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D</w:t>
            </w:r>
            <w:r w:rsidR="00E62805"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estaca-se</w:t>
            </w: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 xml:space="preserve"> a importância de frisar as diferentes etapas do licenciamento: projeto e obra;</w:t>
            </w:r>
          </w:p>
          <w:p w14:paraId="5DF51384" w14:textId="77777777" w:rsidR="00786796" w:rsidRPr="00E62805" w:rsidRDefault="00E62805" w:rsidP="00786796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Cambria"/>
                <w:b w:val="0"/>
                <w:color w:val="auto"/>
                <w:sz w:val="22"/>
                <w:szCs w:val="22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Esclarece que as diferenças entre RRT de autor e de Obra;</w:t>
            </w:r>
          </w:p>
          <w:p w14:paraId="1514F70D" w14:textId="64365375" w:rsidR="00E62805" w:rsidRDefault="00E62805" w:rsidP="00786796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Cambria"/>
                <w:b w:val="0"/>
                <w:color w:val="auto"/>
              </w:rPr>
            </w:pPr>
            <w:r w:rsidRPr="00E62805">
              <w:rPr>
                <w:rFonts w:eastAsia="Cambria"/>
                <w:b w:val="0"/>
                <w:color w:val="auto"/>
                <w:sz w:val="22"/>
                <w:szCs w:val="22"/>
              </w:rPr>
              <w:t>Definição de que o material que está sendo formulado pelo CAU/BR seja um “Guia de Boas Práticas” em Licenciamento Urbanístico e Edilício.</w:t>
            </w:r>
          </w:p>
        </w:tc>
      </w:tr>
      <w:tr w:rsidR="003944B0" w:rsidRPr="003944B0" w14:paraId="36A8A715" w14:textId="77777777" w:rsidTr="00786796">
        <w:trPr>
          <w:gridAfter w:val="1"/>
          <w:wAfter w:w="22.95pt" w:type="dxa"/>
        </w:trPr>
        <w:tc>
          <w:tcPr>
            <w:tcW w:w="234pt" w:type="dxa"/>
            <w:gridSpan w:val="3"/>
          </w:tcPr>
          <w:p w14:paraId="49F90BB4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7E5744E4" wp14:editId="74FACA7F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18" name="Retângulo 1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242C890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71523CB" w14:textId="77777777" w:rsidR="003944B0" w:rsidRPr="003944B0" w:rsidRDefault="003944B0" w:rsidP="003944B0">
            <w:pPr>
              <w:spacing w:line="12.70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10AD060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spacing w:val="4"/>
              </w:rPr>
              <w:t>RICARDO SOARES MASCARELLO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Coordenador da CPUA-CAU/BR</w:t>
            </w:r>
          </w:p>
        </w:tc>
        <w:tc>
          <w:tcPr>
            <w:tcW w:w="223.50pt" w:type="dxa"/>
          </w:tcPr>
          <w:p w14:paraId="26E8E478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54376B16" wp14:editId="6D141C0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17" name="Retângulo 1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F919128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E7A82E6" w14:textId="77777777" w:rsidR="003944B0" w:rsidRPr="003944B0" w:rsidRDefault="003944B0" w:rsidP="003944B0">
            <w:pPr>
              <w:spacing w:line="12.70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CFC8373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944B0">
              <w:rPr>
                <w:rFonts w:ascii="Times New Roman" w:eastAsia="Calibri" w:hAnsi="Times New Roman" w:cs="Times New Roman"/>
                <w:bCs/>
              </w:rPr>
              <w:t>CRISTINA BARREIROS</w:t>
            </w:r>
          </w:p>
          <w:p w14:paraId="5E4BC112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</w:rPr>
              <w:t>Coordenadora da CPP-CAU/BR</w:t>
            </w:r>
          </w:p>
          <w:p w14:paraId="1B3AB7C4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</w:tr>
      <w:tr w:rsidR="003944B0" w:rsidRPr="003944B0" w14:paraId="2312CE29" w14:textId="77777777" w:rsidTr="00786796">
        <w:trPr>
          <w:gridAfter w:val="1"/>
          <w:wAfter w:w="22.95pt" w:type="dxa"/>
        </w:trPr>
        <w:tc>
          <w:tcPr>
            <w:tcW w:w="234pt" w:type="dxa"/>
            <w:gridSpan w:val="3"/>
          </w:tcPr>
          <w:p w14:paraId="7F1E920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378548F6" wp14:editId="0F4CD339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16" name="Retângulo 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2D5796D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62A024BC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4AE2DD8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9218060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</w:pPr>
          </w:p>
          <w:p w14:paraId="3546B29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ALICE ROSAS</w:t>
            </w:r>
          </w:p>
          <w:p w14:paraId="743E7B9C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Coordenadora-Adjunta da CPUA-CAU/BR</w:t>
            </w:r>
          </w:p>
        </w:tc>
        <w:tc>
          <w:tcPr>
            <w:tcW w:w="223.50pt" w:type="dxa"/>
          </w:tcPr>
          <w:p w14:paraId="1C18FC52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14FDA9F" wp14:editId="3F82BFFB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13" name="Retângulo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59497F4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0962E07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C7099D7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6CA71AB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2F779F8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color w:val="auto"/>
              </w:rPr>
              <w:t>EDUARDO FAJARDO SOARES</w:t>
            </w:r>
          </w:p>
          <w:p w14:paraId="1B30329F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Coordenador-adjunto da CPP-CAU/BR</w:t>
            </w:r>
          </w:p>
        </w:tc>
      </w:tr>
      <w:tr w:rsidR="003944B0" w:rsidRPr="003944B0" w14:paraId="54857AEE" w14:textId="77777777" w:rsidTr="00786796">
        <w:trPr>
          <w:gridAfter w:val="1"/>
          <w:wAfter w:w="22.95pt" w:type="dxa"/>
        </w:trPr>
        <w:tc>
          <w:tcPr>
            <w:tcW w:w="234pt" w:type="dxa"/>
            <w:gridSpan w:val="3"/>
          </w:tcPr>
          <w:p w14:paraId="237BD0E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A6A8D0B" w14:textId="77777777" w:rsidR="009B67FE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2DE5A765" w14:textId="77777777" w:rsidR="009B67FE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6D7305D2" w14:textId="77777777" w:rsidR="009B67FE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600A6890" w14:textId="1D51FD66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60BDF32" wp14:editId="2C127DC3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12" name="Retângulo 5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50537092" w14:textId="77777777" w:rsidR="009B67FE" w:rsidRDefault="009B67FE" w:rsidP="009B67FE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A5A4810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448B48EE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2E79B85D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EA2A2D4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04D46BB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JOSÉLIA DA SILVA ALVES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7F9F31BF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Membro da CPUA-CAU/BR</w:t>
            </w:r>
          </w:p>
          <w:p w14:paraId="194466F9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3.50pt" w:type="dxa"/>
          </w:tcPr>
          <w:p w14:paraId="702F1839" w14:textId="6082E1AF" w:rsid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818EE50" w14:textId="288BAE43" w:rsidR="009B67FE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1A913D0" w14:textId="5AA0CE87" w:rsidR="009B67FE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661FFA64" w14:textId="77777777" w:rsidR="009B67FE" w:rsidRPr="003944B0" w:rsidRDefault="009B67FE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9C144A2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68DB40A" wp14:editId="6540CBB5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9" name="Retângulo 6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493E0613" w14:textId="258E7678" w:rsidR="00BE41ED" w:rsidRDefault="00BE41ED" w:rsidP="003944B0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672D37D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E285E0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4DAC9A98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71B3A7CF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14:paraId="1439B44D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>GUIVALDO D´ALEXANDRIA BAPTISTA</w:t>
            </w:r>
          </w:p>
          <w:p w14:paraId="04C6AA72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b w:val="0"/>
                <w:color w:val="auto"/>
                <w:lang w:eastAsia="pt-BR"/>
              </w:rPr>
              <w:t>Membro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CPP-CAU/BR</w:t>
            </w:r>
          </w:p>
        </w:tc>
      </w:tr>
    </w:tbl>
    <w:p w14:paraId="1FC9DA0C" w14:textId="77777777" w:rsidR="003944B0" w:rsidRPr="003944B0" w:rsidRDefault="003944B0" w:rsidP="003944B0">
      <w:pPr>
        <w:spacing w:after="0pt" w:line="12pt" w:lineRule="auto"/>
        <w:jc w:val="center"/>
        <w:rPr>
          <w:rFonts w:ascii="Times New Roman" w:eastAsia="Calibri" w:hAnsi="Times New Roman" w:cs="Times New Roman"/>
          <w:b w:val="0"/>
          <w:color w:val="auto"/>
        </w:rPr>
      </w:pPr>
    </w:p>
    <w:tbl>
      <w:tblPr>
        <w:tblW w:w="457.5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80"/>
        <w:gridCol w:w="4470"/>
      </w:tblGrid>
      <w:tr w:rsidR="003944B0" w:rsidRPr="003944B0" w14:paraId="58AD9290" w14:textId="77777777" w:rsidTr="00786796">
        <w:trPr>
          <w:trHeight w:val="2154"/>
        </w:trPr>
        <w:tc>
          <w:tcPr>
            <w:tcW w:w="234pt" w:type="dxa"/>
          </w:tcPr>
          <w:p w14:paraId="1DBED32E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1D3C410" wp14:editId="34153D1B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8" name="Retângulo 2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CB856DD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06E93D3F" w14:textId="77777777" w:rsidR="003944B0" w:rsidRPr="003944B0" w:rsidRDefault="003944B0" w:rsidP="003944B0">
            <w:pPr>
              <w:spacing w:line="12.70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3CDF4F03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pt-BR"/>
              </w:rPr>
            </w:pPr>
            <w:r w:rsidRPr="003944B0">
              <w:rPr>
                <w:rFonts w:ascii="Times New Roman" w:eastAsia="Times New Roman" w:hAnsi="Times New Roman" w:cs="Times New Roman"/>
                <w:color w:val="auto"/>
                <w:lang w:eastAsia="pt-BR"/>
              </w:rPr>
              <w:t xml:space="preserve">NILTON DE LIMA JÚNIOR   </w:t>
            </w:r>
          </w:p>
          <w:p w14:paraId="5DE6F79C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Membro da CPUA-CAU/BR</w:t>
            </w:r>
          </w:p>
          <w:p w14:paraId="00B60D7E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</w:tc>
        <w:tc>
          <w:tcPr>
            <w:tcW w:w="223.50pt" w:type="dxa"/>
          </w:tcPr>
          <w:p w14:paraId="63304AE0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DD5FD7E" wp14:editId="056A9C99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7" name="Retângulo 23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EB564BE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1FE6AB83" w14:textId="77777777" w:rsidR="003944B0" w:rsidRPr="003944B0" w:rsidRDefault="003944B0" w:rsidP="003944B0">
            <w:pPr>
              <w:spacing w:line="12.70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6F4E75F0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944B0">
              <w:rPr>
                <w:rFonts w:ascii="Times New Roman" w:eastAsia="Calibri" w:hAnsi="Times New Roman" w:cs="Times New Roman"/>
                <w:bCs/>
              </w:rPr>
              <w:t>ROGÉRIO MARKIEWICZ</w:t>
            </w:r>
          </w:p>
          <w:p w14:paraId="300F5E9E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bCs/>
              </w:rPr>
              <w:t xml:space="preserve">Membro 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da CPP-CAU/BR</w:t>
            </w:r>
          </w:p>
        </w:tc>
      </w:tr>
      <w:tr w:rsidR="003944B0" w:rsidRPr="003944B0" w14:paraId="09F23CC3" w14:textId="77777777" w:rsidTr="00786796">
        <w:tc>
          <w:tcPr>
            <w:tcW w:w="234pt" w:type="dxa"/>
          </w:tcPr>
          <w:p w14:paraId="15DC7CE0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66065A8B" wp14:editId="1CCC72D8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19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6AF59B1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5010BD9B" w14:textId="77777777" w:rsidR="003944B0" w:rsidRPr="003944B0" w:rsidRDefault="003944B0" w:rsidP="003944B0">
            <w:pPr>
              <w:spacing w:line="12.70pt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</w:p>
          <w:p w14:paraId="2D46C923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Times New Roman" w:hAnsi="Times New Roman" w:cs="Times New Roman"/>
                <w:bCs/>
                <w:color w:val="auto"/>
                <w:lang w:eastAsia="pt-BR"/>
              </w:rPr>
              <w:t>RUBENS FERNANDO P CAMILO</w:t>
            </w: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</w:t>
            </w:r>
          </w:p>
          <w:p w14:paraId="0F9F17CA" w14:textId="77777777" w:rsidR="003944B0" w:rsidRPr="003944B0" w:rsidRDefault="003944B0" w:rsidP="003944B0">
            <w:pPr>
              <w:spacing w:after="0pt" w:line="12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Times New Roman" w:eastAsia="Calibri" w:hAnsi="Times New Roman" w:cs="Times New Roman"/>
                <w:b w:val="0"/>
                <w:color w:val="auto"/>
              </w:rPr>
              <w:t>Membro da CPUA-CAU/BR</w:t>
            </w:r>
          </w:p>
          <w:p w14:paraId="65604C37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</w:pPr>
          </w:p>
        </w:tc>
        <w:tc>
          <w:tcPr>
            <w:tcW w:w="223.50pt" w:type="dxa"/>
          </w:tcPr>
          <w:p w14:paraId="3A58BDC9" w14:textId="77777777" w:rsidR="003944B0" w:rsidRPr="003944B0" w:rsidRDefault="003944B0" w:rsidP="003944B0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944B0">
              <w:rPr>
                <w:rFonts w:ascii="Calibri" w:eastAsia="Calibri" w:hAnsi="Calibri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6A5E94F8" wp14:editId="4985D964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20" name="Retângulo 11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D71F873" w14:textId="77777777" w:rsidR="009B67FE" w:rsidRDefault="009B67FE" w:rsidP="009B67FE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</w:pPr>
          </w:p>
          <w:p w14:paraId="2D89C76A" w14:textId="77777777" w:rsidR="009B67FE" w:rsidRDefault="009B67FE" w:rsidP="009B67FE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</w:pPr>
          </w:p>
          <w:p w14:paraId="2FD6908D" w14:textId="77777777" w:rsidR="009B67FE" w:rsidRDefault="009B67FE" w:rsidP="009B67FE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</w:pPr>
          </w:p>
          <w:p w14:paraId="468349DB" w14:textId="5118648F" w:rsidR="009B67FE" w:rsidRPr="00786796" w:rsidRDefault="009B67FE" w:rsidP="009B67FE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  <w:t>CAROLINE BERTOL</w:t>
            </w:r>
          </w:p>
          <w:p w14:paraId="77EE3EF5" w14:textId="35B53678" w:rsidR="003944B0" w:rsidRPr="003944B0" w:rsidRDefault="009B67FE" w:rsidP="009B67FE">
            <w:pPr>
              <w:spacing w:after="0pt" w:line="12pt" w:lineRule="auto"/>
              <w:jc w:val="center"/>
              <w:rPr>
                <w:rFonts w:ascii="Cambria" w:eastAsia="Calibri" w:hAnsi="Cambria" w:cs="Times New Roman"/>
                <w:b w:val="0"/>
                <w:noProof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  <w:t xml:space="preserve">Analista Técnica </w:t>
            </w:r>
            <w:r w:rsidRPr="00786796"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  <w:t>CAU/BR</w:t>
            </w:r>
          </w:p>
        </w:tc>
      </w:tr>
      <w:tr w:rsidR="00786796" w:rsidRPr="003944B0" w14:paraId="27581408" w14:textId="77777777" w:rsidTr="00786796">
        <w:tc>
          <w:tcPr>
            <w:tcW w:w="234pt" w:type="dxa"/>
          </w:tcPr>
          <w:p w14:paraId="718A3749" w14:textId="77777777" w:rsidR="00786796" w:rsidRPr="00786796" w:rsidRDefault="00786796" w:rsidP="00BE41ED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  <w:r w:rsidRPr="00786796"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79053518" wp14:editId="57D2D0C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4" name="Retângulo 10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77E20E" w14:textId="77777777" w:rsidR="00786796" w:rsidRPr="00786796" w:rsidRDefault="00786796" w:rsidP="00BE41ED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  <w:p w14:paraId="38281AB6" w14:textId="77777777" w:rsidR="00786796" w:rsidRPr="00786796" w:rsidRDefault="00786796" w:rsidP="00786796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  <w:p w14:paraId="759599F8" w14:textId="0F91D89E" w:rsidR="00786796" w:rsidRPr="00786796" w:rsidRDefault="00786796" w:rsidP="00786796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</w:pPr>
            <w:r>
              <w:rPr>
                <w:rFonts w:ascii="Times New Roman" w:eastAsia="Calibri" w:hAnsi="Times New Roman" w:cs="Times New Roman"/>
                <w:noProof/>
                <w:color w:val="auto"/>
                <w:lang w:eastAsia="pt-BR"/>
              </w:rPr>
              <w:t>DANIELA DEMARTINI</w:t>
            </w:r>
          </w:p>
          <w:p w14:paraId="0740C7D7" w14:textId="71EC5D1D" w:rsidR="00786796" w:rsidRPr="00786796" w:rsidRDefault="00786796" w:rsidP="00786796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  <w:r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  <w:t>Secretária Geral da Mesa CAU/BR</w:t>
            </w:r>
          </w:p>
          <w:p w14:paraId="5B3F499D" w14:textId="77777777" w:rsidR="00786796" w:rsidRPr="00786796" w:rsidRDefault="00786796" w:rsidP="00BE41ED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</w:tc>
        <w:tc>
          <w:tcPr>
            <w:tcW w:w="223.50pt" w:type="dxa"/>
          </w:tcPr>
          <w:p w14:paraId="25F7E2F4" w14:textId="24BF2C39" w:rsidR="00786796" w:rsidRPr="00786796" w:rsidRDefault="00786796" w:rsidP="00BE41ED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  <w:p w14:paraId="31CA7917" w14:textId="77777777" w:rsidR="00786796" w:rsidRPr="00786796" w:rsidRDefault="00786796" w:rsidP="00BE41ED">
            <w:pPr>
              <w:spacing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  <w:p w14:paraId="3F944803" w14:textId="77777777" w:rsidR="00786796" w:rsidRPr="00786796" w:rsidRDefault="00786796" w:rsidP="00786796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  <w:p w14:paraId="06B34B30" w14:textId="1F00AFD9" w:rsidR="00786796" w:rsidRPr="00786796" w:rsidRDefault="00786796" w:rsidP="00786796">
            <w:pPr>
              <w:spacing w:after="0pt" w:line="12.70pt" w:lineRule="auto"/>
              <w:jc w:val="center"/>
              <w:rPr>
                <w:rFonts w:ascii="Times New Roman" w:eastAsia="Calibri" w:hAnsi="Times New Roman" w:cs="Times New Roman"/>
                <w:b w:val="0"/>
                <w:noProof/>
                <w:color w:val="auto"/>
                <w:lang w:eastAsia="pt-BR"/>
              </w:rPr>
            </w:pPr>
          </w:p>
        </w:tc>
      </w:tr>
    </w:tbl>
    <w:p w14:paraId="6A8B5EFE" w14:textId="2D7491C2" w:rsidR="009F3744" w:rsidRDefault="009F3744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C088588" w14:textId="551B022C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82F36FE" w14:textId="7078FD19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C929F97" w14:textId="18637F45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3C163496" w14:textId="19C72A61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8B17EDE" w14:textId="38114D95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ADA11D7" w14:textId="17396557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0FF188FC" w14:textId="1B3842CE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867A650" w14:textId="54322F86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455F921" w14:textId="4847147D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69E9D5F3" w14:textId="181AB0EE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30267B6" w14:textId="2D78070A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0B2E691" w14:textId="2443BF62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611E698" w14:textId="3121B1FE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74B62F2B" w14:textId="6418C1AC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4CACB43" w14:textId="46E70BF0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8C1BF18" w14:textId="6CE1F5E9" w:rsidR="009B67FE" w:rsidRDefault="009B67FE" w:rsidP="009F3744">
      <w:pPr>
        <w:spacing w:after="0pt" w:line="12pt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50F654F0" w14:textId="2608C954" w:rsidR="009B67FE" w:rsidRPr="009B67FE" w:rsidRDefault="009B67FE" w:rsidP="009B67FE">
      <w:pPr>
        <w:spacing w:after="0pt" w:line="12pt" w:lineRule="auto"/>
        <w:jc w:val="center"/>
        <w:rPr>
          <w:rFonts w:ascii="Times New Roman" w:eastAsia="MS Mincho" w:hAnsi="Times New Roman" w:cs="Times New Roman"/>
          <w:b w:val="0"/>
          <w:smallCaps/>
          <w:color w:val="auto"/>
        </w:rPr>
      </w:pPr>
      <w:r>
        <w:rPr>
          <w:rFonts w:ascii="Times New Roman" w:eastAsia="Times New Roman" w:hAnsi="Times New Roman" w:cs="Times New Roman"/>
          <w:b w:val="0"/>
          <w:bCs/>
          <w:lang w:eastAsia="pt-BR"/>
        </w:rPr>
        <w:t>SÚMULA DA 19ª REUNIÃO CONJUNTA CPUA E CPP-CAU/BR</w:t>
      </w:r>
    </w:p>
    <w:sectPr w:rsidR="009B67FE" w:rsidRPr="009B67FE" w:rsidSect="009A7A63">
      <w:headerReference w:type="default" r:id="rId12"/>
      <w:footerReference w:type="default" r:id="rId13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F882226" w14:textId="77777777" w:rsidR="00BE41ED" w:rsidRDefault="00BE41ED" w:rsidP="00783D72">
      <w:pPr>
        <w:spacing w:after="0pt" w:line="12pt" w:lineRule="auto"/>
      </w:pPr>
      <w:r>
        <w:separator/>
      </w:r>
    </w:p>
  </w:endnote>
  <w:endnote w:type="continuationSeparator" w:id="0">
    <w:p w14:paraId="26A84CD7" w14:textId="77777777" w:rsidR="00BE41ED" w:rsidRDefault="00BE41ED" w:rsidP="00783D7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5704A4AF" w:rsidR="00BE41ED" w:rsidRPr="00C25F47" w:rsidRDefault="00BE41ED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9056EE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BE41ED" w:rsidRPr="00C25F47" w:rsidRDefault="00BE41ED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6C4F486" w14:textId="77777777" w:rsidR="00BE41ED" w:rsidRDefault="00BE41ED" w:rsidP="00783D72">
      <w:pPr>
        <w:spacing w:after="0pt" w:line="12pt" w:lineRule="auto"/>
      </w:pPr>
      <w:r>
        <w:separator/>
      </w:r>
    </w:p>
  </w:footnote>
  <w:footnote w:type="continuationSeparator" w:id="0">
    <w:p w14:paraId="4AC33190" w14:textId="77777777" w:rsidR="00BE41ED" w:rsidRDefault="00BE41ED" w:rsidP="00783D7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F02F356" w14:textId="45B4265B" w:rsidR="00BE41ED" w:rsidRDefault="00BE41ED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2F855CA"/>
    <w:multiLevelType w:val="hybridMultilevel"/>
    <w:tmpl w:val="0080774A"/>
    <w:lvl w:ilvl="0" w:tplc="0416000F">
      <w:start w:val="1"/>
      <w:numFmt w:val="decimal"/>
      <w:lvlText w:val="%1."/>
      <w:lvlJc w:val="start"/>
      <w:pPr>
        <w:ind w:start="39.40pt" w:hanging="18pt"/>
      </w:pPr>
    </w:lvl>
    <w:lvl w:ilvl="1" w:tplc="04160019" w:tentative="1">
      <w:start w:val="1"/>
      <w:numFmt w:val="lowerLetter"/>
      <w:lvlText w:val="%2."/>
      <w:lvlJc w:val="start"/>
      <w:pPr>
        <w:ind w:start="75.40pt" w:hanging="18pt"/>
      </w:pPr>
    </w:lvl>
    <w:lvl w:ilvl="2" w:tplc="0416001B" w:tentative="1">
      <w:start w:val="1"/>
      <w:numFmt w:val="lowerRoman"/>
      <w:lvlText w:val="%3."/>
      <w:lvlJc w:val="end"/>
      <w:pPr>
        <w:ind w:start="111.40pt" w:hanging="9pt"/>
      </w:pPr>
    </w:lvl>
    <w:lvl w:ilvl="3" w:tplc="0416000F" w:tentative="1">
      <w:start w:val="1"/>
      <w:numFmt w:val="decimal"/>
      <w:lvlText w:val="%4."/>
      <w:lvlJc w:val="start"/>
      <w:pPr>
        <w:ind w:start="147.40pt" w:hanging="18pt"/>
      </w:pPr>
    </w:lvl>
    <w:lvl w:ilvl="4" w:tplc="04160019" w:tentative="1">
      <w:start w:val="1"/>
      <w:numFmt w:val="lowerLetter"/>
      <w:lvlText w:val="%5."/>
      <w:lvlJc w:val="start"/>
      <w:pPr>
        <w:ind w:start="183.40pt" w:hanging="18pt"/>
      </w:pPr>
    </w:lvl>
    <w:lvl w:ilvl="5" w:tplc="0416001B" w:tentative="1">
      <w:start w:val="1"/>
      <w:numFmt w:val="lowerRoman"/>
      <w:lvlText w:val="%6."/>
      <w:lvlJc w:val="end"/>
      <w:pPr>
        <w:ind w:start="219.40pt" w:hanging="9pt"/>
      </w:pPr>
    </w:lvl>
    <w:lvl w:ilvl="6" w:tplc="0416000F" w:tentative="1">
      <w:start w:val="1"/>
      <w:numFmt w:val="decimal"/>
      <w:lvlText w:val="%7."/>
      <w:lvlJc w:val="start"/>
      <w:pPr>
        <w:ind w:start="255.40pt" w:hanging="18pt"/>
      </w:pPr>
    </w:lvl>
    <w:lvl w:ilvl="7" w:tplc="04160019" w:tentative="1">
      <w:start w:val="1"/>
      <w:numFmt w:val="lowerLetter"/>
      <w:lvlText w:val="%8."/>
      <w:lvlJc w:val="start"/>
      <w:pPr>
        <w:ind w:start="291.40pt" w:hanging="18pt"/>
      </w:pPr>
    </w:lvl>
    <w:lvl w:ilvl="8" w:tplc="0416001B" w:tentative="1">
      <w:start w:val="1"/>
      <w:numFmt w:val="lowerRoman"/>
      <w:lvlText w:val="%9."/>
      <w:lvlJc w:val="end"/>
      <w:pPr>
        <w:ind w:start="327.40pt" w:hanging="9pt"/>
      </w:pPr>
    </w:lvl>
  </w:abstractNum>
  <w:abstractNum w:abstractNumId="1" w15:restartNumberingAfterBreak="0">
    <w:nsid w:val="183E3706"/>
    <w:multiLevelType w:val="hybridMultilevel"/>
    <w:tmpl w:val="10A25D2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0B3FD9"/>
    <w:multiLevelType w:val="hybridMultilevel"/>
    <w:tmpl w:val="3864D00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281E4A5C"/>
    <w:multiLevelType w:val="hybridMultilevel"/>
    <w:tmpl w:val="E806BBEA"/>
    <w:lvl w:ilvl="0" w:tplc="B1DA81EA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 Narrow" w:hAnsi="Arial Narrow" w:hint="default"/>
      </w:rPr>
    </w:lvl>
    <w:lvl w:ilvl="1" w:tplc="6C60FDF6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Arial Narrow" w:hAnsi="Arial Narrow" w:hint="default"/>
      </w:rPr>
    </w:lvl>
    <w:lvl w:ilvl="2" w:tplc="5B262010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Arial Narrow" w:hAnsi="Arial Narrow" w:hint="default"/>
      </w:rPr>
    </w:lvl>
    <w:lvl w:ilvl="3" w:tplc="904C56BE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Arial Narrow" w:hAnsi="Arial Narrow" w:hint="default"/>
      </w:rPr>
    </w:lvl>
    <w:lvl w:ilvl="4" w:tplc="18108642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Arial Narrow" w:hAnsi="Arial Narrow" w:hint="default"/>
      </w:rPr>
    </w:lvl>
    <w:lvl w:ilvl="5" w:tplc="177C3A4E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Arial Narrow" w:hAnsi="Arial Narrow" w:hint="default"/>
      </w:rPr>
    </w:lvl>
    <w:lvl w:ilvl="6" w:tplc="202EC662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Arial Narrow" w:hAnsi="Arial Narrow" w:hint="default"/>
      </w:rPr>
    </w:lvl>
    <w:lvl w:ilvl="7" w:tplc="3A74C544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Arial Narrow" w:hAnsi="Arial Narrow" w:hint="default"/>
      </w:rPr>
    </w:lvl>
    <w:lvl w:ilvl="8" w:tplc="71BEEE22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Arial Narrow" w:hAnsi="Arial Narrow" w:hint="default"/>
      </w:rPr>
    </w:lvl>
  </w:abstractNum>
  <w:abstractNum w:abstractNumId="4" w15:restartNumberingAfterBreak="0">
    <w:nsid w:val="33741E6C"/>
    <w:multiLevelType w:val="hybridMultilevel"/>
    <w:tmpl w:val="D848B972"/>
    <w:lvl w:ilvl="0" w:tplc="78B095CA">
      <w:numFmt w:val="bullet"/>
      <w:lvlText w:val="•"/>
      <w:lvlJc w:val="start"/>
      <w:pPr>
        <w:ind w:start="107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5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A016C98"/>
    <w:multiLevelType w:val="hybridMultilevel"/>
    <w:tmpl w:val="C85860B2"/>
    <w:lvl w:ilvl="0" w:tplc="0416000F">
      <w:start w:val="1"/>
      <w:numFmt w:val="decimal"/>
      <w:lvlText w:val="%1."/>
      <w:lvlJc w:val="start"/>
      <w:pPr>
        <w:ind w:start="39.40pt" w:hanging="18pt"/>
      </w:pPr>
    </w:lvl>
    <w:lvl w:ilvl="1" w:tplc="04160019" w:tentative="1">
      <w:start w:val="1"/>
      <w:numFmt w:val="lowerLetter"/>
      <w:lvlText w:val="%2."/>
      <w:lvlJc w:val="start"/>
      <w:pPr>
        <w:ind w:start="75.40pt" w:hanging="18pt"/>
      </w:pPr>
    </w:lvl>
    <w:lvl w:ilvl="2" w:tplc="0416001B" w:tentative="1">
      <w:start w:val="1"/>
      <w:numFmt w:val="lowerRoman"/>
      <w:lvlText w:val="%3."/>
      <w:lvlJc w:val="end"/>
      <w:pPr>
        <w:ind w:start="111.40pt" w:hanging="9pt"/>
      </w:pPr>
    </w:lvl>
    <w:lvl w:ilvl="3" w:tplc="0416000F" w:tentative="1">
      <w:start w:val="1"/>
      <w:numFmt w:val="decimal"/>
      <w:lvlText w:val="%4."/>
      <w:lvlJc w:val="start"/>
      <w:pPr>
        <w:ind w:start="147.40pt" w:hanging="18pt"/>
      </w:pPr>
    </w:lvl>
    <w:lvl w:ilvl="4" w:tplc="04160019" w:tentative="1">
      <w:start w:val="1"/>
      <w:numFmt w:val="lowerLetter"/>
      <w:lvlText w:val="%5."/>
      <w:lvlJc w:val="start"/>
      <w:pPr>
        <w:ind w:start="183.40pt" w:hanging="18pt"/>
      </w:pPr>
    </w:lvl>
    <w:lvl w:ilvl="5" w:tplc="0416001B" w:tentative="1">
      <w:start w:val="1"/>
      <w:numFmt w:val="lowerRoman"/>
      <w:lvlText w:val="%6."/>
      <w:lvlJc w:val="end"/>
      <w:pPr>
        <w:ind w:start="219.40pt" w:hanging="9pt"/>
      </w:pPr>
    </w:lvl>
    <w:lvl w:ilvl="6" w:tplc="0416000F" w:tentative="1">
      <w:start w:val="1"/>
      <w:numFmt w:val="decimal"/>
      <w:lvlText w:val="%7."/>
      <w:lvlJc w:val="start"/>
      <w:pPr>
        <w:ind w:start="255.40pt" w:hanging="18pt"/>
      </w:pPr>
    </w:lvl>
    <w:lvl w:ilvl="7" w:tplc="04160019" w:tentative="1">
      <w:start w:val="1"/>
      <w:numFmt w:val="lowerLetter"/>
      <w:lvlText w:val="%8."/>
      <w:lvlJc w:val="start"/>
      <w:pPr>
        <w:ind w:start="291.40pt" w:hanging="18pt"/>
      </w:pPr>
    </w:lvl>
    <w:lvl w:ilvl="8" w:tplc="0416001B" w:tentative="1">
      <w:start w:val="1"/>
      <w:numFmt w:val="lowerRoman"/>
      <w:lvlText w:val="%9."/>
      <w:lvlJc w:val="end"/>
      <w:pPr>
        <w:ind w:start="327.40pt" w:hanging="9pt"/>
      </w:pPr>
    </w:lvl>
  </w:abstractNum>
  <w:abstractNum w:abstractNumId="7" w15:restartNumberingAfterBreak="0">
    <w:nsid w:val="48175842"/>
    <w:multiLevelType w:val="hybridMultilevel"/>
    <w:tmpl w:val="25AA3678"/>
    <w:lvl w:ilvl="0" w:tplc="EBD88386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 Narrow" w:hAnsi="Arial Narrow" w:hint="default"/>
      </w:rPr>
    </w:lvl>
    <w:lvl w:ilvl="1" w:tplc="40C8BE42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Arial Narrow" w:hAnsi="Arial Narrow" w:hint="default"/>
      </w:rPr>
    </w:lvl>
    <w:lvl w:ilvl="2" w:tplc="6A98D26A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Arial Narrow" w:hAnsi="Arial Narrow" w:hint="default"/>
      </w:rPr>
    </w:lvl>
    <w:lvl w:ilvl="3" w:tplc="BEAEC0E2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Arial Narrow" w:hAnsi="Arial Narrow" w:hint="default"/>
      </w:rPr>
    </w:lvl>
    <w:lvl w:ilvl="4" w:tplc="1D547FBA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Arial Narrow" w:hAnsi="Arial Narrow" w:hint="default"/>
      </w:rPr>
    </w:lvl>
    <w:lvl w:ilvl="5" w:tplc="79D448E6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Arial Narrow" w:hAnsi="Arial Narrow" w:hint="default"/>
      </w:rPr>
    </w:lvl>
    <w:lvl w:ilvl="6" w:tplc="27566612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Arial Narrow" w:hAnsi="Arial Narrow" w:hint="default"/>
      </w:rPr>
    </w:lvl>
    <w:lvl w:ilvl="7" w:tplc="229AFA82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Arial Narrow" w:hAnsi="Arial Narrow" w:hint="default"/>
      </w:rPr>
    </w:lvl>
    <w:lvl w:ilvl="8" w:tplc="E29E5DB4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Arial Narrow" w:hAnsi="Arial Narrow" w:hint="default"/>
      </w:rPr>
    </w:lvl>
  </w:abstractNum>
  <w:abstractNum w:abstractNumId="8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51E4594F"/>
    <w:multiLevelType w:val="hybridMultilevel"/>
    <w:tmpl w:val="DC984892"/>
    <w:lvl w:ilvl="0" w:tplc="81C4D474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 Narrow" w:hAnsi="Arial Narrow" w:hint="default"/>
      </w:rPr>
    </w:lvl>
    <w:lvl w:ilvl="1" w:tplc="F1EA5142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Arial Narrow" w:hAnsi="Arial Narrow" w:hint="default"/>
      </w:rPr>
    </w:lvl>
    <w:lvl w:ilvl="2" w:tplc="E97E0DCE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Arial Narrow" w:hAnsi="Arial Narrow" w:hint="default"/>
      </w:rPr>
    </w:lvl>
    <w:lvl w:ilvl="3" w:tplc="153AB24E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Arial Narrow" w:hAnsi="Arial Narrow" w:hint="default"/>
      </w:rPr>
    </w:lvl>
    <w:lvl w:ilvl="4" w:tplc="D9E83286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Arial Narrow" w:hAnsi="Arial Narrow" w:hint="default"/>
      </w:rPr>
    </w:lvl>
    <w:lvl w:ilvl="5" w:tplc="B7B8BECC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Arial Narrow" w:hAnsi="Arial Narrow" w:hint="default"/>
      </w:rPr>
    </w:lvl>
    <w:lvl w:ilvl="6" w:tplc="1C902C08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Arial Narrow" w:hAnsi="Arial Narrow" w:hint="default"/>
      </w:rPr>
    </w:lvl>
    <w:lvl w:ilvl="7" w:tplc="96D8549C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Arial Narrow" w:hAnsi="Arial Narrow" w:hint="default"/>
      </w:rPr>
    </w:lvl>
    <w:lvl w:ilvl="8" w:tplc="67BAB3F0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Arial Narrow" w:hAnsi="Arial Narrow" w:hint="default"/>
      </w:rPr>
    </w:lvl>
  </w:abstractNum>
  <w:abstractNum w:abstractNumId="10" w15:restartNumberingAfterBreak="0">
    <w:nsid w:val="56151A0B"/>
    <w:multiLevelType w:val="hybridMultilevel"/>
    <w:tmpl w:val="801E92F8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D33384E"/>
    <w:multiLevelType w:val="hybridMultilevel"/>
    <w:tmpl w:val="75ACB4FA"/>
    <w:lvl w:ilvl="0" w:tplc="04160005">
      <w:start w:val="1"/>
      <w:numFmt w:val="bullet"/>
      <w:lvlText w:val=""/>
      <w:lvlJc w:val="start"/>
      <w:pPr>
        <w:ind w:start="72pt" w:hanging="18pt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631C7678"/>
    <w:multiLevelType w:val="hybridMultilevel"/>
    <w:tmpl w:val="8090B31A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5BD4096"/>
    <w:multiLevelType w:val="hybridMultilevel"/>
    <w:tmpl w:val="D4A8B1A4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DDC68E2"/>
    <w:multiLevelType w:val="multilevel"/>
    <w:tmpl w:val="EB1C3EF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15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719372CD"/>
    <w:multiLevelType w:val="hybridMultilevel"/>
    <w:tmpl w:val="0B4E30D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24C2FB4"/>
    <w:multiLevelType w:val="hybridMultilevel"/>
    <w:tmpl w:val="CA4427F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3205F0F"/>
    <w:multiLevelType w:val="hybridMultilevel"/>
    <w:tmpl w:val="35685F7C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DDC3F13"/>
    <w:multiLevelType w:val="hybridMultilevel"/>
    <w:tmpl w:val="E06C2B4E"/>
    <w:lvl w:ilvl="0" w:tplc="AE58F28C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 Narrow" w:hAnsi="Arial Narrow" w:hint="default"/>
      </w:rPr>
    </w:lvl>
    <w:lvl w:ilvl="1" w:tplc="82FC7548" w:tentative="1">
      <w:start w:val="1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Arial Narrow" w:hAnsi="Arial Narrow" w:hint="default"/>
      </w:rPr>
    </w:lvl>
    <w:lvl w:ilvl="2" w:tplc="E1D67FDC" w:tentative="1">
      <w:start w:val="1"/>
      <w:numFmt w:val="bullet"/>
      <w:lvlText w:val="-"/>
      <w:lvlJc w:val="start"/>
      <w:pPr>
        <w:tabs>
          <w:tab w:val="num" w:pos="108pt"/>
        </w:tabs>
        <w:ind w:start="108pt" w:hanging="18pt"/>
      </w:pPr>
      <w:rPr>
        <w:rFonts w:ascii="Arial Narrow" w:hAnsi="Arial Narrow" w:hint="default"/>
      </w:rPr>
    </w:lvl>
    <w:lvl w:ilvl="3" w:tplc="9B28F0CE" w:tentative="1">
      <w:start w:val="1"/>
      <w:numFmt w:val="bullet"/>
      <w:lvlText w:val="-"/>
      <w:lvlJc w:val="start"/>
      <w:pPr>
        <w:tabs>
          <w:tab w:val="num" w:pos="144pt"/>
        </w:tabs>
        <w:ind w:start="144pt" w:hanging="18pt"/>
      </w:pPr>
      <w:rPr>
        <w:rFonts w:ascii="Arial Narrow" w:hAnsi="Arial Narrow" w:hint="default"/>
      </w:rPr>
    </w:lvl>
    <w:lvl w:ilvl="4" w:tplc="C6600E92" w:tentative="1">
      <w:start w:val="1"/>
      <w:numFmt w:val="bullet"/>
      <w:lvlText w:val="-"/>
      <w:lvlJc w:val="start"/>
      <w:pPr>
        <w:tabs>
          <w:tab w:val="num" w:pos="180pt"/>
        </w:tabs>
        <w:ind w:start="180pt" w:hanging="18pt"/>
      </w:pPr>
      <w:rPr>
        <w:rFonts w:ascii="Arial Narrow" w:hAnsi="Arial Narrow" w:hint="default"/>
      </w:rPr>
    </w:lvl>
    <w:lvl w:ilvl="5" w:tplc="5538CECA" w:tentative="1">
      <w:start w:val="1"/>
      <w:numFmt w:val="bullet"/>
      <w:lvlText w:val="-"/>
      <w:lvlJc w:val="start"/>
      <w:pPr>
        <w:tabs>
          <w:tab w:val="num" w:pos="216pt"/>
        </w:tabs>
        <w:ind w:start="216pt" w:hanging="18pt"/>
      </w:pPr>
      <w:rPr>
        <w:rFonts w:ascii="Arial Narrow" w:hAnsi="Arial Narrow" w:hint="default"/>
      </w:rPr>
    </w:lvl>
    <w:lvl w:ilvl="6" w:tplc="D8443802" w:tentative="1">
      <w:start w:val="1"/>
      <w:numFmt w:val="bullet"/>
      <w:lvlText w:val="-"/>
      <w:lvlJc w:val="start"/>
      <w:pPr>
        <w:tabs>
          <w:tab w:val="num" w:pos="252pt"/>
        </w:tabs>
        <w:ind w:start="252pt" w:hanging="18pt"/>
      </w:pPr>
      <w:rPr>
        <w:rFonts w:ascii="Arial Narrow" w:hAnsi="Arial Narrow" w:hint="default"/>
      </w:rPr>
    </w:lvl>
    <w:lvl w:ilvl="7" w:tplc="1CCC3E36" w:tentative="1">
      <w:start w:val="1"/>
      <w:numFmt w:val="bullet"/>
      <w:lvlText w:val="-"/>
      <w:lvlJc w:val="start"/>
      <w:pPr>
        <w:tabs>
          <w:tab w:val="num" w:pos="288pt"/>
        </w:tabs>
        <w:ind w:start="288pt" w:hanging="18pt"/>
      </w:pPr>
      <w:rPr>
        <w:rFonts w:ascii="Arial Narrow" w:hAnsi="Arial Narrow" w:hint="default"/>
      </w:rPr>
    </w:lvl>
    <w:lvl w:ilvl="8" w:tplc="F1EA550E" w:tentative="1">
      <w:start w:val="1"/>
      <w:numFmt w:val="bullet"/>
      <w:lvlText w:val="-"/>
      <w:lvlJc w:val="start"/>
      <w:pPr>
        <w:tabs>
          <w:tab w:val="num" w:pos="324pt"/>
        </w:tabs>
        <w:ind w:start="324pt" w:hanging="18pt"/>
      </w:pPr>
      <w:rPr>
        <w:rFonts w:ascii="Arial Narrow" w:hAnsi="Arial Narrow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"/>
  </w:num>
  <w:num w:numId="8">
    <w:abstractNumId w:val="17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9"/>
  </w:num>
  <w:num w:numId="18">
    <w:abstractNumId w:val="19"/>
  </w:num>
  <w:num w:numId="19">
    <w:abstractNumId w:val="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213B4"/>
    <w:rsid w:val="00022708"/>
    <w:rsid w:val="00044303"/>
    <w:rsid w:val="00066F8C"/>
    <w:rsid w:val="000809C2"/>
    <w:rsid w:val="00093AA5"/>
    <w:rsid w:val="000D2C7B"/>
    <w:rsid w:val="001233C0"/>
    <w:rsid w:val="00132938"/>
    <w:rsid w:val="00193E0F"/>
    <w:rsid w:val="001B658B"/>
    <w:rsid w:val="001C2EBC"/>
    <w:rsid w:val="001C4E52"/>
    <w:rsid w:val="001D4885"/>
    <w:rsid w:val="001F225B"/>
    <w:rsid w:val="002473CE"/>
    <w:rsid w:val="002B4248"/>
    <w:rsid w:val="003072BF"/>
    <w:rsid w:val="003944B0"/>
    <w:rsid w:val="003B21D9"/>
    <w:rsid w:val="003B52BD"/>
    <w:rsid w:val="003F3889"/>
    <w:rsid w:val="00486B43"/>
    <w:rsid w:val="00493761"/>
    <w:rsid w:val="00494327"/>
    <w:rsid w:val="004A0C26"/>
    <w:rsid w:val="004F449A"/>
    <w:rsid w:val="004F7548"/>
    <w:rsid w:val="005136A4"/>
    <w:rsid w:val="005478DA"/>
    <w:rsid w:val="005A0939"/>
    <w:rsid w:val="005C4FC7"/>
    <w:rsid w:val="005C69E3"/>
    <w:rsid w:val="005D7741"/>
    <w:rsid w:val="00681032"/>
    <w:rsid w:val="006919EC"/>
    <w:rsid w:val="007214F6"/>
    <w:rsid w:val="0072255A"/>
    <w:rsid w:val="007725D4"/>
    <w:rsid w:val="00776F0D"/>
    <w:rsid w:val="00782616"/>
    <w:rsid w:val="00783D72"/>
    <w:rsid w:val="00786796"/>
    <w:rsid w:val="007B26F3"/>
    <w:rsid w:val="00844C83"/>
    <w:rsid w:val="00871C5D"/>
    <w:rsid w:val="008943CA"/>
    <w:rsid w:val="008B4BDF"/>
    <w:rsid w:val="008F57A2"/>
    <w:rsid w:val="009056EE"/>
    <w:rsid w:val="00940889"/>
    <w:rsid w:val="00981B34"/>
    <w:rsid w:val="009851DA"/>
    <w:rsid w:val="009A57BC"/>
    <w:rsid w:val="009A7A63"/>
    <w:rsid w:val="009B67FE"/>
    <w:rsid w:val="009C26B3"/>
    <w:rsid w:val="009D72D9"/>
    <w:rsid w:val="009F3744"/>
    <w:rsid w:val="009F50D4"/>
    <w:rsid w:val="00A17FD5"/>
    <w:rsid w:val="00A409A5"/>
    <w:rsid w:val="00AC6A04"/>
    <w:rsid w:val="00AD5763"/>
    <w:rsid w:val="00BE41ED"/>
    <w:rsid w:val="00BF107E"/>
    <w:rsid w:val="00BF39D2"/>
    <w:rsid w:val="00BF623A"/>
    <w:rsid w:val="00C00FD5"/>
    <w:rsid w:val="00C13C67"/>
    <w:rsid w:val="00C25F47"/>
    <w:rsid w:val="00C45E8A"/>
    <w:rsid w:val="00C523E2"/>
    <w:rsid w:val="00C63E69"/>
    <w:rsid w:val="00C71F80"/>
    <w:rsid w:val="00C82E9C"/>
    <w:rsid w:val="00C92673"/>
    <w:rsid w:val="00D052AF"/>
    <w:rsid w:val="00D2445E"/>
    <w:rsid w:val="00D24BA9"/>
    <w:rsid w:val="00D44793"/>
    <w:rsid w:val="00D4662D"/>
    <w:rsid w:val="00DA05B6"/>
    <w:rsid w:val="00DA39EE"/>
    <w:rsid w:val="00DB2DA6"/>
    <w:rsid w:val="00DE01FC"/>
    <w:rsid w:val="00DE674B"/>
    <w:rsid w:val="00DF0040"/>
    <w:rsid w:val="00E131CA"/>
    <w:rsid w:val="00E45887"/>
    <w:rsid w:val="00E625E1"/>
    <w:rsid w:val="00E62805"/>
    <w:rsid w:val="00E65171"/>
    <w:rsid w:val="00E728C1"/>
    <w:rsid w:val="00E7485A"/>
    <w:rsid w:val="00E825CF"/>
    <w:rsid w:val="00EB1374"/>
    <w:rsid w:val="00EC0078"/>
    <w:rsid w:val="00ED7498"/>
    <w:rsid w:val="00F32C3A"/>
    <w:rsid w:val="00F509C0"/>
    <w:rsid w:val="00F623D1"/>
    <w:rsid w:val="00F7790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C1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  <w:spacing w:after="0pt" w:line="12pt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PargrafodaLista">
    <w:name w:val="List Paragraph"/>
    <w:basedOn w:val="Normal"/>
    <w:uiPriority w:val="34"/>
    <w:qFormat/>
    <w:rsid w:val="00940889"/>
    <w:pPr>
      <w:ind w:start="36pt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69E3"/>
    <w:pPr>
      <w:spacing w:line="12pt" w:lineRule="auto"/>
    </w:pPr>
    <w:rPr>
      <w:rFonts w:asciiTheme="minorHAnsi" w:hAnsiTheme="minorHAnsi" w:cstheme="minorBidi"/>
      <w:b w:val="0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69E3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C69E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7A2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paragraph" w:customStyle="1" w:styleId="Default">
    <w:name w:val="Default"/>
    <w:rsid w:val="008F57A2"/>
    <w:pPr>
      <w:autoSpaceDE w:val="0"/>
      <w:autoSpaceDN w:val="0"/>
      <w:adjustRightInd w:val="0"/>
      <w:spacing w:after="0pt" w:line="12pt" w:lineRule="auto"/>
    </w:pPr>
    <w:rPr>
      <w:rFonts w:ascii="Times New Roman" w:eastAsia="Arial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37737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1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1172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8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9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440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2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2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1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324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808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1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805">
          <w:marLeft w:val="36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jpeg"/><Relationship Id="rId13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image" Target="media/image5.jpeg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image" Target="media/image4.jpeg"/><Relationship Id="rId4" Type="http://purl.oclc.org/ooxml/officeDocument/relationships/webSettings" Target="webSettings.xml"/><Relationship Id="rId9" Type="http://purl.oclc.org/ooxml/officeDocument/relationships/image" Target="media/image3.jpeg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7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6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880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Pedro Martins Silva</cp:lastModifiedBy>
  <cp:revision>2</cp:revision>
  <dcterms:created xsi:type="dcterms:W3CDTF">2022-09-23T14:07:00Z</dcterms:created>
  <dcterms:modified xsi:type="dcterms:W3CDTF">2022-09-23T14:07:00Z</dcterms:modified>
</cp:coreProperties>
</file>