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EE2C1C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EE2C1C" w:rsidRDefault="00435B7B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68ª REUNIÃO ORDINÁRIA CPUA-CAU/BR</w:t>
            </w:r>
          </w:p>
        </w:tc>
      </w:tr>
    </w:tbl>
    <w:p w:rsidR="00EE2C1C" w:rsidRDefault="00EE2C1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EE2C1C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E2C1C" w:rsidRDefault="00435B7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E2C1C" w:rsidRDefault="00435B7B">
            <w:pPr>
              <w:spacing w:before="2pt" w:after="2pt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03 de julho de 2018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E2C1C" w:rsidRDefault="00435B7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E2C1C" w:rsidRDefault="00435B7B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13h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E2C1C" w:rsidRDefault="00435B7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E2C1C" w:rsidRDefault="00435B7B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São Paulo – SP</w:t>
            </w:r>
          </w:p>
        </w:tc>
      </w:tr>
    </w:tbl>
    <w:p w:rsidR="00EE2C1C" w:rsidRDefault="00EE2C1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EE2C1C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Wilson Fernando Vargas de Andrade (MT)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EE2C1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lia da Silva Alves (AC)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EE2C1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Márcia Guerrante Tavares (GO)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EE2C1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r>
              <w:rPr>
                <w:rFonts w:ascii="Times New Roman" w:hAnsi="Times New Roman"/>
                <w:sz w:val="22"/>
                <w:szCs w:val="22"/>
              </w:rPr>
              <w:t>Jose Jefferson de Sousa (RN)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E2C1C" w:rsidRDefault="00435B7B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r>
              <w:rPr>
                <w:rFonts w:ascii="Times New Roman" w:hAnsi="Times New Roman"/>
                <w:sz w:val="22"/>
                <w:szCs w:val="22"/>
              </w:rPr>
              <w:t>Isabela Müller Menezes</w:t>
            </w:r>
          </w:p>
        </w:tc>
      </w:tr>
    </w:tbl>
    <w:p w:rsidR="00EE2C1C" w:rsidRDefault="00EE2C1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E2C1C" w:rsidRDefault="00435B7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E2C1C">
        <w:tblPrEx>
          <w:tblCellMar>
            <w:top w:w="0pt" w:type="dxa"/>
            <w:bottom w:w="0pt" w:type="dxa"/>
          </w:tblCellMar>
        </w:tblPrEx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reunião 67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</w:p>
        </w:tc>
      </w:tr>
    </w:tbl>
    <w:p w:rsidR="00EE2C1C" w:rsidRDefault="00EE2C1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E2C1C">
        <w:tblPrEx>
          <w:tblCellMar>
            <w:top w:w="0pt" w:type="dxa"/>
            <w:bottom w:w="0pt" w:type="dxa"/>
          </w:tblCellMar>
        </w:tblPrEx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r>
              <w:rPr>
                <w:rFonts w:ascii="Times New Roman" w:hAnsi="Times New Roman"/>
                <w:sz w:val="22"/>
                <w:szCs w:val="22"/>
              </w:rPr>
              <w:t>O Coordenador Wilson de Andrade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Agradeceu a contribuição de todos na sua ausência pois as atividades seguiram sem prejuízo. Informou que a viagem foi por motivo pessoal a Portugal e destacou que lá eles têm a ordem dos arquitetos, </w:t>
            </w:r>
            <w:r>
              <w:rPr>
                <w:rFonts w:ascii="Times New Roman" w:hAnsi="Times New Roman"/>
                <w:sz w:val="22"/>
                <w:szCs w:val="22"/>
              </w:rPr>
              <w:t>que é divida em colégios. Disse ainda que lá não tem arquiteto e urbanista, parece que só aqui no Brasil, e que nos outros países se especializa em urbanismo depois da graduação em arquitetura.</w:t>
            </w:r>
          </w:p>
        </w:tc>
      </w:tr>
    </w:tbl>
    <w:p w:rsidR="00EE2C1C" w:rsidRDefault="00EE2C1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E2C1C" w:rsidRDefault="00435B7B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EE2C1C" w:rsidRDefault="00EE2C1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E2C1C" w:rsidRDefault="00435B7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Publicação sobre educação urbanística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contato com Autoras do CasaCadabra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E2C1C" w:rsidRDefault="00435B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CPUA-CAU/BR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E2C1C" w:rsidRDefault="00435B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CPUA-CAU/BR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jornalista Bianca da Editora Pistache participou de parte da reunião pelo Skype, ocasião em que os membros expuseram os objetivos da </w:t>
            </w:r>
            <w:r>
              <w:rPr>
                <w:rFonts w:ascii="Times New Roman" w:hAnsi="Times New Roman"/>
                <w:sz w:val="22"/>
                <w:szCs w:val="22"/>
              </w:rPr>
              <w:t>ação voltada para criação de material didático, com a proposta de apresentar o Urbanismo para crianças. Ela ficou de iniciar um esboço de proposta, assim que enviássemos a ela mais informações sobre o objetivo. O Conselheiro Jefferson Souza assumiu a relat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oria dessa ação para consolidar objetivos e escopo da proposta para autoras, e para possível contratação pelo CAU/BR, prazo estabelecido para a relatoria 1º de agosto. </w:t>
            </w:r>
          </w:p>
        </w:tc>
      </w:tr>
    </w:tbl>
    <w:p w:rsidR="00EE2C1C" w:rsidRDefault="00EE2C1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E2C1C" w:rsidRDefault="00435B7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Definição de Relatoria das ações do Plano de Trabalho CPUA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E2C1C" w:rsidRDefault="00435B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Assessoria da </w:t>
            </w:r>
            <w:r>
              <w:rPr>
                <w:rFonts w:ascii="Times New Roman" w:hAnsi="Times New Roman"/>
                <w:sz w:val="22"/>
                <w:szCs w:val="22"/>
              </w:rPr>
              <w:t>CPUA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E2C1C" w:rsidRDefault="00435B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CPUA-CAU/BR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Jefferson Souza assumiu a relatoria da ação para Publicação sobre educação urbanística; O Conselheiro Nikson Dias assumiu a relatoria do Seminário Internacional de Arquitetura Latino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mericana, dias 17, 18, 19 e 20 de setembro de 2018, em Boa Vista-RR e possível local da Reunião Ordinária da CPUA em setembro de 2018. </w:t>
            </w:r>
          </w:p>
        </w:tc>
      </w:tr>
    </w:tbl>
    <w:p w:rsidR="00EE2C1C" w:rsidRDefault="00EE2C1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r>
              <w:rPr>
                <w:rFonts w:ascii="Times New Roman" w:hAnsi="Times New Roman"/>
                <w:b/>
                <w:sz w:val="22"/>
                <w:szCs w:val="22"/>
              </w:rPr>
              <w:t>Reprogramação do Plano de Ação do CAU – 2018 -  prazo até o dia 09 de julho/18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E2C1C" w:rsidRDefault="00435B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CPUA-CAU/BR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E2C1C" w:rsidRDefault="00435B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CPUA-CAU/BR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Ficou definido deixar para a reunião de 1º agosto. O Coordenador Wilson de Andrade se comprometeu a acertar o prazo com a Filomena Paulos da Assessoria de Planejamento e Gestão Estratégica.</w:t>
            </w:r>
          </w:p>
        </w:tc>
      </w:tr>
    </w:tbl>
    <w:p w:rsidR="00EE2C1C" w:rsidRDefault="00EE2C1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7"/>
      </w:tblGrid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Seminário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 Assistência Técnica em Patrimônio – 10 a 14 de setembro em SP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r>
              <w:rPr>
                <w:rFonts w:ascii="Times New Roman" w:hAnsi="Times New Roman"/>
                <w:sz w:val="22"/>
                <w:szCs w:val="22"/>
              </w:rPr>
              <w:t>Conselheira Nádia Somekh e Coordenador da CPUA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r>
              <w:rPr>
                <w:rFonts w:ascii="Times New Roman" w:hAnsi="Times New Roman"/>
                <w:sz w:val="22"/>
                <w:szCs w:val="22"/>
              </w:rPr>
              <w:t>Coordenador da CPUA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Wilson de Andrade ficou de falar pessoalmente com ela durante o Seminário de </w:t>
            </w:r>
            <w:r>
              <w:rPr>
                <w:rFonts w:ascii="Times New Roman" w:hAnsi="Times New Roman"/>
                <w:sz w:val="22"/>
                <w:szCs w:val="22"/>
              </w:rPr>
              <w:t>Política Urbana.</w:t>
            </w:r>
          </w:p>
        </w:tc>
      </w:tr>
    </w:tbl>
    <w:p w:rsidR="00EE2C1C" w:rsidRDefault="00EE2C1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7"/>
      </w:tblGrid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Internacional de Arquitetura Latino Americana, 17, 18, 19 e 20 de setembro de 2018, Boa Vista-RR e local da Reunião Ordinária de Setembro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Nikson Dias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CPUA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EE2C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Por sugestão do </w:t>
            </w:r>
            <w:r>
              <w:rPr>
                <w:rFonts w:ascii="Times New Roman" w:hAnsi="Times New Roman"/>
                <w:sz w:val="22"/>
                <w:szCs w:val="22"/>
              </w:rPr>
              <w:t>Coordenador Wilson de Andrade o Conselheiro Nikson Dias ficou de levar as discussões desta reunião para os organizadores do evento em Roraima. A Conselheira Josélia Alves questionou que num primeiro momento iria concentrar em 1 só dia, mas o Conselheiro Ni</w:t>
            </w:r>
            <w:r>
              <w:rPr>
                <w:rFonts w:ascii="Times New Roman" w:hAnsi="Times New Roman"/>
                <w:sz w:val="22"/>
                <w:szCs w:val="22"/>
              </w:rPr>
              <w:t>kson Dias lembrou que a Professora Graciete distribuiu em mais dias. Os membros concordaram na participação da CPUA se concentrar em 1 ou 2 dias, nas mesas com temas mais urbanos, contribuindo até mesmo para a divulgação dos resultados desse evento. Sem ma</w:t>
            </w:r>
            <w:r>
              <w:rPr>
                <w:rFonts w:ascii="Times New Roman" w:hAnsi="Times New Roman"/>
                <w:sz w:val="22"/>
                <w:szCs w:val="22"/>
              </w:rPr>
              <w:t>is encaminhamentos a pauta foi novamente adiada para a Reunião Ordinária do dia 1º de agosto para deliberar com mais informações.</w:t>
            </w:r>
          </w:p>
        </w:tc>
      </w:tr>
    </w:tbl>
    <w:p w:rsidR="00EE2C1C" w:rsidRDefault="00EE2C1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Distribuição de PLs para Análise das proposições sobre temas urbanos e ambientais no Portal de Manifestações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CPUA-CAU/BR, Assessoria Institucional e Parlamentar  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CPUA-CAU/BR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foi tratado.</w:t>
            </w:r>
          </w:p>
        </w:tc>
      </w:tr>
    </w:tbl>
    <w:p w:rsidR="00EE2C1C" w:rsidRDefault="00EE2C1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E2C1C" w:rsidRDefault="00435B7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Nacional de Política Urbana: por Cidades Humanas, Democráticas e Sustentáveis – São Paulo- SP – 3 e 4 de julho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E2C1C" w:rsidRDefault="00435B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E2C1C" w:rsidRDefault="00435B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CPUA-CAU/BR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Wilson de Andrade sugeriu a possibilidade do Ex Conselheiro Tostes contribuir mesmo a distância para o documento. Pediu ainda para Conselheira Márcia Guerrante acertar </w:t>
            </w:r>
            <w:r>
              <w:rPr>
                <w:rFonts w:ascii="Times New Roman" w:hAnsi="Times New Roman"/>
                <w:sz w:val="22"/>
                <w:szCs w:val="22"/>
              </w:rPr>
              <w:t>com a relatora do evento pelo IAB, Cláudia Pires, um relato do que aconteceu, os pontos levantados pelos convidados. Esclareceu ainda a dinâmica da relatoria que constituirá em tomar nota dos pontos mais importantes abordados ao longo do seminário, para se</w:t>
            </w:r>
            <w:r>
              <w:rPr>
                <w:rFonts w:ascii="Times New Roman" w:hAnsi="Times New Roman"/>
                <w:sz w:val="22"/>
                <w:szCs w:val="22"/>
              </w:rPr>
              <w:t>rvirem de base para o documento. O Conselheiro Jeferson Souza se comprometeu a apoiar a Conselheira Márcia Guerrante na Relatoria. Sobre o formulário de sugestões ao texto, o Coordenador Wilson de Andrade informou que vai ser apresentado um App. Quem fez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inscrição receberá o e-mail com o link para o formulário, com o pedido de sugestões. A Analista Isabela Müller ficou de pedir a logo do app para imprimir e colocar em local visível no evento. </w:t>
            </w:r>
          </w:p>
        </w:tc>
      </w:tr>
    </w:tbl>
    <w:p w:rsidR="00EE2C1C" w:rsidRDefault="00EE2C1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E2C1C" w:rsidRDefault="00EE2C1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E2C1C" w:rsidRDefault="00435B7B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lastRenderedPageBreak/>
        <w:t>EXTRA PAUTA: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EE2C1C" w:rsidRDefault="00EE2C1C">
      <w:pPr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7"/>
      </w:tblGrid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Reunião extraordinária ou reunião técnica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em Brasília dia 18/07 (antes da plenária), com os Relatores do Seminário e Fernando Túlio IAB-SP para consolidação do documento aos candidatos – avaliar custo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E2C1C" w:rsidRDefault="00435B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E2C1C" w:rsidRDefault="00435B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CPUA-CAU/BR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E2C1C" w:rsidRDefault="00435B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Conselheira </w:t>
            </w:r>
            <w:r>
              <w:rPr>
                <w:rFonts w:ascii="Times New Roman" w:hAnsi="Times New Roman"/>
                <w:sz w:val="22"/>
                <w:szCs w:val="22"/>
              </w:rPr>
              <w:t>Josélia Alves ficou de avaliar se poderá participar. A Analista Isabela Müller irá verificar a possibilidade de realizar Reunião Técnica, com participação dos relatores, mais o Fernando Tulio e representante do CAU-SP, ao invés de Reunião Extraordinária, u</w:t>
            </w:r>
            <w:r>
              <w:rPr>
                <w:rFonts w:ascii="Times New Roman" w:hAnsi="Times New Roman"/>
                <w:sz w:val="22"/>
                <w:szCs w:val="22"/>
              </w:rPr>
              <w:t>ma vez que não terá quórum para uma Reunião da Comissão.  Por sugestão da Secretária Geral da Mesa Daniela Demartini com a participação (convocação) dos Assessores Júlio Moreno e Luciana Rubino. O Coordenador Wilson de Andrade destacou que no caso do repre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sentante do CAU-SP não será custeado pela CPUA. </w:t>
            </w:r>
          </w:p>
        </w:tc>
      </w:tr>
    </w:tbl>
    <w:p w:rsidR="00EE2C1C" w:rsidRDefault="00EE2C1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7"/>
      </w:tblGrid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Evento em parceria CNM / CPPP / CEAU / CPUA – 15 de agosto em Brasília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E2C1C" w:rsidRDefault="00435B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 SGM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E2C1C" w:rsidRDefault="00435B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CPUA-CAU/BR e Assessoria da CPUA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E2C1C" w:rsidRDefault="00435B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E2C1C" w:rsidRDefault="00435B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Wilson de </w:t>
            </w:r>
            <w:r>
              <w:rPr>
                <w:rFonts w:ascii="Times New Roman" w:hAnsi="Times New Roman"/>
                <w:sz w:val="22"/>
                <w:szCs w:val="22"/>
              </w:rPr>
              <w:t>Andrade ficou de conversar com a Coordenadora da CPP Josemee Lima sobre a participação da CPUA-CAU/BR.</w:t>
            </w:r>
          </w:p>
        </w:tc>
      </w:tr>
    </w:tbl>
    <w:p w:rsidR="00EE2C1C" w:rsidRDefault="00EE2C1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p w:rsidR="00EE2C1C" w:rsidRDefault="00EE2C1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p w:rsidR="00EE2C1C" w:rsidRDefault="00EE2C1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p w:rsidR="00EE2C1C" w:rsidRDefault="00EE2C1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467.80pt" w:type="dxa"/>
        <w:tblInd w:w="-1.7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5246"/>
        <w:gridCol w:w="4110"/>
      </w:tblGrid>
      <w:tr w:rsidR="00EE2C1C">
        <w:tblPrEx>
          <w:tblCellMar>
            <w:top w:w="0pt" w:type="dxa"/>
            <w:bottom w:w="0pt" w:type="dxa"/>
          </w:tblCellMar>
        </w:tblPrEx>
        <w:tc>
          <w:tcPr>
            <w:tcW w:w="262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E2C1C" w:rsidRDefault="00EE2C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E2C1C" w:rsidRDefault="00EE2C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E2C1C" w:rsidRDefault="00435B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WILSON FERNANDO VARGAS DE ANDRADE</w:t>
            </w:r>
          </w:p>
          <w:p w:rsidR="00EE2C1C" w:rsidRDefault="00435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:rsidR="00EE2C1C" w:rsidRDefault="00EE2C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E2C1C" w:rsidRDefault="00EE2C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E2C1C" w:rsidRDefault="00EE2C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E2C1C" w:rsidRDefault="00EE2C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E2C1C" w:rsidRDefault="00EE2C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E2C1C" w:rsidRDefault="00435B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JOSE JEFFERSON DE SOUSA </w:t>
            </w:r>
          </w:p>
          <w:p w:rsidR="00EE2C1C" w:rsidRDefault="00435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EE2C1C" w:rsidRDefault="00EE2C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E2C1C" w:rsidRDefault="00EE2C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E2C1C" w:rsidRDefault="00EE2C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E2C1C" w:rsidRDefault="00435B7B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NIKSON DIAS DE OLIVEIRA</w:t>
            </w:r>
          </w:p>
          <w:p w:rsidR="00EE2C1C" w:rsidRDefault="00435B7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  <w:p w:rsidR="00EE2C1C" w:rsidRDefault="00EE2C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E2C1C" w:rsidRDefault="00EE2C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E2C1C" w:rsidRDefault="00EE2C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E2C1C" w:rsidRDefault="00EE2C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E2C1C" w:rsidRDefault="00EE2C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E2C1C" w:rsidRDefault="00435B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JOSELIA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SILVA ALVES</w:t>
            </w:r>
          </w:p>
          <w:p w:rsidR="00EE2C1C" w:rsidRDefault="00435B7B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EE2C1C">
        <w:tblPrEx>
          <w:tblCellMar>
            <w:top w:w="0pt" w:type="dxa"/>
            <w:bottom w:w="0pt" w:type="dxa"/>
          </w:tblCellMar>
        </w:tblPrEx>
        <w:tc>
          <w:tcPr>
            <w:tcW w:w="262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E2C1C" w:rsidRDefault="00EE2C1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E2C1C" w:rsidRDefault="00EE2C1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E2C1C" w:rsidRDefault="00EE2C1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E2C1C" w:rsidRDefault="00EE2C1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E2C1C" w:rsidRDefault="00435B7B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MARCIA GUERRANTE TAVARES </w:t>
            </w:r>
          </w:p>
          <w:p w:rsidR="00EE2C1C" w:rsidRDefault="00435B7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EE2C1C" w:rsidRDefault="00EE2C1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E2C1C" w:rsidRDefault="00EE2C1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05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E2C1C" w:rsidRDefault="00EE2C1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E2C1C" w:rsidRDefault="00EE2C1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E2C1C" w:rsidRDefault="00EE2C1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E2C1C" w:rsidRDefault="00EE2C1C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EE2C1C" w:rsidRDefault="00435B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ISABELA MENEZES</w:t>
            </w:r>
          </w:p>
          <w:p w:rsidR="00EE2C1C" w:rsidRDefault="00435B7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  <w:p w:rsidR="00EE2C1C" w:rsidRDefault="00EE2C1C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EE2C1C" w:rsidRDefault="00EE2C1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EE2C1C" w:rsidRDefault="00EE2C1C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EE2C1C">
      <w:headerReference w:type="default" r:id="rId6"/>
      <w:footerReference w:type="default" r:id="rId7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35B7B">
      <w:r>
        <w:separator/>
      </w:r>
    </w:p>
  </w:endnote>
  <w:endnote w:type="continuationSeparator" w:id="0">
    <w:p w:rsidR="00000000" w:rsidRDefault="0043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30B01" w:rsidRDefault="00435B7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30B01" w:rsidRDefault="00435B7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35B7B">
      <w:r>
        <w:rPr>
          <w:color w:val="000000"/>
        </w:rPr>
        <w:separator/>
      </w:r>
    </w:p>
  </w:footnote>
  <w:footnote w:type="continuationSeparator" w:id="0">
    <w:p w:rsidR="00000000" w:rsidRDefault="00435B7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30B01" w:rsidRDefault="00435B7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63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E2C1C"/>
    <w:rsid w:val="00435B7B"/>
    <w:rsid w:val="00E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ADE03C7-DD86-4316-B56D-D97F9FB9839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997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Viviane Nota Machado</cp:lastModifiedBy>
  <cp:revision>2</cp:revision>
  <cp:lastPrinted>2016-11-30T13:06:00Z</cp:lastPrinted>
  <dcterms:created xsi:type="dcterms:W3CDTF">2019-05-30T17:31:00Z</dcterms:created>
  <dcterms:modified xsi:type="dcterms:W3CDTF">2019-05-30T17:31:00Z</dcterms:modified>
</cp:coreProperties>
</file>