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56.20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9124"/>
      </w:tblGrid>
      <w:tr w:rsidR="00F36190" w:rsidRPr="003562CD" w14:paraId="3EB4FE11" w14:textId="77777777" w:rsidTr="00F36190">
        <w:trPr>
          <w:trHeight w:val="250"/>
          <w:jc w:val="center"/>
        </w:trPr>
        <w:tc>
          <w:tcPr>
            <w:tcW w:w="456.20pt" w:type="dxa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  <w:hideMark/>
          </w:tcPr>
          <w:p w14:paraId="32AD557A" w14:textId="145A0222" w:rsidR="00F36190" w:rsidRPr="003562CD" w:rsidRDefault="00F36190" w:rsidP="0003658A">
            <w:pPr>
              <w:keepNext/>
              <w:spacing w:before="3pt" w:after="3pt" w:line="12pt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mallCaps/>
                <w:color w:val="auto"/>
                <w:kern w:val="32"/>
              </w:rPr>
            </w:pPr>
            <w:r w:rsidRPr="003562CD">
              <w:rPr>
                <w:rFonts w:ascii="Times New Roman" w:eastAsia="Times New Roman" w:hAnsi="Times New Roman" w:cs="Times New Roman"/>
                <w:bCs/>
                <w:smallCaps/>
                <w:color w:val="auto"/>
                <w:kern w:val="32"/>
              </w:rPr>
              <w:t xml:space="preserve">SÚMULA DA </w:t>
            </w:r>
            <w:r w:rsidR="00E51C60">
              <w:rPr>
                <w:rFonts w:ascii="Times New Roman" w:eastAsia="Times New Roman" w:hAnsi="Times New Roman" w:cs="Times New Roman"/>
                <w:bCs/>
                <w:smallCaps/>
                <w:color w:val="auto"/>
                <w:kern w:val="32"/>
              </w:rPr>
              <w:t>11</w:t>
            </w:r>
            <w:r w:rsidR="00547CF3">
              <w:rPr>
                <w:rFonts w:ascii="Times New Roman" w:eastAsia="Times New Roman" w:hAnsi="Times New Roman" w:cs="Times New Roman"/>
                <w:bCs/>
                <w:smallCaps/>
                <w:color w:val="auto"/>
                <w:kern w:val="32"/>
              </w:rPr>
              <w:t xml:space="preserve">ª REUNIÃO </w:t>
            </w:r>
            <w:r w:rsidR="0003658A" w:rsidRPr="00222F48">
              <w:rPr>
                <w:rFonts w:ascii="Times New Roman" w:eastAsia="Times New Roman" w:hAnsi="Times New Roman" w:cs="Times New Roman"/>
                <w:bCs/>
                <w:smallCaps/>
                <w:color w:val="auto"/>
                <w:kern w:val="32"/>
              </w:rPr>
              <w:t>EXTRA</w:t>
            </w:r>
            <w:r w:rsidR="00547CF3">
              <w:rPr>
                <w:rFonts w:ascii="Times New Roman" w:eastAsia="Times New Roman" w:hAnsi="Times New Roman" w:cs="Times New Roman"/>
                <w:bCs/>
                <w:smallCaps/>
                <w:color w:val="auto"/>
                <w:kern w:val="32"/>
              </w:rPr>
              <w:t>ORDINÁRIA CPP</w:t>
            </w:r>
            <w:r w:rsidRPr="003562CD">
              <w:rPr>
                <w:rFonts w:ascii="Times New Roman" w:eastAsia="Times New Roman" w:hAnsi="Times New Roman" w:cs="Times New Roman"/>
                <w:bCs/>
                <w:smallCaps/>
                <w:color w:val="auto"/>
                <w:kern w:val="32"/>
              </w:rPr>
              <w:t>-CAU/BR</w:t>
            </w:r>
          </w:p>
        </w:tc>
      </w:tr>
    </w:tbl>
    <w:p w14:paraId="4083965C" w14:textId="77777777" w:rsidR="00F36190" w:rsidRPr="003562CD" w:rsidRDefault="00F36190" w:rsidP="00F36190">
      <w:pPr>
        <w:spacing w:after="0pt" w:line="12pt" w:lineRule="auto"/>
        <w:rPr>
          <w:rFonts w:ascii="Times New Roman" w:eastAsia="MS Mincho" w:hAnsi="Times New Roman" w:cs="Times New Roman"/>
          <w:b/>
          <w:smallCaps/>
          <w:color w:val="auto"/>
        </w:rPr>
      </w:pPr>
    </w:p>
    <w:tbl>
      <w:tblPr>
        <w:tblW w:w="453.35pt" w:type="dxa"/>
        <w:jc w:val="center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1723"/>
        <w:gridCol w:w="3230"/>
        <w:gridCol w:w="1448"/>
        <w:gridCol w:w="2666"/>
      </w:tblGrid>
      <w:tr w:rsidR="00F36190" w:rsidRPr="003562CD" w14:paraId="7CDB9CBE" w14:textId="77777777" w:rsidTr="00745867">
        <w:trPr>
          <w:trHeight w:val="278"/>
          <w:jc w:val="center"/>
        </w:trPr>
        <w:tc>
          <w:tcPr>
            <w:tcW w:w="86.1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132C2C81" w14:textId="77777777" w:rsidR="00F36190" w:rsidRPr="003562CD" w:rsidRDefault="00F36190" w:rsidP="00234AC9">
            <w:pPr>
              <w:spacing w:before="2pt" w:after="2pt" w:line="12pt" w:lineRule="auto"/>
              <w:ind w:start="2.55pt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  <w:lang w:bidi="en-US"/>
              </w:rPr>
            </w:pPr>
            <w:r w:rsidRPr="003562CD"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161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  <w:hideMark/>
          </w:tcPr>
          <w:p w14:paraId="20B4059D" w14:textId="7EB9D4CC" w:rsidR="00F36190" w:rsidRPr="003562CD" w:rsidRDefault="00666894" w:rsidP="00547CF3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4"/>
              </w:rPr>
              <w:t>21 de dezembro de 2021</w:t>
            </w:r>
            <w:r w:rsidR="00F36190" w:rsidRPr="003562CD">
              <w:rPr>
                <w:rFonts w:ascii="Times New Roman" w:eastAsia="Times New Roman" w:hAnsi="Times New Roman" w:cs="Times New Roman"/>
                <w:color w:val="auto"/>
                <w:spacing w:val="4"/>
              </w:rPr>
              <w:t xml:space="preserve"> 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35482D14" w14:textId="77777777" w:rsidR="00F36190" w:rsidRPr="003562CD" w:rsidRDefault="00F36190" w:rsidP="00F36190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  <w:lang w:bidi="en-US"/>
              </w:rPr>
            </w:pPr>
            <w:r w:rsidRPr="003562CD"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133.3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2CF63853" w14:textId="7FB75586" w:rsidR="00F36190" w:rsidRPr="003562CD" w:rsidRDefault="00E51C60" w:rsidP="00234AC9">
            <w:pPr>
              <w:spacing w:before="2pt" w:after="2pt" w:line="12pt" w:lineRule="auto"/>
              <w:ind w:end="-9.90pt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4"/>
              </w:rPr>
              <w:t>13h às 14</w:t>
            </w:r>
            <w:r w:rsidR="00666894">
              <w:rPr>
                <w:rFonts w:ascii="Times New Roman" w:eastAsia="Times New Roman" w:hAnsi="Times New Roman" w:cs="Times New Roman"/>
                <w:color w:val="auto"/>
                <w:spacing w:val="4"/>
              </w:rPr>
              <w:t>h</w:t>
            </w:r>
          </w:p>
        </w:tc>
      </w:tr>
      <w:tr w:rsidR="00F36190" w:rsidRPr="00F36190" w14:paraId="2EC11F52" w14:textId="77777777" w:rsidTr="00745867">
        <w:trPr>
          <w:trHeight w:val="278"/>
          <w:jc w:val="center"/>
        </w:trPr>
        <w:tc>
          <w:tcPr>
            <w:tcW w:w="86.1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3A2DAF3D" w14:textId="77777777" w:rsidR="00F36190" w:rsidRPr="003562CD" w:rsidRDefault="00F36190" w:rsidP="00234AC9">
            <w:pPr>
              <w:spacing w:before="2pt" w:after="2pt" w:line="12pt" w:lineRule="auto"/>
              <w:ind w:start="2.55pt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  <w:lang w:bidi="en-US"/>
              </w:rPr>
            </w:pPr>
            <w:r w:rsidRPr="003562CD"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367.20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5A890A1" w14:textId="223CA9D4" w:rsidR="00F36190" w:rsidRPr="00547CF3" w:rsidRDefault="00E51C60" w:rsidP="00234AC9">
            <w:pPr>
              <w:spacing w:before="2pt" w:after="2pt" w:line="12pt" w:lineRule="auto"/>
              <w:ind w:end="-9.90pt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  <w:r>
              <w:rPr>
                <w:rFonts w:ascii="Times New Roman" w:eastAsia="Times New Roman" w:hAnsi="Times New Roman"/>
                <w:spacing w:val="4"/>
              </w:rPr>
              <w:t>Videoconferência</w:t>
            </w:r>
          </w:p>
        </w:tc>
      </w:tr>
    </w:tbl>
    <w:p w14:paraId="41DB546C" w14:textId="77777777" w:rsidR="00F36190" w:rsidRPr="00F36190" w:rsidRDefault="00F36190" w:rsidP="00F36190">
      <w:pPr>
        <w:spacing w:after="0pt" w:line="12pt" w:lineRule="auto"/>
        <w:rPr>
          <w:rFonts w:ascii="Times New Roman" w:eastAsia="MS Mincho" w:hAnsi="Times New Roman" w:cs="Times New Roman"/>
          <w:b/>
          <w:smallCaps/>
          <w:color w:val="auto"/>
        </w:rPr>
      </w:pPr>
    </w:p>
    <w:tbl>
      <w:tblPr>
        <w:tblW w:w="459.4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4395"/>
        <w:gridCol w:w="3092"/>
      </w:tblGrid>
      <w:tr w:rsidR="009B771E" w:rsidRPr="00F36190" w14:paraId="1CB1707A" w14:textId="77777777" w:rsidTr="00E51C60">
        <w:trPr>
          <w:trHeight w:hRule="exact" w:val="284"/>
        </w:trPr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6427F97" w14:textId="77777777" w:rsidR="009B771E" w:rsidRPr="00534B1C" w:rsidRDefault="009B771E" w:rsidP="00534B1C">
            <w:pPr>
              <w:spacing w:before="2pt" w:after="2pt" w:line="12pt" w:lineRule="auto"/>
              <w:ind w:start="-5.40pt"/>
              <w:rPr>
                <w:rFonts w:ascii="Times New Roman" w:eastAsia="MS Mincho" w:hAnsi="Times New Roman" w:cs="Times New Roman"/>
                <w:b/>
                <w:smallCaps/>
                <w:color w:val="auto"/>
                <w:sz w:val="20"/>
                <w:szCs w:val="20"/>
              </w:rPr>
            </w:pPr>
            <w:r w:rsidRPr="00534B1C"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sz w:val="20"/>
                <w:szCs w:val="20"/>
                <w:lang w:bidi="en-US"/>
              </w:rPr>
              <w:t>participantes</w:t>
            </w:r>
          </w:p>
        </w:tc>
        <w:tc>
          <w:tcPr>
            <w:tcW w:w="21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0257ADB" w14:textId="48EF5BC7" w:rsidR="009B771E" w:rsidRPr="00E51C60" w:rsidRDefault="009B771E" w:rsidP="0089000E">
            <w:pPr>
              <w:spacing w:after="0pt" w:line="12pt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51C60">
              <w:rPr>
                <w:rFonts w:ascii="Times New Roman" w:hAnsi="Times New Roman"/>
                <w:color w:val="000000"/>
                <w:shd w:val="clear" w:color="auto" w:fill="FFFFFF"/>
              </w:rPr>
              <w:t>Cristina Barreiros (RO)</w:t>
            </w:r>
          </w:p>
        </w:tc>
        <w:tc>
          <w:tcPr>
            <w:tcW w:w="154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8E6E37A" w14:textId="544E8C7F" w:rsidR="009B771E" w:rsidRPr="00E51C60" w:rsidRDefault="009B771E" w:rsidP="00F36190">
            <w:pPr>
              <w:spacing w:after="0pt" w:line="12pt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51C60">
              <w:rPr>
                <w:rFonts w:ascii="Times New Roman" w:hAnsi="Times New Roman"/>
                <w:color w:val="000000"/>
                <w:shd w:val="clear" w:color="auto" w:fill="FFFFFF"/>
              </w:rPr>
              <w:t>Coordenadora</w:t>
            </w:r>
          </w:p>
        </w:tc>
      </w:tr>
      <w:tr w:rsidR="009B771E" w:rsidRPr="00F36190" w14:paraId="046906CF" w14:textId="77777777" w:rsidTr="00E51C60">
        <w:trPr>
          <w:trHeight w:hRule="exact" w:val="284"/>
        </w:trPr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E34B1CA" w14:textId="77777777" w:rsidR="009B771E" w:rsidRPr="00534B1C" w:rsidRDefault="009B771E" w:rsidP="00F36190">
            <w:pPr>
              <w:spacing w:after="0pt" w:line="12pt" w:lineRule="auto"/>
              <w:rPr>
                <w:rFonts w:ascii="Times New Roman" w:eastAsia="MS Mincho" w:hAnsi="Times New Roman" w:cs="Times New Roman"/>
                <w:b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1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6957870" w14:textId="2D1865F5" w:rsidR="009B771E" w:rsidRPr="00E51C60" w:rsidRDefault="009B771E" w:rsidP="00F36190">
            <w:pPr>
              <w:spacing w:after="0pt" w:line="12pt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51C60">
              <w:rPr>
                <w:rFonts w:ascii="Times New Roman" w:hAnsi="Times New Roman"/>
                <w:color w:val="000000"/>
                <w:shd w:val="clear" w:color="auto" w:fill="FFFFFF"/>
              </w:rPr>
              <w:t>Eduardo Fajardo Soares (MG)</w:t>
            </w:r>
          </w:p>
        </w:tc>
        <w:tc>
          <w:tcPr>
            <w:tcW w:w="154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F3A234C" w14:textId="77777777" w:rsidR="009B771E" w:rsidRPr="00E51C60" w:rsidRDefault="009B771E" w:rsidP="00F36190">
            <w:pPr>
              <w:spacing w:after="0pt" w:line="12pt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51C60">
              <w:rPr>
                <w:rFonts w:ascii="Times New Roman" w:hAnsi="Times New Roman"/>
                <w:color w:val="000000"/>
                <w:shd w:val="clear" w:color="auto" w:fill="FFFFFF"/>
              </w:rPr>
              <w:t>Coordenador-adjunto</w:t>
            </w:r>
          </w:p>
        </w:tc>
      </w:tr>
      <w:tr w:rsidR="009B771E" w:rsidRPr="00F36190" w14:paraId="061D9CCB" w14:textId="77777777" w:rsidTr="00E51C60">
        <w:trPr>
          <w:trHeight w:hRule="exact" w:val="284"/>
        </w:trPr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9159F7F" w14:textId="77777777" w:rsidR="009B771E" w:rsidRPr="00534B1C" w:rsidRDefault="009B771E" w:rsidP="00F36190">
            <w:pPr>
              <w:spacing w:after="0pt" w:line="12pt" w:lineRule="auto"/>
              <w:rPr>
                <w:rFonts w:ascii="Times New Roman" w:eastAsia="MS Mincho" w:hAnsi="Times New Roman" w:cs="Times New Roman"/>
                <w:b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1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D948714" w14:textId="351DFEC5" w:rsidR="009B771E" w:rsidRPr="00E51C60" w:rsidRDefault="00595FA7" w:rsidP="00E51C60">
            <w:pPr>
              <w:spacing w:after="0pt" w:line="12pt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51C60">
              <w:rPr>
                <w:rFonts w:ascii="Times New Roman" w:hAnsi="Times New Roman"/>
                <w:color w:val="000000"/>
                <w:shd w:val="clear" w:color="auto" w:fill="FFFFFF"/>
              </w:rPr>
              <w:t>Guivaldo D</w:t>
            </w:r>
            <w:r w:rsidR="00E51C60" w:rsidRPr="00E51C60">
              <w:rPr>
                <w:rFonts w:ascii="Times New Roman" w:hAnsi="Times New Roman"/>
                <w:color w:val="000000"/>
                <w:shd w:val="clear" w:color="auto" w:fill="FFFFFF"/>
              </w:rPr>
              <w:t>´A</w:t>
            </w:r>
            <w:r w:rsidRPr="00E51C60">
              <w:rPr>
                <w:rFonts w:ascii="Times New Roman" w:hAnsi="Times New Roman"/>
                <w:color w:val="000000"/>
                <w:shd w:val="clear" w:color="auto" w:fill="FFFFFF"/>
              </w:rPr>
              <w:t>lexandria</w:t>
            </w:r>
          </w:p>
        </w:tc>
        <w:tc>
          <w:tcPr>
            <w:tcW w:w="154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60EF019" w14:textId="64F5B5A3" w:rsidR="009B771E" w:rsidRPr="00E51C60" w:rsidRDefault="00E51C60" w:rsidP="00F36190">
            <w:pPr>
              <w:spacing w:after="0pt" w:line="12pt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51C60">
              <w:rPr>
                <w:rFonts w:ascii="Times New Roman" w:hAnsi="Times New Roman"/>
                <w:color w:val="000000"/>
                <w:shd w:val="clear" w:color="auto" w:fill="FFFFFF"/>
              </w:rPr>
              <w:t>Falta Justificada</w:t>
            </w:r>
          </w:p>
        </w:tc>
      </w:tr>
      <w:tr w:rsidR="009B771E" w:rsidRPr="00F36190" w14:paraId="0DECC71C" w14:textId="77777777" w:rsidTr="00E51C60">
        <w:trPr>
          <w:trHeight w:hRule="exact" w:val="284"/>
        </w:trPr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14C394" w14:textId="77777777" w:rsidR="009B771E" w:rsidRPr="00534B1C" w:rsidRDefault="009B771E" w:rsidP="00F36190">
            <w:pPr>
              <w:spacing w:after="0pt" w:line="12pt" w:lineRule="auto"/>
              <w:rPr>
                <w:rFonts w:ascii="Times New Roman" w:eastAsia="MS Mincho" w:hAnsi="Times New Roman" w:cs="Times New Roman"/>
                <w:b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1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C9FE891" w14:textId="4E43A28E" w:rsidR="009B771E" w:rsidRPr="00E51C60" w:rsidRDefault="009B771E" w:rsidP="00F36190">
            <w:pPr>
              <w:spacing w:after="0pt" w:line="12pt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Rogério Markiewicz</w:t>
            </w:r>
            <w:r w:rsidRPr="00E51C6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(DF)</w:t>
            </w:r>
          </w:p>
        </w:tc>
        <w:tc>
          <w:tcPr>
            <w:tcW w:w="154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DAA00C8" w14:textId="27401FAD" w:rsidR="009B771E" w:rsidRPr="00E51C60" w:rsidRDefault="00E51C60" w:rsidP="00F36190">
            <w:pPr>
              <w:spacing w:after="0pt" w:line="12pt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51C60">
              <w:rPr>
                <w:rFonts w:ascii="Times New Roman" w:hAnsi="Times New Roman"/>
                <w:color w:val="000000"/>
                <w:shd w:val="clear" w:color="auto" w:fill="FFFFFF"/>
              </w:rPr>
              <w:t>Membro</w:t>
            </w:r>
          </w:p>
        </w:tc>
      </w:tr>
      <w:tr w:rsidR="009B771E" w:rsidRPr="00F36190" w14:paraId="0605F5B1" w14:textId="77777777" w:rsidTr="00E51C60">
        <w:trPr>
          <w:trHeight w:hRule="exact" w:val="284"/>
        </w:trPr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944E1E6" w14:textId="77777777" w:rsidR="009B771E" w:rsidRPr="00534B1C" w:rsidRDefault="009B771E" w:rsidP="00F36190">
            <w:pPr>
              <w:spacing w:after="0pt" w:line="12pt" w:lineRule="auto"/>
              <w:rPr>
                <w:rFonts w:ascii="Times New Roman" w:eastAsia="MS Mincho" w:hAnsi="Times New Roman" w:cs="Times New Roman"/>
                <w:b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1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29B0315" w14:textId="13C008D7" w:rsidR="009B771E" w:rsidRPr="00E51C60" w:rsidRDefault="009B771E" w:rsidP="009B771E">
            <w:pPr>
              <w:spacing w:after="0pt" w:line="12pt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Vânia Stephan Marroni Burigo</w:t>
            </w:r>
            <w:r w:rsidRPr="00E51C6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(SC)</w:t>
            </w:r>
          </w:p>
        </w:tc>
        <w:tc>
          <w:tcPr>
            <w:tcW w:w="154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FD1FDE5" w14:textId="1B65FBFB" w:rsidR="009B771E" w:rsidRPr="00E51C60" w:rsidRDefault="009B771E" w:rsidP="00F36190">
            <w:pPr>
              <w:spacing w:after="0pt" w:line="12pt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51C60">
              <w:rPr>
                <w:rFonts w:ascii="Times New Roman" w:hAnsi="Times New Roman"/>
                <w:color w:val="000000"/>
                <w:shd w:val="clear" w:color="auto" w:fill="FFFFFF"/>
              </w:rPr>
              <w:t>Membro</w:t>
            </w:r>
          </w:p>
        </w:tc>
      </w:tr>
      <w:tr w:rsidR="00595FA7" w:rsidRPr="00F36190" w14:paraId="21769CDB" w14:textId="77777777" w:rsidTr="00E51C60">
        <w:trPr>
          <w:trHeight w:hRule="exact" w:val="549"/>
        </w:trPr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03525144" w14:textId="6406125C" w:rsidR="00595FA7" w:rsidRPr="00534B1C" w:rsidRDefault="00595FA7" w:rsidP="00595FA7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sz w:val="20"/>
                <w:szCs w:val="20"/>
                <w:lang w:bidi="en-US"/>
              </w:rPr>
            </w:pPr>
            <w:r w:rsidRPr="00534B1C"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sz w:val="20"/>
                <w:szCs w:val="20"/>
                <w:lang w:bidi="en-US"/>
              </w:rPr>
              <w:t>CONVIDADOS</w:t>
            </w:r>
          </w:p>
        </w:tc>
        <w:tc>
          <w:tcPr>
            <w:tcW w:w="219.75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44232" w14:textId="236FD51B" w:rsidR="00595FA7" w:rsidRPr="00E51C60" w:rsidRDefault="00666894" w:rsidP="00E51C60">
            <w:pPr>
              <w:spacing w:after="0pt" w:line="12pt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51C6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Patrícia </w:t>
            </w:r>
            <w:r w:rsidR="00E51C60" w:rsidRPr="00E51C6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Figueiredo </w:t>
            </w:r>
            <w:r w:rsidRPr="00E51C60">
              <w:rPr>
                <w:rFonts w:ascii="Times New Roman" w:hAnsi="Times New Roman"/>
                <w:color w:val="000000"/>
                <w:shd w:val="clear" w:color="auto" w:fill="FFFFFF"/>
              </w:rPr>
              <w:t>Sarquis Herden</w:t>
            </w:r>
          </w:p>
        </w:tc>
        <w:tc>
          <w:tcPr>
            <w:tcW w:w="154.60pt" w:type="dxa"/>
            <w:tcBorders>
              <w:top w:val="single" w:sz="4" w:space="0" w:color="auto"/>
              <w:start w:val="single" w:sz="4" w:space="0" w:color="A6A6A6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66C3D41" w14:textId="168599F1" w:rsidR="00595FA7" w:rsidRPr="00E51C60" w:rsidRDefault="00E51C60" w:rsidP="00E51C60">
            <w:pPr>
              <w:spacing w:after="0pt" w:line="12pt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51C6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Presidente do </w:t>
            </w:r>
            <w:r w:rsidR="00595FA7" w:rsidRPr="00E51C60">
              <w:rPr>
                <w:rFonts w:ascii="Times New Roman" w:hAnsi="Times New Roman"/>
                <w:color w:val="000000"/>
                <w:shd w:val="clear" w:color="auto" w:fill="FFFFFF"/>
              </w:rPr>
              <w:t>CAU/SC</w:t>
            </w:r>
          </w:p>
        </w:tc>
      </w:tr>
      <w:tr w:rsidR="00595FA7" w:rsidRPr="00F36190" w14:paraId="055D5C52" w14:textId="77777777" w:rsidTr="00E51C60">
        <w:trPr>
          <w:trHeight w:hRule="exact" w:val="553"/>
        </w:trPr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5E6C3544" w14:textId="203D201F" w:rsidR="00595FA7" w:rsidRPr="00534B1C" w:rsidRDefault="00595FA7" w:rsidP="00595FA7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219.75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4460A2" w14:textId="0D3D6C92" w:rsidR="00595FA7" w:rsidRPr="00E51C60" w:rsidRDefault="00595FA7" w:rsidP="00E51C60">
            <w:pPr>
              <w:spacing w:after="0pt" w:line="12pt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51C60">
              <w:rPr>
                <w:rFonts w:ascii="Times New Roman" w:hAnsi="Times New Roman"/>
                <w:color w:val="000000"/>
                <w:shd w:val="clear" w:color="auto" w:fill="FFFFFF"/>
              </w:rPr>
              <w:t>Nilton</w:t>
            </w:r>
            <w:r w:rsidR="00E51C60" w:rsidRPr="00E51C6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de Lima</w:t>
            </w:r>
          </w:p>
        </w:tc>
        <w:tc>
          <w:tcPr>
            <w:tcW w:w="154.60pt" w:type="dxa"/>
            <w:tcBorders>
              <w:top w:val="single" w:sz="4" w:space="0" w:color="auto"/>
              <w:start w:val="single" w:sz="4" w:space="0" w:color="A6A6A6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23C10CC" w14:textId="1EED2B05" w:rsidR="00595FA7" w:rsidRPr="00E51C60" w:rsidRDefault="00595FA7" w:rsidP="00E51C60">
            <w:pPr>
              <w:spacing w:after="0pt" w:line="12pt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51C60">
              <w:rPr>
                <w:rFonts w:ascii="Times New Roman" w:hAnsi="Times New Roman"/>
                <w:color w:val="000000"/>
                <w:shd w:val="clear" w:color="auto" w:fill="FFFFFF"/>
              </w:rPr>
              <w:t>Conselheiro federal</w:t>
            </w:r>
          </w:p>
        </w:tc>
      </w:tr>
      <w:tr w:rsidR="00595FA7" w:rsidRPr="00F36190" w14:paraId="0ECB6353" w14:textId="77777777" w:rsidTr="00E51C60">
        <w:trPr>
          <w:trHeight w:hRule="exact" w:val="593"/>
        </w:trPr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14146A20" w14:textId="619EDA8C" w:rsidR="00595FA7" w:rsidRPr="00534B1C" w:rsidRDefault="00595FA7" w:rsidP="00595FA7">
            <w:pPr>
              <w:spacing w:before="2pt" w:after="2pt" w:line="12pt" w:lineRule="auto"/>
              <w:rPr>
                <w:rFonts w:ascii="Times New Roman" w:eastAsia="MS Mincho" w:hAnsi="Times New Roman" w:cs="Times New Roman"/>
                <w:b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19.75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808AA" w14:textId="6BA0DDFC" w:rsidR="00595FA7" w:rsidRPr="00E51C60" w:rsidRDefault="00595FA7" w:rsidP="00E51C60">
            <w:pPr>
              <w:spacing w:after="0pt" w:line="12pt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51C60">
              <w:rPr>
                <w:rFonts w:ascii="Times New Roman" w:hAnsi="Times New Roman"/>
                <w:color w:val="000000"/>
                <w:shd w:val="clear" w:color="auto" w:fill="FFFFFF"/>
              </w:rPr>
              <w:t>Rubens de Camil</w:t>
            </w:r>
            <w:r w:rsidR="00E3334D" w:rsidRPr="00E51C60">
              <w:rPr>
                <w:rFonts w:ascii="Times New Roman" w:hAnsi="Times New Roman"/>
                <w:color w:val="000000"/>
                <w:shd w:val="clear" w:color="auto" w:fill="FFFFFF"/>
              </w:rPr>
              <w:t>l</w:t>
            </w:r>
            <w:r w:rsidRPr="00E51C60">
              <w:rPr>
                <w:rFonts w:ascii="Times New Roman" w:hAnsi="Times New Roman"/>
                <w:color w:val="000000"/>
                <w:shd w:val="clear" w:color="auto" w:fill="FFFFFF"/>
              </w:rPr>
              <w:t>o</w:t>
            </w:r>
          </w:p>
        </w:tc>
        <w:tc>
          <w:tcPr>
            <w:tcW w:w="154.60pt" w:type="dxa"/>
            <w:tcBorders>
              <w:top w:val="single" w:sz="4" w:space="0" w:color="auto"/>
              <w:start w:val="single" w:sz="4" w:space="0" w:color="A6A6A6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6B1670D" w14:textId="64C6101F" w:rsidR="00595FA7" w:rsidRPr="00E51C60" w:rsidRDefault="00595FA7" w:rsidP="00E51C60">
            <w:pPr>
              <w:spacing w:after="0pt" w:line="12pt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51C60">
              <w:rPr>
                <w:rFonts w:ascii="Times New Roman" w:hAnsi="Times New Roman"/>
                <w:color w:val="000000"/>
                <w:shd w:val="clear" w:color="auto" w:fill="FFFFFF"/>
              </w:rPr>
              <w:t>Conselheiro federal</w:t>
            </w:r>
          </w:p>
        </w:tc>
      </w:tr>
      <w:tr w:rsidR="00595FA7" w:rsidRPr="00F36190" w14:paraId="30F2804F" w14:textId="77777777" w:rsidTr="00595FA7">
        <w:trPr>
          <w:trHeight w:hRule="exact" w:val="701"/>
        </w:trPr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4AAA33D1" w14:textId="77777777" w:rsidR="00595FA7" w:rsidRPr="00745867" w:rsidRDefault="00595FA7" w:rsidP="00595FA7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219.75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2B8C2" w14:textId="441CC1B0" w:rsidR="00595FA7" w:rsidRPr="00E51C60" w:rsidRDefault="00595FA7" w:rsidP="00E51C60">
            <w:pPr>
              <w:spacing w:after="0pt" w:line="12pt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51C6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Alessandra Lacerda </w:t>
            </w:r>
          </w:p>
        </w:tc>
        <w:tc>
          <w:tcPr>
            <w:tcW w:w="154.60pt" w:type="dxa"/>
            <w:tcBorders>
              <w:top w:val="single" w:sz="4" w:space="0" w:color="auto"/>
              <w:start w:val="single" w:sz="4" w:space="0" w:color="A6A6A6"/>
              <w:bottom w:val="single" w:sz="4" w:space="0" w:color="auto"/>
              <w:end w:val="single" w:sz="4" w:space="0" w:color="auto"/>
            </w:tcBorders>
            <w:vAlign w:val="center"/>
          </w:tcPr>
          <w:p w14:paraId="5DC6DBFE" w14:textId="7D8C3D8A" w:rsidR="00595FA7" w:rsidRPr="00E51C60" w:rsidRDefault="00E51C60" w:rsidP="00E51C60">
            <w:pPr>
              <w:spacing w:after="0pt" w:line="12pt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51C60">
              <w:rPr>
                <w:rFonts w:ascii="Times New Roman" w:hAnsi="Times New Roman"/>
                <w:color w:val="000000"/>
                <w:shd w:val="clear" w:color="auto" w:fill="FFFFFF"/>
              </w:rPr>
              <w:t>CBIC</w:t>
            </w:r>
          </w:p>
        </w:tc>
      </w:tr>
      <w:tr w:rsidR="00595FA7" w:rsidRPr="00F36190" w14:paraId="2AB693B5" w14:textId="77777777" w:rsidTr="00595FA7">
        <w:trPr>
          <w:trHeight w:hRule="exact" w:val="569"/>
        </w:trPr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2B5F7A99" w14:textId="77777777" w:rsidR="00595FA7" w:rsidRPr="00745867" w:rsidRDefault="00595FA7" w:rsidP="00595FA7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219.75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EFEAD" w14:textId="14377847" w:rsidR="00595FA7" w:rsidRPr="00E51C60" w:rsidRDefault="00595FA7" w:rsidP="00E51C60">
            <w:pPr>
              <w:spacing w:after="0pt" w:line="12pt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51C6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Raquel </w:t>
            </w:r>
          </w:p>
        </w:tc>
        <w:tc>
          <w:tcPr>
            <w:tcW w:w="154.60pt" w:type="dxa"/>
            <w:tcBorders>
              <w:top w:val="single" w:sz="4" w:space="0" w:color="auto"/>
              <w:start w:val="single" w:sz="4" w:space="0" w:color="A6A6A6"/>
              <w:bottom w:val="single" w:sz="4" w:space="0" w:color="auto"/>
              <w:end w:val="single" w:sz="4" w:space="0" w:color="auto"/>
            </w:tcBorders>
            <w:vAlign w:val="center"/>
          </w:tcPr>
          <w:p w14:paraId="53ACE413" w14:textId="4282868E" w:rsidR="00595FA7" w:rsidRPr="00E51C60" w:rsidRDefault="00E51C60" w:rsidP="00E51C60">
            <w:pPr>
              <w:spacing w:after="0pt" w:line="12pt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51C60">
              <w:rPr>
                <w:rFonts w:ascii="Times New Roman" w:hAnsi="Times New Roman"/>
                <w:color w:val="000000"/>
                <w:shd w:val="clear" w:color="auto" w:fill="FFFFFF"/>
              </w:rPr>
              <w:t>BIM – FÓRUM BRASIL</w:t>
            </w:r>
          </w:p>
        </w:tc>
      </w:tr>
      <w:tr w:rsidR="00E51C60" w:rsidRPr="00F36190" w14:paraId="1883F684" w14:textId="77777777" w:rsidTr="00E51C60">
        <w:trPr>
          <w:trHeight w:hRule="exact" w:val="284"/>
        </w:trPr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CA5ECE" w14:textId="77777777" w:rsidR="00E51C60" w:rsidRPr="00F36190" w:rsidRDefault="00E51C60" w:rsidP="00D03DB6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  <w:lang w:bidi="en-US"/>
              </w:rPr>
            </w:pPr>
            <w:r w:rsidRPr="00F36190"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374.3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EA3AF2B" w14:textId="587BF9F7" w:rsidR="00E51C60" w:rsidRPr="00F36190" w:rsidRDefault="00E51C60" w:rsidP="00D03DB6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4"/>
              </w:rPr>
              <w:t>Daniela Demartini</w:t>
            </w:r>
          </w:p>
        </w:tc>
      </w:tr>
      <w:tr w:rsidR="00E51C60" w:rsidRPr="00F36190" w14:paraId="67B7BF92" w14:textId="77777777" w:rsidTr="00E51C60">
        <w:trPr>
          <w:trHeight w:hRule="exact" w:val="284"/>
        </w:trPr>
        <w:tc>
          <w:tcPr>
            <w:tcW w:w="85.05pt" w:type="dxa"/>
            <w:vMerge/>
            <w:tcBorders>
              <w:start w:val="single" w:sz="4" w:space="0" w:color="auto"/>
              <w:end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ACE9D86" w14:textId="77777777" w:rsidR="00E51C60" w:rsidRPr="00F36190" w:rsidRDefault="00E51C60" w:rsidP="00595FA7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4.3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AE95B3" w14:textId="77777777" w:rsidR="00E51C60" w:rsidRPr="00595FA7" w:rsidRDefault="00E51C60" w:rsidP="00595FA7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595FA7">
              <w:rPr>
                <w:rFonts w:ascii="Times New Roman" w:eastAsia="Calibri" w:hAnsi="Times New Roman" w:cs="Times New Roman"/>
                <w:bCs/>
                <w:color w:val="auto"/>
              </w:rPr>
              <w:t>Christiana Pecegueiro</w:t>
            </w:r>
          </w:p>
          <w:p w14:paraId="137E19FD" w14:textId="4EB1BDE8" w:rsidR="00E51C60" w:rsidRPr="00595FA7" w:rsidRDefault="00E51C60" w:rsidP="00595FA7">
            <w:pPr>
              <w:spacing w:after="0pt" w:line="12pt" w:lineRule="auto"/>
              <w:rPr>
                <w:rFonts w:ascii="Times New Roman" w:eastAsia="Times New Roman" w:hAnsi="Times New Roman" w:cs="Times New Roman"/>
                <w:bCs/>
                <w:color w:val="auto"/>
                <w:spacing w:val="4"/>
              </w:rPr>
            </w:pPr>
            <w:r w:rsidRPr="00595FA7">
              <w:rPr>
                <w:rFonts w:ascii="Times New Roman" w:eastAsia="Calibri" w:hAnsi="Times New Roman" w:cs="Times New Roman"/>
                <w:bCs/>
                <w:color w:val="auto"/>
              </w:rPr>
              <w:t>AIP</w:t>
            </w:r>
          </w:p>
        </w:tc>
      </w:tr>
      <w:tr w:rsidR="00E51C60" w:rsidRPr="00F36190" w14:paraId="03E35710" w14:textId="77777777" w:rsidTr="00E51C60">
        <w:trPr>
          <w:trHeight w:hRule="exact" w:val="284"/>
        </w:trPr>
        <w:tc>
          <w:tcPr>
            <w:tcW w:w="85.05pt" w:type="dxa"/>
            <w:vMerge/>
            <w:tcBorders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542829C" w14:textId="77777777" w:rsidR="00E51C60" w:rsidRPr="00F36190" w:rsidRDefault="00E51C60" w:rsidP="00595FA7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4.3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9872C" w14:textId="13CF4ADF" w:rsidR="00E51C60" w:rsidRPr="00595FA7" w:rsidRDefault="00E51C60" w:rsidP="00595FA7">
            <w:pPr>
              <w:spacing w:after="0pt" w:line="12pt" w:lineRule="auto"/>
              <w:rPr>
                <w:rFonts w:ascii="Times New Roman" w:eastAsia="Times New Roman" w:hAnsi="Times New Roman" w:cs="Times New Roman"/>
                <w:bCs/>
                <w:color w:val="auto"/>
                <w:spacing w:val="4"/>
              </w:rPr>
            </w:pPr>
            <w:r w:rsidRPr="00595FA7">
              <w:rPr>
                <w:rFonts w:ascii="Times New Roman" w:eastAsia="Calibri" w:hAnsi="Times New Roman" w:cs="Times New Roman"/>
                <w:bCs/>
                <w:color w:val="auto"/>
              </w:rPr>
              <w:t>Luciana Rubino</w:t>
            </w:r>
            <w:r w:rsidRPr="00595FA7">
              <w:rPr>
                <w:rFonts w:ascii="Times New Roman" w:eastAsia="Calibri" w:hAnsi="Times New Roman" w:cs="Times New Roman"/>
                <w:bCs/>
                <w:color w:val="auto"/>
              </w:rPr>
              <w:br/>
              <w:t>AIP</w:t>
            </w:r>
          </w:p>
        </w:tc>
      </w:tr>
    </w:tbl>
    <w:p w14:paraId="7271420A" w14:textId="77777777" w:rsidR="00F36190" w:rsidRPr="00F36190" w:rsidRDefault="00F36190" w:rsidP="00F36190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p w14:paraId="7DFF6BE5" w14:textId="77777777" w:rsidR="00F36190" w:rsidRPr="0003658A" w:rsidRDefault="00F36190" w:rsidP="00745867">
      <w:pPr>
        <w:shd w:val="clear" w:color="auto" w:fill="D9D9D9"/>
        <w:spacing w:after="0pt" w:line="12pt" w:lineRule="auto"/>
        <w:ind w:end="-7.15pt"/>
        <w:jc w:val="center"/>
        <w:rPr>
          <w:rFonts w:ascii="Times New Roman" w:eastAsia="MS Mincho" w:hAnsi="Times New Roman" w:cs="Times New Roman"/>
          <w:smallCaps/>
          <w:color w:val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658A"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4ADB308B" w14:textId="77777777" w:rsidR="00F36190" w:rsidRPr="00F36190" w:rsidRDefault="00F36190" w:rsidP="00F36190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tbl>
      <w:tblPr>
        <w:tblW w:w="467.80pt" w:type="dxa"/>
        <w:tblInd w:w="-7.10pt" w:type="dxa"/>
        <w:tblLayout w:type="fixed"/>
        <w:tblLook w:firstRow="1" w:lastRow="0" w:firstColumn="1" w:lastColumn="0" w:noHBand="0" w:noVBand="1"/>
      </w:tblPr>
      <w:tblGrid>
        <w:gridCol w:w="1701"/>
        <w:gridCol w:w="7655"/>
      </w:tblGrid>
      <w:tr w:rsidR="00F36190" w:rsidRPr="00F36190" w14:paraId="1E621FDF" w14:textId="77777777" w:rsidTr="0094134F">
        <w:tc>
          <w:tcPr>
            <w:tcW w:w="85.0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5E2242E" w14:textId="77777777" w:rsidR="00F36190" w:rsidRPr="00F36190" w:rsidRDefault="00F36190" w:rsidP="00F3619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F36190"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382.7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5F92D0D3" w14:textId="65962132" w:rsidR="00F36190" w:rsidRPr="00E51C60" w:rsidRDefault="00595FA7" w:rsidP="00E51C60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BIM – FÓRUM BRASIL</w:t>
            </w:r>
          </w:p>
        </w:tc>
      </w:tr>
      <w:tr w:rsidR="00F36190" w:rsidRPr="00F36190" w14:paraId="71959552" w14:textId="77777777" w:rsidTr="0094134F">
        <w:tc>
          <w:tcPr>
            <w:tcW w:w="85.0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56D7319" w14:textId="77777777" w:rsidR="00F36190" w:rsidRPr="00F36190" w:rsidRDefault="00F36190" w:rsidP="00F3619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F36190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82.7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2E54BB1" w14:textId="41B4B4DC" w:rsidR="00F36190" w:rsidRPr="00745867" w:rsidRDefault="00595FA7" w:rsidP="00F3619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Fórum Brasil</w:t>
            </w:r>
          </w:p>
        </w:tc>
      </w:tr>
      <w:tr w:rsidR="00F36190" w:rsidRPr="00F36190" w14:paraId="1D0F4C9D" w14:textId="77777777" w:rsidTr="0094134F">
        <w:tc>
          <w:tcPr>
            <w:tcW w:w="85.0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28E6AB2" w14:textId="77777777" w:rsidR="00F36190" w:rsidRPr="00F36190" w:rsidRDefault="00F36190" w:rsidP="00F3619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F36190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82.7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C9FE489" w14:textId="58D327A2" w:rsidR="00F36190" w:rsidRPr="00745867" w:rsidRDefault="00595FA7" w:rsidP="00745867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Raquel</w:t>
            </w:r>
            <w:r w:rsidR="00CF3292">
              <w:rPr>
                <w:rFonts w:ascii="Times New Roman" w:eastAsia="Cambria" w:hAnsi="Times New Roman" w:cs="Times New Roman"/>
                <w:color w:val="auto"/>
              </w:rPr>
              <w:t xml:space="preserve"> e Alessandra Lacerda</w:t>
            </w:r>
          </w:p>
        </w:tc>
      </w:tr>
      <w:tr w:rsidR="00F36190" w:rsidRPr="00F36190" w14:paraId="1A0029D5" w14:textId="77777777" w:rsidTr="0094134F">
        <w:tc>
          <w:tcPr>
            <w:tcW w:w="85.0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EFAEBCA" w14:textId="32F3C88A" w:rsidR="00F36190" w:rsidRPr="000442AB" w:rsidRDefault="00F36190" w:rsidP="00E51C6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sz w:val="21"/>
                <w:szCs w:val="21"/>
              </w:rPr>
            </w:pPr>
            <w:r w:rsidRPr="000442AB">
              <w:rPr>
                <w:rFonts w:ascii="Times New Roman" w:eastAsia="Cambria" w:hAnsi="Times New Roman" w:cs="Times New Roman"/>
                <w:color w:val="auto"/>
                <w:sz w:val="21"/>
                <w:szCs w:val="21"/>
              </w:rPr>
              <w:t>Encaminhamento</w:t>
            </w:r>
          </w:p>
        </w:tc>
        <w:tc>
          <w:tcPr>
            <w:tcW w:w="382.7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22997C5" w14:textId="77777777" w:rsidR="0026519A" w:rsidRPr="0026519A" w:rsidRDefault="0026519A" w:rsidP="0026519A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26519A">
              <w:rPr>
                <w:rFonts w:ascii="Times New Roman" w:eastAsia="Cambria" w:hAnsi="Times New Roman" w:cs="Times New Roman"/>
                <w:color w:val="auto"/>
              </w:rPr>
              <w:t xml:space="preserve">O </w:t>
            </w:r>
            <w:bookmarkStart w:id="0" w:name="_Hlk90988493"/>
            <w:r w:rsidRPr="0026519A">
              <w:rPr>
                <w:rFonts w:ascii="Times New Roman" w:eastAsia="Cambria" w:hAnsi="Times New Roman" w:cs="Times New Roman"/>
                <w:color w:val="auto"/>
              </w:rPr>
              <w:t xml:space="preserve">BIM FÓRUM BRASIL (BFB) é uma associação civil de âmbito nacional, neutra, sem fins lucrativos que reúne os diversos agentes da Cadeia Produtiva da construção envolvidos e interessados na disseminação do conceito e </w:t>
            </w:r>
            <w:bookmarkStart w:id="1" w:name="_Hlk90988455"/>
            <w:r w:rsidRPr="0026519A">
              <w:rPr>
                <w:rFonts w:ascii="Times New Roman" w:eastAsia="Cambria" w:hAnsi="Times New Roman" w:cs="Times New Roman"/>
                <w:color w:val="auto"/>
              </w:rPr>
              <w:t>prática da Modelagem da Informação da Construção (BIM)</w:t>
            </w:r>
            <w:bookmarkEnd w:id="1"/>
            <w:bookmarkEnd w:id="0"/>
            <w:r w:rsidRPr="0026519A">
              <w:rPr>
                <w:rFonts w:ascii="Times New Roman" w:eastAsia="Cambria" w:hAnsi="Times New Roman" w:cs="Times New Roman"/>
                <w:color w:val="auto"/>
              </w:rPr>
              <w:t>. Foi concebido para unir os esforços que visam estimular a adoção do BIM no setor público e privado, otimizando os esforços e iniciativas, unindo as lideranças para que suas ações sejam democráticas, isonômicas e possuam a necessária representatividade de todos os interessados.</w:t>
            </w:r>
          </w:p>
          <w:p w14:paraId="531639B7" w14:textId="4E9B26FE" w:rsidR="0026519A" w:rsidRPr="0026519A" w:rsidRDefault="0026519A" w:rsidP="0026519A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26519A">
              <w:rPr>
                <w:rFonts w:ascii="Times New Roman" w:eastAsia="Cambria" w:hAnsi="Times New Roman" w:cs="Times New Roman"/>
                <w:color w:val="auto"/>
              </w:rPr>
              <w:t xml:space="preserve">A estrutura de governança do BFB, garantida pelo estatuto, não permite que nenhum grupo específico domine sua direção, mantendo a neutralidade e a ampla representatividade dos diversos agentes da Cadeia da Construção. Os seus Grupos de Trabalho, parte do seu Comitê Científico e Técnico (CCT), desenvolvem diferentes projetos e iniciativas voltados para as práticas e disseminação dos usos do BIM, como articulação entre as entidades, produção de </w:t>
            </w:r>
            <w:r w:rsidR="00F752CC" w:rsidRPr="0026519A">
              <w:rPr>
                <w:rFonts w:ascii="Times New Roman" w:eastAsia="Cambria" w:hAnsi="Times New Roman" w:cs="Times New Roman"/>
                <w:color w:val="auto"/>
              </w:rPr>
              <w:t>conteúdo</w:t>
            </w:r>
            <w:r w:rsidRPr="0026519A">
              <w:rPr>
                <w:rFonts w:ascii="Times New Roman" w:eastAsia="Cambria" w:hAnsi="Times New Roman" w:cs="Times New Roman"/>
                <w:color w:val="auto"/>
              </w:rPr>
              <w:t>, programas de capacitação e educação, entre outras ações.​​</w:t>
            </w:r>
          </w:p>
          <w:p w14:paraId="5328DC67" w14:textId="27908E6C" w:rsidR="00F36190" w:rsidRDefault="0026519A" w:rsidP="0026519A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26519A">
              <w:rPr>
                <w:rFonts w:ascii="Times New Roman" w:eastAsia="Cambria" w:hAnsi="Times New Roman" w:cs="Times New Roman"/>
                <w:color w:val="auto"/>
              </w:rPr>
              <w:t>No âmbito internacional, o BFB atua no intercâmbio com as entidades análogas de outros países buscando a troca de experiências e referências de excelência nas práticas do BIM.</w:t>
            </w:r>
          </w:p>
          <w:p w14:paraId="6FB49029" w14:textId="090EEFA8" w:rsidR="0026519A" w:rsidRPr="0026519A" w:rsidRDefault="0026519A" w:rsidP="0026519A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26519A">
              <w:rPr>
                <w:rFonts w:ascii="Times New Roman" w:eastAsia="Cambria" w:hAnsi="Times New Roman" w:cs="Times New Roman"/>
                <w:color w:val="auto"/>
              </w:rPr>
              <w:lastRenderedPageBreak/>
              <w:t>Encaminhamentos:</w:t>
            </w:r>
          </w:p>
          <w:p w14:paraId="05007AC9" w14:textId="42462C77" w:rsidR="00666894" w:rsidRPr="00666894" w:rsidRDefault="00666894" w:rsidP="00666894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666894">
              <w:rPr>
                <w:rFonts w:ascii="Times New Roman" w:eastAsia="Cambria" w:hAnsi="Times New Roman" w:cs="Times New Roman"/>
                <w:color w:val="auto"/>
              </w:rPr>
              <w:t>1 – Propor a presidência do CAU/BR que seja feito uma análise sobre possível   cooperação/ parceria com o BIM – FÒRUM BRASIL para elaboração e realização de p</w:t>
            </w:r>
            <w:r w:rsidR="002C5E73">
              <w:rPr>
                <w:rFonts w:ascii="Times New Roman" w:eastAsia="Cambria" w:hAnsi="Times New Roman" w:cs="Times New Roman"/>
                <w:color w:val="auto"/>
              </w:rPr>
              <w:t>esquisa junto aos profissionais;</w:t>
            </w:r>
          </w:p>
          <w:p w14:paraId="23ECBB0F" w14:textId="680C926F" w:rsidR="00666894" w:rsidRPr="00666894" w:rsidRDefault="00666894" w:rsidP="00666894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666894">
              <w:rPr>
                <w:rFonts w:ascii="Times New Roman" w:eastAsia="Cambria" w:hAnsi="Times New Roman" w:cs="Times New Roman"/>
                <w:color w:val="auto"/>
              </w:rPr>
              <w:t>2. Propor a criação de um grupo de estudo sobre o tema</w:t>
            </w:r>
            <w:r w:rsidR="002C5E73">
              <w:rPr>
                <w:rFonts w:ascii="Times New Roman" w:eastAsia="Cambria" w:hAnsi="Times New Roman" w:cs="Times New Roman"/>
                <w:color w:val="auto"/>
              </w:rPr>
              <w:t>, da CPP-CAU/BR e convidados;</w:t>
            </w:r>
          </w:p>
          <w:p w14:paraId="29D9775B" w14:textId="77777777" w:rsidR="00666894" w:rsidRPr="00666894" w:rsidRDefault="00666894" w:rsidP="00666894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666894">
              <w:rPr>
                <w:rFonts w:ascii="Times New Roman" w:eastAsia="Cambria" w:hAnsi="Times New Roman" w:cs="Times New Roman"/>
                <w:color w:val="auto"/>
              </w:rPr>
              <w:t>3 – Sugerir que o CAU/BR participe do Grupo de trabalho do BIM-FORUM BRASIL para elaboração da pesquisa, que terá a primeira reunião em 12 de janeiro de 2022, iniciando a elaboração de uma pesquisa:</w:t>
            </w:r>
          </w:p>
          <w:p w14:paraId="16C499C7" w14:textId="5F27EDC6" w:rsidR="00666894" w:rsidRPr="00666894" w:rsidRDefault="00F752CC" w:rsidP="00666894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3.1. Q</w:t>
            </w:r>
            <w:r w:rsidR="00666894" w:rsidRPr="00666894">
              <w:rPr>
                <w:rFonts w:ascii="Times New Roman" w:eastAsia="Cambria" w:hAnsi="Times New Roman" w:cs="Times New Roman"/>
                <w:color w:val="auto"/>
              </w:rPr>
              <w:t>uantitativa e abrangência nacional;</w:t>
            </w:r>
          </w:p>
          <w:p w14:paraId="0F4C3838" w14:textId="16520F54" w:rsidR="00666894" w:rsidRPr="00666894" w:rsidRDefault="00F752CC" w:rsidP="00666894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3.2. D</w:t>
            </w:r>
            <w:r w:rsidR="00666894" w:rsidRPr="00666894">
              <w:rPr>
                <w:rFonts w:ascii="Times New Roman" w:eastAsia="Cambria" w:hAnsi="Times New Roman" w:cs="Times New Roman"/>
                <w:color w:val="auto"/>
              </w:rPr>
              <w:t xml:space="preserve">ados coletados 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que </w:t>
            </w:r>
            <w:r w:rsidR="00666894" w:rsidRPr="00666894">
              <w:rPr>
                <w:rFonts w:ascii="Times New Roman" w:eastAsia="Cambria" w:hAnsi="Times New Roman" w:cs="Times New Roman"/>
                <w:color w:val="auto"/>
              </w:rPr>
              <w:t>permitirão avaliar a maturidade da digitalização da indústria</w:t>
            </w:r>
            <w:r>
              <w:rPr>
                <w:rFonts w:ascii="Times New Roman" w:eastAsia="Cambria" w:hAnsi="Times New Roman" w:cs="Times New Roman"/>
                <w:color w:val="auto"/>
              </w:rPr>
              <w:t>;</w:t>
            </w:r>
          </w:p>
          <w:p w14:paraId="7A157669" w14:textId="6522D51E" w:rsidR="00666894" w:rsidRPr="00666894" w:rsidRDefault="00F752CC" w:rsidP="00666894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3</w:t>
            </w:r>
            <w:r w:rsidR="00666894" w:rsidRPr="00666894">
              <w:rPr>
                <w:rFonts w:ascii="Times New Roman" w:eastAsia="Cambria" w:hAnsi="Times New Roman" w:cs="Times New Roman"/>
                <w:color w:val="auto"/>
              </w:rPr>
              <w:t>.3. Formulário on-line</w:t>
            </w:r>
            <w:r>
              <w:rPr>
                <w:rFonts w:ascii="Times New Roman" w:eastAsia="Cambria" w:hAnsi="Times New Roman" w:cs="Times New Roman"/>
                <w:color w:val="auto"/>
              </w:rPr>
              <w:t>;</w:t>
            </w:r>
          </w:p>
          <w:p w14:paraId="246C9195" w14:textId="0456C44E" w:rsidR="00666894" w:rsidRPr="00666894" w:rsidRDefault="00F752CC" w:rsidP="00666894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3</w:t>
            </w:r>
            <w:r w:rsidR="00666894" w:rsidRPr="00666894">
              <w:rPr>
                <w:rFonts w:ascii="Times New Roman" w:eastAsia="Cambria" w:hAnsi="Times New Roman" w:cs="Times New Roman"/>
                <w:color w:val="auto"/>
              </w:rPr>
              <w:t>.4. Delimitação de público alvo</w:t>
            </w:r>
            <w:r>
              <w:rPr>
                <w:rFonts w:ascii="Times New Roman" w:eastAsia="Cambria" w:hAnsi="Times New Roman" w:cs="Times New Roman"/>
                <w:color w:val="auto"/>
              </w:rPr>
              <w:t>;</w:t>
            </w:r>
          </w:p>
          <w:p w14:paraId="7419C948" w14:textId="0FB5A71A" w:rsidR="00666894" w:rsidRPr="00666894" w:rsidRDefault="00F752CC" w:rsidP="00666894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3</w:t>
            </w:r>
            <w:r w:rsidR="00666894" w:rsidRPr="00666894">
              <w:rPr>
                <w:rFonts w:ascii="Times New Roman" w:eastAsia="Cambria" w:hAnsi="Times New Roman" w:cs="Times New Roman"/>
                <w:color w:val="auto"/>
              </w:rPr>
              <w:t>.5. Amostragem representativa</w:t>
            </w:r>
            <w:r>
              <w:rPr>
                <w:rFonts w:ascii="Times New Roman" w:eastAsia="Cambria" w:hAnsi="Times New Roman" w:cs="Times New Roman"/>
                <w:color w:val="auto"/>
              </w:rPr>
              <w:t>;</w:t>
            </w:r>
          </w:p>
          <w:p w14:paraId="1C4BCC4A" w14:textId="46D83DDA" w:rsidR="00666894" w:rsidRPr="00666894" w:rsidRDefault="00F752CC" w:rsidP="00666894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3</w:t>
            </w:r>
            <w:r w:rsidR="00666894" w:rsidRPr="00666894">
              <w:rPr>
                <w:rFonts w:ascii="Times New Roman" w:eastAsia="Cambria" w:hAnsi="Times New Roman" w:cs="Times New Roman"/>
                <w:color w:val="auto"/>
              </w:rPr>
              <w:t>.6. Questionário ágil e adaptável</w:t>
            </w:r>
            <w:r>
              <w:rPr>
                <w:rFonts w:ascii="Times New Roman" w:eastAsia="Cambria" w:hAnsi="Times New Roman" w:cs="Times New Roman"/>
                <w:color w:val="auto"/>
              </w:rPr>
              <w:t>;</w:t>
            </w:r>
          </w:p>
          <w:p w14:paraId="22E8F38C" w14:textId="70C9B0E1" w:rsidR="00666894" w:rsidRPr="00666894" w:rsidRDefault="00F752CC" w:rsidP="00666894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3</w:t>
            </w:r>
            <w:r w:rsidR="00666894" w:rsidRPr="00666894">
              <w:rPr>
                <w:rFonts w:ascii="Times New Roman" w:eastAsia="Cambria" w:hAnsi="Times New Roman" w:cs="Times New Roman"/>
                <w:color w:val="auto"/>
              </w:rPr>
              <w:t>.7. Ampla divulgação</w:t>
            </w:r>
            <w:r>
              <w:rPr>
                <w:rFonts w:ascii="Times New Roman" w:eastAsia="Cambria" w:hAnsi="Times New Roman" w:cs="Times New Roman"/>
                <w:color w:val="auto"/>
              </w:rPr>
              <w:t>;</w:t>
            </w:r>
          </w:p>
          <w:p w14:paraId="5DD41255" w14:textId="04939C08" w:rsidR="00666894" w:rsidRPr="00666894" w:rsidRDefault="00F752CC" w:rsidP="00666894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3</w:t>
            </w:r>
            <w:r w:rsidR="00666894" w:rsidRPr="00666894">
              <w:rPr>
                <w:rFonts w:ascii="Times New Roman" w:eastAsia="Cambria" w:hAnsi="Times New Roman" w:cs="Times New Roman"/>
                <w:color w:val="auto"/>
              </w:rPr>
              <w:t>.8. Comparabilidade com levantamento semelhante</w:t>
            </w:r>
            <w:r>
              <w:rPr>
                <w:rFonts w:ascii="Times New Roman" w:eastAsia="Cambria" w:hAnsi="Times New Roman" w:cs="Times New Roman"/>
                <w:color w:val="auto"/>
              </w:rPr>
              <w:t>.</w:t>
            </w:r>
          </w:p>
          <w:p w14:paraId="2B348C89" w14:textId="2F5BFC5C" w:rsidR="00595FA7" w:rsidRPr="00F36190" w:rsidRDefault="00666894" w:rsidP="00666894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highlight w:val="yellow"/>
              </w:rPr>
            </w:pPr>
            <w:r w:rsidRPr="00666894">
              <w:rPr>
                <w:rFonts w:ascii="Times New Roman" w:eastAsia="Cambria" w:hAnsi="Times New Roman" w:cs="Times New Roman"/>
                <w:color w:val="auto"/>
              </w:rPr>
              <w:t>4– Informar à presidência que o BIM- FÓRUM BRASIL, encaminhará um convite solicitando que o C</w:t>
            </w:r>
            <w:r w:rsidR="002C5E73">
              <w:rPr>
                <w:rFonts w:ascii="Times New Roman" w:eastAsia="Cambria" w:hAnsi="Times New Roman" w:cs="Times New Roman"/>
                <w:color w:val="auto"/>
              </w:rPr>
              <w:t>AU/BR indique membros para o GT.</w:t>
            </w:r>
          </w:p>
        </w:tc>
      </w:tr>
    </w:tbl>
    <w:p w14:paraId="359CFC08" w14:textId="77777777" w:rsidR="003562CD" w:rsidRDefault="003562CD" w:rsidP="00F36190">
      <w:pPr>
        <w:spacing w:before="6pt" w:after="0pt" w:line="12pt" w:lineRule="auto"/>
        <w:jc w:val="both"/>
        <w:rPr>
          <w:rFonts w:ascii="Times New Roman" w:eastAsia="Times New Roman" w:hAnsi="Times New Roman" w:cs="Times New Roman"/>
          <w:b/>
          <w:color w:val="auto"/>
        </w:rPr>
      </w:pPr>
    </w:p>
    <w:p w14:paraId="1DAD282D" w14:textId="77777777" w:rsidR="00534B1C" w:rsidRPr="00F36190" w:rsidRDefault="00534B1C" w:rsidP="00F36190">
      <w:pPr>
        <w:spacing w:before="6pt" w:after="0pt" w:line="12pt" w:lineRule="auto"/>
        <w:jc w:val="both"/>
        <w:rPr>
          <w:rFonts w:ascii="Times New Roman" w:eastAsia="Times New Roman" w:hAnsi="Times New Roman" w:cs="Times New Roman"/>
          <w:b/>
          <w:color w:val="auto"/>
        </w:rPr>
      </w:pPr>
    </w:p>
    <w:p w14:paraId="01412D22" w14:textId="77777777" w:rsidR="007444EA" w:rsidRPr="007444EA" w:rsidRDefault="007444EA" w:rsidP="007444EA">
      <w:pPr>
        <w:spacing w:after="0pt" w:line="12pt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7444EA">
        <w:rPr>
          <w:rFonts w:ascii="Times New Roman" w:eastAsia="Times New Roman" w:hAnsi="Times New Roman" w:cs="Times New Roman"/>
          <w:b/>
          <w:color w:val="auto"/>
          <w:lang w:eastAsia="pt-BR"/>
        </w:rPr>
        <w:t>atesto a veracidade e a autenticidade das informações prestadas.</w:t>
      </w:r>
    </w:p>
    <w:p w14:paraId="3C6D2341" w14:textId="77777777" w:rsidR="007444EA" w:rsidRDefault="007444EA" w:rsidP="007444EA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41EE4D68" w14:textId="77777777" w:rsidR="007444EA" w:rsidRDefault="007444EA" w:rsidP="007444EA">
      <w:pPr>
        <w:spacing w:after="0pt" w:line="12pt" w:lineRule="auto"/>
        <w:jc w:val="center"/>
        <w:rPr>
          <w:rFonts w:ascii="Times New Roman" w:eastAsia="Cambria" w:hAnsi="Times New Roman" w:cs="Times New Roman"/>
          <w:b/>
          <w:color w:val="auto"/>
          <w:lang w:eastAsia="pt-BR"/>
        </w:rPr>
      </w:pPr>
    </w:p>
    <w:p w14:paraId="6E1C5716" w14:textId="77777777" w:rsidR="007444EA" w:rsidRDefault="007444EA" w:rsidP="007444EA">
      <w:pPr>
        <w:spacing w:after="0pt" w:line="12pt" w:lineRule="auto"/>
        <w:jc w:val="center"/>
      </w:pPr>
      <w:r>
        <w:rPr>
          <w:rFonts w:ascii="Times New Roman" w:eastAsia="Times New Roman" w:hAnsi="Times New Roman" w:cs="Times New Roman"/>
          <w:noProof/>
          <w:color w:val="auto"/>
          <w:lang w:eastAsia="pt-BR"/>
        </w:rPr>
        <w:drawing>
          <wp:anchor distT="0" distB="0" distL="114300" distR="114300" simplePos="0" relativeHeight="251659264" behindDoc="0" locked="0" layoutInCell="1" allowOverlap="1" wp14:anchorId="0F3DCBA2" wp14:editId="50B9C384">
            <wp:simplePos x="0" y="0"/>
            <wp:positionH relativeFrom="page">
              <wp:posOffset>2808607</wp:posOffset>
            </wp:positionH>
            <wp:positionV relativeFrom="paragraph">
              <wp:posOffset>-17145</wp:posOffset>
            </wp:positionV>
            <wp:extent cx="2159639" cy="719459"/>
            <wp:effectExtent l="0" t="0" r="12061" b="23491"/>
            <wp:wrapNone/>
            <wp:docPr id="1" name="Retângulo 1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2159639" cy="719459"/>
                    </a:xfrm>
                    <a:prstGeom prst="rect">
                      <a:avLst/>
                    </a:prstGeom>
                    <a:noFill/>
                    <a:ln w="12701" cap="flat">
                      <a:solidFill>
                        <a:srgbClr val="F2F2F2"/>
                      </a:solidFill>
                      <a:prstDash val="solid"/>
                      <a:miter/>
                    </a:ln>
                  </wp:spPr>
                  <wp:bodyPr lIns="0" tIns="0" rIns="0" bIns="0"/>
                </wp:wsp>
              </a:graphicData>
            </a:graphic>
          </wp:anchor>
        </w:drawing>
      </w:r>
    </w:p>
    <w:p w14:paraId="5045CBB2" w14:textId="77777777" w:rsidR="007444EA" w:rsidRDefault="007444EA" w:rsidP="007444EA">
      <w:pPr>
        <w:spacing w:before="0.10pt" w:after="0.10pt" w:line="13.80pt" w:lineRule="auto"/>
        <w:jc w:val="center"/>
        <w:rPr>
          <w:rFonts w:ascii="Times New Roman" w:hAnsi="Times New Roman" w:cs="Times New Roman"/>
          <w:color w:val="auto"/>
        </w:rPr>
      </w:pPr>
    </w:p>
    <w:p w14:paraId="20A44A4D" w14:textId="77777777" w:rsidR="007444EA" w:rsidRDefault="007444EA" w:rsidP="007444EA">
      <w:pPr>
        <w:spacing w:before="0.10pt" w:after="0.10pt" w:line="13.80pt" w:lineRule="auto"/>
        <w:jc w:val="center"/>
        <w:rPr>
          <w:rFonts w:ascii="Times New Roman" w:hAnsi="Times New Roman" w:cs="Times New Roman"/>
          <w:color w:val="auto"/>
        </w:rPr>
      </w:pPr>
    </w:p>
    <w:p w14:paraId="59C32F42" w14:textId="77777777" w:rsidR="007444EA" w:rsidRDefault="007444EA" w:rsidP="007444EA">
      <w:pPr>
        <w:spacing w:before="0.10pt" w:after="0.10pt" w:line="13.80pt" w:lineRule="auto"/>
        <w:jc w:val="center"/>
        <w:rPr>
          <w:rFonts w:ascii="Times New Roman" w:hAnsi="Times New Roman" w:cs="Times New Roman"/>
          <w:color w:val="auto"/>
        </w:rPr>
      </w:pPr>
    </w:p>
    <w:p w14:paraId="2FF8D52A" w14:textId="018E8B9A" w:rsidR="007444EA" w:rsidRPr="007444EA" w:rsidRDefault="007444EA" w:rsidP="007444EA">
      <w:pPr>
        <w:spacing w:before="0.10pt" w:after="0.10pt" w:line="13.80pt" w:lineRule="auto"/>
        <w:jc w:val="center"/>
        <w:rPr>
          <w:rFonts w:ascii="Times New Roman" w:hAnsi="Times New Roman" w:cs="Times New Roman"/>
          <w:b/>
          <w:color w:val="auto"/>
        </w:rPr>
      </w:pPr>
      <w:r w:rsidRPr="007444EA">
        <w:rPr>
          <w:rFonts w:ascii="Times New Roman" w:hAnsi="Times New Roman" w:cs="Times New Roman"/>
          <w:b/>
          <w:color w:val="auto"/>
        </w:rPr>
        <w:t>CRISTINA BARREIROS</w:t>
      </w:r>
    </w:p>
    <w:p w14:paraId="78166C18" w14:textId="77777777" w:rsidR="007444EA" w:rsidRDefault="007444EA" w:rsidP="007444EA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Coordenadora da CPP-CAU/BR</w:t>
      </w:r>
    </w:p>
    <w:p w14:paraId="03CAAB27" w14:textId="77777777" w:rsidR="00F36190" w:rsidRPr="00F36190" w:rsidRDefault="00F36190" w:rsidP="00F36190">
      <w:pPr>
        <w:spacing w:before="6pt" w:after="0pt" w:line="12pt" w:lineRule="auto"/>
        <w:jc w:val="both"/>
        <w:rPr>
          <w:rFonts w:ascii="Times New Roman" w:eastAsia="Times New Roman" w:hAnsi="Times New Roman" w:cs="Times New Roman"/>
          <w:b/>
          <w:caps/>
          <w:color w:val="auto"/>
          <w:spacing w:val="4"/>
        </w:rPr>
      </w:pPr>
    </w:p>
    <w:p w14:paraId="111498F7" w14:textId="77777777" w:rsidR="00F36190" w:rsidRPr="00F36190" w:rsidRDefault="00F36190" w:rsidP="00F36190">
      <w:pPr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p w14:paraId="67AAFD98" w14:textId="6FA307BE" w:rsidR="007A55E4" w:rsidRPr="00F36190" w:rsidRDefault="007A55E4" w:rsidP="00F36190"/>
    <w:sectPr w:rsidR="007A55E4" w:rsidRPr="00F36190" w:rsidSect="00E25662">
      <w:headerReference w:type="default" r:id="rId11"/>
      <w:footerReference w:type="default" r:id="rId12"/>
      <w:pgSz w:w="595.30pt" w:h="841.90pt"/>
      <w:pgMar w:top="85.05pt" w:right="56.70pt" w:bottom="56.70pt" w:left="85.05pt" w:header="85.05pt" w:footer="56.7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AB02E1D" w14:textId="77777777" w:rsidR="000A7C97" w:rsidRDefault="000A7C97" w:rsidP="00EE0A57">
      <w:pPr>
        <w:spacing w:after="0pt" w:line="12pt" w:lineRule="auto"/>
      </w:pPr>
      <w:r>
        <w:separator/>
      </w:r>
    </w:p>
  </w:endnote>
  <w:endnote w:type="continuationSeparator" w:id="0">
    <w:p w14:paraId="73FF9457" w14:textId="77777777" w:rsidR="000A7C97" w:rsidRDefault="000A7C97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6AE65C4C" w:rsidR="00314C0D" w:rsidRPr="007A55E4" w:rsidRDefault="00314C0D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620FBE" w:rsidRPr="00620FBE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1204CEF3" w14:textId="77777777" w:rsidR="000A7C97" w:rsidRDefault="000A7C97" w:rsidP="00EE0A57">
      <w:pPr>
        <w:spacing w:after="0pt" w:line="12pt" w:lineRule="auto"/>
      </w:pPr>
      <w:r>
        <w:separator/>
      </w:r>
    </w:p>
  </w:footnote>
  <w:footnote w:type="continuationSeparator" w:id="0">
    <w:p w14:paraId="2C5E6B70" w14:textId="77777777" w:rsidR="000A7C97" w:rsidRDefault="000A7C97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05CC6A08" w14:textId="16B1C4F2" w:rsidR="005C2E15" w:rsidRPr="00F36190" w:rsidRDefault="00EA4731" w:rsidP="005C2E15">
    <w:pPr>
      <w:spacing w:after="0pt" w:line="13.80pt" w:lineRule="auto"/>
      <w:jc w:val="center"/>
      <w:rPr>
        <w:color w:val="FFFFFF"/>
        <w:sz w:val="12"/>
        <w:szCs w:val="12"/>
      </w:rPr>
    </w:pPr>
    <w:r w:rsidRPr="00F36190"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43C6B740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5C2E15" w:rsidRPr="00F36190">
      <w:rPr>
        <w:color w:val="FFFFFF"/>
        <w:sz w:val="12"/>
        <w:szCs w:val="12"/>
      </w:rPr>
      <w:t>SERVIÇO PÚBLICO FEDERAL</w:t>
    </w:r>
  </w:p>
  <w:p w14:paraId="13D609E1" w14:textId="32E0A5AE" w:rsidR="003F6B20" w:rsidRPr="00F36190" w:rsidRDefault="005C2E15" w:rsidP="003F6B20">
    <w:pPr>
      <w:spacing w:after="0pt" w:line="13.80pt" w:lineRule="auto"/>
      <w:jc w:val="center"/>
      <w:rPr>
        <w:color w:val="FFFFFF"/>
        <w:sz w:val="12"/>
        <w:szCs w:val="12"/>
      </w:rPr>
    </w:pPr>
    <w:r w:rsidRPr="00F36190">
      <w:rPr>
        <w:color w:val="FFFFFF"/>
        <w:sz w:val="12"/>
        <w:szCs w:val="12"/>
      </w:rPr>
      <w:t>CAU/BR - Conselho de Arquitetura e Urbanismo do Brasil</w:t>
    </w:r>
  </w:p>
  <w:p w14:paraId="5E55E782" w14:textId="2A33463D" w:rsidR="00C91CA5" w:rsidRPr="00F36190" w:rsidRDefault="00C91CA5" w:rsidP="00226D06">
    <w:pPr>
      <w:spacing w:after="0pt" w:line="13.80pt" w:lineRule="auto"/>
      <w:jc w:val="center"/>
      <w:rPr>
        <w:color w:val="FFFFFF"/>
        <w:sz w:val="12"/>
        <w:szCs w:val="12"/>
      </w:rPr>
    </w:pPr>
    <w:r w:rsidRPr="00F36190">
      <w:rPr>
        <w:color w:val="FFFFFF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F36190" w:rsidRDefault="00C91CA5" w:rsidP="00C91CA5">
    <w:pPr>
      <w:spacing w:after="0pt" w:line="13.80pt" w:lineRule="auto"/>
      <w:jc w:val="center"/>
      <w:rPr>
        <w:color w:val="FFFFFF"/>
        <w:sz w:val="12"/>
        <w:szCs w:val="12"/>
      </w:rPr>
    </w:pPr>
    <w:r w:rsidRPr="00F36190">
      <w:rPr>
        <w:color w:val="FFFFFF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0FE56995"/>
    <w:multiLevelType w:val="hybridMultilevel"/>
    <w:tmpl w:val="5004FA7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>
    <w:nsid w:val="2205621E"/>
    <w:multiLevelType w:val="hybridMultilevel"/>
    <w:tmpl w:val="CDBADA28"/>
    <w:lvl w:ilvl="0" w:tplc="B4D01082">
      <w:start w:val="1"/>
      <w:numFmt w:val="decimal"/>
      <w:lvlText w:val="%1."/>
      <w:lvlJc w:val="start"/>
      <w:pPr>
        <w:ind w:start="88.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4.90pt" w:hanging="18pt"/>
      </w:pPr>
    </w:lvl>
    <w:lvl w:ilvl="2" w:tplc="0416001B" w:tentative="1">
      <w:start w:val="1"/>
      <w:numFmt w:val="lowerRoman"/>
      <w:lvlText w:val="%3."/>
      <w:lvlJc w:val="end"/>
      <w:pPr>
        <w:ind w:start="160.90pt" w:hanging="9pt"/>
      </w:pPr>
    </w:lvl>
    <w:lvl w:ilvl="3" w:tplc="0416000F" w:tentative="1">
      <w:start w:val="1"/>
      <w:numFmt w:val="decimal"/>
      <w:lvlText w:val="%4."/>
      <w:lvlJc w:val="start"/>
      <w:pPr>
        <w:ind w:start="196.90pt" w:hanging="18pt"/>
      </w:pPr>
    </w:lvl>
    <w:lvl w:ilvl="4" w:tplc="04160019" w:tentative="1">
      <w:start w:val="1"/>
      <w:numFmt w:val="lowerLetter"/>
      <w:lvlText w:val="%5."/>
      <w:lvlJc w:val="start"/>
      <w:pPr>
        <w:ind w:start="232.90pt" w:hanging="18pt"/>
      </w:pPr>
    </w:lvl>
    <w:lvl w:ilvl="5" w:tplc="0416001B" w:tentative="1">
      <w:start w:val="1"/>
      <w:numFmt w:val="lowerRoman"/>
      <w:lvlText w:val="%6."/>
      <w:lvlJc w:val="end"/>
      <w:pPr>
        <w:ind w:start="268.90pt" w:hanging="9pt"/>
      </w:pPr>
    </w:lvl>
    <w:lvl w:ilvl="6" w:tplc="0416000F" w:tentative="1">
      <w:start w:val="1"/>
      <w:numFmt w:val="decimal"/>
      <w:lvlText w:val="%7."/>
      <w:lvlJc w:val="start"/>
      <w:pPr>
        <w:ind w:start="304.90pt" w:hanging="18pt"/>
      </w:pPr>
    </w:lvl>
    <w:lvl w:ilvl="7" w:tplc="04160019" w:tentative="1">
      <w:start w:val="1"/>
      <w:numFmt w:val="lowerLetter"/>
      <w:lvlText w:val="%8."/>
      <w:lvlJc w:val="start"/>
      <w:pPr>
        <w:ind w:start="340.90pt" w:hanging="18pt"/>
      </w:pPr>
    </w:lvl>
    <w:lvl w:ilvl="8" w:tplc="0416001B" w:tentative="1">
      <w:start w:val="1"/>
      <w:numFmt w:val="lowerRoman"/>
      <w:lvlText w:val="%9."/>
      <w:lvlJc w:val="end"/>
      <w:pPr>
        <w:ind w:start="376.90pt" w:hanging="9pt"/>
      </w:pPr>
    </w:lvl>
  </w:abstractNum>
  <w:abstractNum w:abstractNumId="2">
    <w:nsid w:val="31A71A56"/>
    <w:multiLevelType w:val="hybridMultilevel"/>
    <w:tmpl w:val="0330AC74"/>
    <w:lvl w:ilvl="0" w:tplc="5FEC7C68">
      <w:start w:val="1"/>
      <w:numFmt w:val="decimal"/>
      <w:lvlText w:val="%1-"/>
      <w:lvlJc w:val="start"/>
      <w:pPr>
        <w:ind w:start="32.20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3">
    <w:nsid w:val="39B92DAE"/>
    <w:multiLevelType w:val="hybridMultilevel"/>
    <w:tmpl w:val="04E4EAD6"/>
    <w:lvl w:ilvl="0" w:tplc="DC10F25C">
      <w:start w:val="1"/>
      <w:numFmt w:val="decimal"/>
      <w:lvlText w:val="1.%1"/>
      <w:lvlJc w:val="start"/>
      <w:pPr>
        <w:ind w:start="36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>
    <w:nsid w:val="41453815"/>
    <w:multiLevelType w:val="hybridMultilevel"/>
    <w:tmpl w:val="58F63758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>
    <w:nsid w:val="43EB53F7"/>
    <w:multiLevelType w:val="multilevel"/>
    <w:tmpl w:val="E7068334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6">
    <w:nsid w:val="4A351621"/>
    <w:multiLevelType w:val="hybridMultilevel"/>
    <w:tmpl w:val="1A56DDE8"/>
    <w:lvl w:ilvl="0" w:tplc="322E953C">
      <w:start w:val="1"/>
      <w:numFmt w:val="decimal"/>
      <w:lvlText w:val="%1"/>
      <w:lvlJc w:val="start"/>
      <w:pPr>
        <w:ind w:start="18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>
    <w:nsid w:val="4F1B7EAB"/>
    <w:multiLevelType w:val="hybridMultilevel"/>
    <w:tmpl w:val="64CE8CEA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8">
    <w:nsid w:val="4FD1504A"/>
    <w:multiLevelType w:val="hybridMultilevel"/>
    <w:tmpl w:val="F12A97FC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>
    <w:nsid w:val="638F2EE3"/>
    <w:multiLevelType w:val="hybridMultilevel"/>
    <w:tmpl w:val="E69C8FE2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0">
    <w:nsid w:val="6B6133AF"/>
    <w:multiLevelType w:val="hybridMultilevel"/>
    <w:tmpl w:val="ACEA0026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1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12">
    <w:nsid w:val="7BCB7B2A"/>
    <w:multiLevelType w:val="multilevel"/>
    <w:tmpl w:val="7EF4C598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start"/>
      <w:pPr>
        <w:tabs>
          <w:tab w:val="num" w:pos="108pt"/>
        </w:tabs>
        <w:ind w:start="108pt" w:hanging="18pt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start"/>
      <w:pPr>
        <w:tabs>
          <w:tab w:val="num" w:pos="216pt"/>
        </w:tabs>
        <w:ind w:start="216pt" w:hanging="18pt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start"/>
      <w:pPr>
        <w:tabs>
          <w:tab w:val="num" w:pos="324pt"/>
        </w:tabs>
        <w:ind w:start="324pt" w:hanging="18pt"/>
      </w:pPr>
      <w:rPr>
        <w:rFonts w:ascii="Symbol" w:hAnsi="Symbol" w:hint="default"/>
        <w:sz w:val="20"/>
      </w:rPr>
    </w:lvl>
  </w:abstractNum>
  <w:abstractNum w:abstractNumId="13">
    <w:nsid w:val="7E6B25D3"/>
    <w:multiLevelType w:val="hybridMultilevel"/>
    <w:tmpl w:val="86FE3650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3"/>
  </w:num>
  <w:num w:numId="8">
    <w:abstractNumId w:val="9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  <w:num w:numId="12">
    <w:abstractNumId w:val="10"/>
  </w:num>
  <w:num w:numId="13">
    <w:abstractNumId w:val="8"/>
  </w:num>
  <w:num w:numId="14">
    <w:abstractNumId w:val="1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3658A"/>
    <w:rsid w:val="000442AB"/>
    <w:rsid w:val="000A7C97"/>
    <w:rsid w:val="000B5EEF"/>
    <w:rsid w:val="000F0C06"/>
    <w:rsid w:val="00113E92"/>
    <w:rsid w:val="001D3F43"/>
    <w:rsid w:val="00222F48"/>
    <w:rsid w:val="00226D06"/>
    <w:rsid w:val="00234AC9"/>
    <w:rsid w:val="00235DE8"/>
    <w:rsid w:val="00247F5B"/>
    <w:rsid w:val="00247FEC"/>
    <w:rsid w:val="0026519A"/>
    <w:rsid w:val="0028455E"/>
    <w:rsid w:val="0029429B"/>
    <w:rsid w:val="002B1CD9"/>
    <w:rsid w:val="002C0927"/>
    <w:rsid w:val="002C5E73"/>
    <w:rsid w:val="002D5701"/>
    <w:rsid w:val="00314C0D"/>
    <w:rsid w:val="0031769F"/>
    <w:rsid w:val="0032781C"/>
    <w:rsid w:val="00345B66"/>
    <w:rsid w:val="003562CD"/>
    <w:rsid w:val="0038067D"/>
    <w:rsid w:val="003B4087"/>
    <w:rsid w:val="003D4129"/>
    <w:rsid w:val="003D6CA6"/>
    <w:rsid w:val="003F6B20"/>
    <w:rsid w:val="00400C57"/>
    <w:rsid w:val="00403B79"/>
    <w:rsid w:val="00410511"/>
    <w:rsid w:val="004711C3"/>
    <w:rsid w:val="00474FA0"/>
    <w:rsid w:val="004825ED"/>
    <w:rsid w:val="004C44C3"/>
    <w:rsid w:val="004D49F4"/>
    <w:rsid w:val="00517F84"/>
    <w:rsid w:val="00527E0E"/>
    <w:rsid w:val="00534B1C"/>
    <w:rsid w:val="005406D7"/>
    <w:rsid w:val="00547CF3"/>
    <w:rsid w:val="00565076"/>
    <w:rsid w:val="00570C6D"/>
    <w:rsid w:val="00572983"/>
    <w:rsid w:val="00595FA7"/>
    <w:rsid w:val="005A18ED"/>
    <w:rsid w:val="005C2E15"/>
    <w:rsid w:val="005E1EC4"/>
    <w:rsid w:val="005E7182"/>
    <w:rsid w:val="005F6C15"/>
    <w:rsid w:val="00620FBE"/>
    <w:rsid w:val="00623F7E"/>
    <w:rsid w:val="00666894"/>
    <w:rsid w:val="006758DE"/>
    <w:rsid w:val="006A48F4"/>
    <w:rsid w:val="006E5943"/>
    <w:rsid w:val="006F009C"/>
    <w:rsid w:val="00702B94"/>
    <w:rsid w:val="007444EA"/>
    <w:rsid w:val="00745867"/>
    <w:rsid w:val="00756AF0"/>
    <w:rsid w:val="00756D86"/>
    <w:rsid w:val="007A55E4"/>
    <w:rsid w:val="007A7921"/>
    <w:rsid w:val="00807427"/>
    <w:rsid w:val="00827B1D"/>
    <w:rsid w:val="00851604"/>
    <w:rsid w:val="00853AC9"/>
    <w:rsid w:val="00854073"/>
    <w:rsid w:val="0089000E"/>
    <w:rsid w:val="008936F6"/>
    <w:rsid w:val="0089372A"/>
    <w:rsid w:val="008C2D78"/>
    <w:rsid w:val="008D7A71"/>
    <w:rsid w:val="009176A0"/>
    <w:rsid w:val="00931D05"/>
    <w:rsid w:val="0094134F"/>
    <w:rsid w:val="00976E2D"/>
    <w:rsid w:val="00991601"/>
    <w:rsid w:val="0099784B"/>
    <w:rsid w:val="009B12BB"/>
    <w:rsid w:val="009B771E"/>
    <w:rsid w:val="009C0BAD"/>
    <w:rsid w:val="009F5CCC"/>
    <w:rsid w:val="00A141BE"/>
    <w:rsid w:val="00A1458D"/>
    <w:rsid w:val="00A160B6"/>
    <w:rsid w:val="00A20FC4"/>
    <w:rsid w:val="00A24667"/>
    <w:rsid w:val="00AC554C"/>
    <w:rsid w:val="00B31F78"/>
    <w:rsid w:val="00B52E79"/>
    <w:rsid w:val="00B64726"/>
    <w:rsid w:val="00BA0A42"/>
    <w:rsid w:val="00C049B1"/>
    <w:rsid w:val="00C07DEB"/>
    <w:rsid w:val="00C56C72"/>
    <w:rsid w:val="00C60C46"/>
    <w:rsid w:val="00C619AF"/>
    <w:rsid w:val="00C91522"/>
    <w:rsid w:val="00C91CA5"/>
    <w:rsid w:val="00CA3343"/>
    <w:rsid w:val="00CB5DBC"/>
    <w:rsid w:val="00CB77DA"/>
    <w:rsid w:val="00CE68C1"/>
    <w:rsid w:val="00CF3292"/>
    <w:rsid w:val="00D03DB6"/>
    <w:rsid w:val="00D05316"/>
    <w:rsid w:val="00D07558"/>
    <w:rsid w:val="00D21C37"/>
    <w:rsid w:val="00D61D98"/>
    <w:rsid w:val="00DA1D4E"/>
    <w:rsid w:val="00E0640A"/>
    <w:rsid w:val="00E25662"/>
    <w:rsid w:val="00E3334D"/>
    <w:rsid w:val="00E51C60"/>
    <w:rsid w:val="00E54621"/>
    <w:rsid w:val="00E61A2C"/>
    <w:rsid w:val="00E70729"/>
    <w:rsid w:val="00EA4731"/>
    <w:rsid w:val="00EA5B32"/>
    <w:rsid w:val="00EC24D9"/>
    <w:rsid w:val="00EE0A57"/>
    <w:rsid w:val="00F36190"/>
    <w:rsid w:val="00F42952"/>
    <w:rsid w:val="00F752CC"/>
    <w:rsid w:val="00F825E8"/>
    <w:rsid w:val="00F86139"/>
    <w:rsid w:val="00FA7123"/>
    <w:rsid w:val="00FB0386"/>
    <w:rsid w:val="00FB30E6"/>
    <w:rsid w:val="00FF12B4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534B1C"/>
    <w:pPr>
      <w:keepNext/>
      <w:keepLines/>
      <w:pageBreakBefore/>
      <w:shd w:val="clear" w:color="auto" w:fill="F9F9F9"/>
      <w:suppressAutoHyphens/>
      <w:spacing w:after="0pt" w:line="18pt" w:lineRule="auto"/>
      <w:outlineLvl w:val="0"/>
    </w:pPr>
    <w:rPr>
      <w:rFonts w:ascii="Times New Roman" w:eastAsia="Cambria" w:hAnsi="Times New Roman" w:cs="Times New Roman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4B1C"/>
    <w:rPr>
      <w:rFonts w:ascii="Times New Roman" w:eastAsia="Cambria" w:hAnsi="Times New Roman" w:cs="Times New Roman"/>
      <w:shd w:val="clear" w:color="auto" w:fill="F9F9F9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xmsonormal">
    <w:name w:val="xmsonormal"/>
    <w:basedOn w:val="Normal"/>
    <w:uiPriority w:val="99"/>
    <w:rsid w:val="003562CD"/>
    <w:pPr>
      <w:spacing w:after="0pt" w:line="12pt" w:lineRule="auto"/>
    </w:pPr>
    <w:rPr>
      <w:rFonts w:ascii="Times New Roman" w:hAnsi="Times New Roman" w:cs="Times New Roman"/>
      <w:b/>
      <w:color w:val="auto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562C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3277087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4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32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42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7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5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6" ma:contentTypeDescription="Crie um novo documento." ma:contentTypeScope="" ma:versionID="58dd1573c5a40b61406c5be429107401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c8c6eeb2e022eaad0606f8354b762790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98b360e-823b-498d-9377-b109947a512d"/>
  </ds:schemaRefs>
</ds:datastoreItem>
</file>

<file path=customXml/itemProps3.xml><?xml version="1.0" encoding="utf-8"?>
<ds:datastoreItem xmlns:ds="http://purl.oclc.org/ooxml/officeDocument/customXml" ds:itemID="{BC4D1586-C29B-4A00-A2EF-F0B0DE24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DFD3F005-8076-473F-9DD1-661A13730BA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512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2022-01-13T18:49:00Z</dcterms:created>
  <dcterms:modified xsi:type="dcterms:W3CDTF">2022-01-13T18:49:00Z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0x0101006705EC3344FB274FABCD2CC5DC47CA73</vt:lpwstr>
  </property>
</Properties>
</file>