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63.95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279"/>
      </w:tblGrid>
      <w:tr w:rsidR="00873F0A" w:rsidRPr="00873F0A" w14:paraId="0ED15FAF" w14:textId="77777777" w:rsidTr="00EE3486">
        <w:trPr>
          <w:trHeight w:val="250"/>
          <w:jc w:val="center"/>
        </w:trPr>
        <w:tc>
          <w:tcPr>
            <w:tcW w:w="463.95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1411ED82" w14:textId="77777777" w:rsidR="00873F0A" w:rsidRPr="00873F0A" w:rsidRDefault="00873F0A" w:rsidP="00873F0A">
            <w:pPr>
              <w:keepNext/>
              <w:spacing w:after="0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  <w:t>SÚMULA DA 86ª REUNIÃO ORDINÁRIA CPP-CAU/BR</w:t>
            </w:r>
          </w:p>
        </w:tc>
      </w:tr>
    </w:tbl>
    <w:p w14:paraId="11506CAE" w14:textId="77777777" w:rsidR="00873F0A" w:rsidRPr="00873F0A" w:rsidRDefault="00873F0A" w:rsidP="00873F0A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p w14:paraId="55661A37" w14:textId="77777777" w:rsidR="00873F0A" w:rsidRPr="00873F0A" w:rsidRDefault="00873F0A" w:rsidP="00873F0A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  <w:sz w:val="4"/>
          <w:szCs w:val="4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873F0A" w:rsidRPr="00873F0A" w14:paraId="27D3C291" w14:textId="77777777" w:rsidTr="00EE3486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9088300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66967ABA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03 de junho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5EF28B5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F97A40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14h00min às 18h00min</w:t>
            </w:r>
          </w:p>
        </w:tc>
      </w:tr>
      <w:tr w:rsidR="00873F0A" w:rsidRPr="00873F0A" w14:paraId="5698D1A2" w14:textId="77777777" w:rsidTr="00EE3486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1DBFBF0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F5CCFB2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Teleconferência – on line</w:t>
            </w:r>
          </w:p>
        </w:tc>
      </w:tr>
    </w:tbl>
    <w:p w14:paraId="3FAF08E5" w14:textId="77777777" w:rsidR="00873F0A" w:rsidRPr="00873F0A" w:rsidRDefault="00873F0A" w:rsidP="00873F0A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111"/>
        <w:gridCol w:w="708"/>
        <w:gridCol w:w="2268"/>
      </w:tblGrid>
      <w:tr w:rsidR="00873F0A" w:rsidRPr="00873F0A" w14:paraId="1919BB15" w14:textId="77777777" w:rsidTr="00EE3486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38F51940" w14:textId="77777777" w:rsidR="00873F0A" w:rsidRPr="00873F0A" w:rsidRDefault="00873F0A" w:rsidP="00873F0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DD680D8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Jorge Antônio Magalhães Moura</w:t>
            </w:r>
          </w:p>
        </w:tc>
      </w:tr>
      <w:tr w:rsidR="00873F0A" w:rsidRPr="00873F0A" w14:paraId="48FF45AF" w14:textId="77777777" w:rsidTr="00EE3486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B2ADB97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36E3D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Josemée Lima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2D024A6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AL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1AB0DA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</w:t>
            </w:r>
          </w:p>
        </w:tc>
      </w:tr>
      <w:tr w:rsidR="00873F0A" w:rsidRPr="00873F0A" w14:paraId="45484AC0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42114A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22C755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Emerson Fraga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545A7E0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MA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46055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873F0A" w:rsidRPr="00873F0A" w14:paraId="13C73D04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16887AA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29250E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Guivaldo Baptista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F7F4894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BA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110277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873F0A" w:rsidRPr="00873F0A" w14:paraId="75A1994E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5D7C7B7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99B391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Roseana Vasconcelos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8A76A7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RO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4F6A841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873F0A" w:rsidRPr="00873F0A" w14:paraId="193214D0" w14:textId="77777777" w:rsidTr="00EE34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5383416B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05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D7177EA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Eduardo Fajardo</w:t>
            </w:r>
          </w:p>
        </w:tc>
        <w:tc>
          <w:tcPr>
            <w:tcW w:w="35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12483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MG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96A2C4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</w:tbl>
    <w:p w14:paraId="315521B1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29FA4AA2" w14:textId="77777777" w:rsidR="00873F0A" w:rsidRPr="00873F0A" w:rsidRDefault="00873F0A" w:rsidP="00873F0A">
      <w:pPr>
        <w:shd w:val="clear" w:color="auto" w:fill="D9D9D9"/>
        <w:spacing w:after="0pt" w:line="12pt" w:lineRule="auto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3F0A">
        <w:rPr>
          <w:rFonts w:ascii="Times New Roman" w:eastAsia="Cambria" w:hAnsi="Times New Roman" w:cs="Times New Roman"/>
          <w:iCs/>
          <w:color w:val="404040"/>
        </w:rPr>
        <w:t>PAUTA</w:t>
      </w:r>
      <w:r w:rsidRPr="00873F0A">
        <w:rPr>
          <w:rFonts w:ascii="Times New Roman" w:eastAsia="MS Mincho" w:hAnsi="Times New Roman" w:cs="Times New Roman"/>
          <w:i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20DFFB3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73F0A" w:rsidRPr="00873F0A" w14:paraId="52841FF3" w14:textId="77777777" w:rsidTr="00EE3486">
        <w:trPr>
          <w:trHeight w:val="45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E171725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DFCB3A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 Leitura e aprovação da Súmula </w:t>
            </w:r>
          </w:p>
        </w:tc>
      </w:tr>
      <w:tr w:rsidR="00873F0A" w:rsidRPr="00873F0A" w14:paraId="6DC7222D" w14:textId="77777777" w:rsidTr="00EE3486">
        <w:trPr>
          <w:trHeight w:val="468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CA89B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12F70B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6C9C439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Houve a leitura e aprovação da Súmula da 85ª Reunião da CPP-CAU/BR.</w:t>
            </w:r>
          </w:p>
          <w:p w14:paraId="41DA4648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</w:tbl>
    <w:p w14:paraId="0B771961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73F0A" w:rsidRPr="00873F0A" w14:paraId="73BA2483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15499E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B6391F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Comunicações</w:t>
            </w:r>
          </w:p>
        </w:tc>
      </w:tr>
      <w:tr w:rsidR="00873F0A" w:rsidRPr="00873F0A" w14:paraId="0CF725AD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717B604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Relator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AE9E2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Conselheira Josemée Lima</w:t>
            </w:r>
          </w:p>
        </w:tc>
      </w:tr>
      <w:tr w:rsidR="00873F0A" w:rsidRPr="00873F0A" w14:paraId="75CBA12D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6D251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354CAE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A conselheira Josemée Lima agradeceu a presença e disponibilidade de todos pela participação naquela reunião on line.</w:t>
            </w:r>
          </w:p>
        </w:tc>
      </w:tr>
    </w:tbl>
    <w:p w14:paraId="1FF32B5E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4ED37DE7" w14:textId="77777777" w:rsidR="00873F0A" w:rsidRPr="00873F0A" w:rsidRDefault="00873F0A" w:rsidP="00873F0A">
      <w:pPr>
        <w:shd w:val="clear" w:color="auto" w:fill="D9D9D9"/>
        <w:spacing w:after="0pt" w:line="12pt" w:lineRule="auto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3F0A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291EF12" w14:textId="77777777" w:rsidR="00873F0A" w:rsidRPr="00873F0A" w:rsidRDefault="00873F0A" w:rsidP="00873F0A">
      <w:pPr>
        <w:spacing w:after="0pt" w:line="12pt" w:lineRule="auto"/>
        <w:ind w:firstLine="36pt"/>
        <w:rPr>
          <w:rFonts w:ascii="Times New Roman" w:eastAsia="Cambria" w:hAnsi="Times New Roman" w:cs="Times New Roman"/>
          <w:color w:val="auto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73F0A" w:rsidRPr="00873F0A" w14:paraId="4874061E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8D4B72" w14:textId="77777777" w:rsidR="00873F0A" w:rsidRPr="00873F0A" w:rsidRDefault="00873F0A" w:rsidP="00873F0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94404F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Análise das atividades desenvolvidas no Acordo de Cooperação Técnica de Regularização Fundiária e Melhorias Habitacionais entre o CAU/BR, Ministério de Desenvolvimento Regional e o CONFEA/CREA (reuniões e encaminhamentos)</w:t>
            </w:r>
          </w:p>
        </w:tc>
      </w:tr>
      <w:tr w:rsidR="00873F0A" w:rsidRPr="00873F0A" w14:paraId="323B6296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61B8AA3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9A24B9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CPP- CAU/BR</w:t>
            </w:r>
          </w:p>
        </w:tc>
      </w:tr>
      <w:tr w:rsidR="00873F0A" w:rsidRPr="00873F0A" w14:paraId="2206151D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41CFD6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CF1930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 xml:space="preserve">Josemée Lima </w:t>
            </w:r>
          </w:p>
        </w:tc>
      </w:tr>
      <w:tr w:rsidR="00873F0A" w:rsidRPr="00873F0A" w14:paraId="4C9DA6C6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64C8B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75ADE9" w14:textId="77777777" w:rsidR="00873F0A" w:rsidRPr="00873F0A" w:rsidRDefault="00873F0A" w:rsidP="00873F0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A conselheira Josemée Lima informou que foi formada uma comissão técnica para representar o CAU/BR perante o Acordo de Cooperação Técnica (ACT) entre o Ministério do Desenvolvimento Regional (MDR), o Conselho de Arquitetura e Urbanismo do Brasil (CAU/BR) e o Conselho Federal de Engenharia e Agronomia (CONFEA). Disse que a presidência do CAU/BR decidiu colocar na comissão técnica um representante da presidência, o conselheiro Wilson Fernando; um representante da CPUA-CAU/BR, conselheira Josélia Alves; e um representante da CPP-CAU/BR, o analista Jorge Moura. Informou que o ACT visa sustentar tecnicamente as ações do MDR perante o programa governamental de melhorias habitacionais e de regularização Fundiária, principalmente com o a participação de um arquiteto e urbanista em todas as suas ações, ratificadas o RRT Social. Sobre a primeira reunião entre o MDR. CAU/BR e CONFEA, o assessor da CPP-CAU/BR, arq/urb Jorge Moura, representante da CPP-BR no ACT, informou que houve, por meio do MDR, a explanação das diretrizes do programa de melhorias habitacionais e da regularização fundiária. Disse que foi solicitado aos conselhos de classes participantes, CAU/BR e CONFEA, sugestões de sistemas de controle de finalidades das ações que viessem a ser tomadas por seus técnicos, pois esse era o grande “gargalo” identificado pelo MDR para </w:t>
            </w:r>
            <w:r w:rsidRPr="00873F0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lastRenderedPageBreak/>
              <w:t>efetivação do programa. O assessor do CAU/BR Jorge Moura sugeriu que fosse feita uma apresentação do RRT Social e do IGEO, pois acreditava que os dois instrumentos tecnológicos do CAU/BR poderiam suprir as necessidades do MDR para implantação do programa.</w:t>
            </w:r>
          </w:p>
        </w:tc>
      </w:tr>
    </w:tbl>
    <w:p w14:paraId="5713DFAE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  <w:r w:rsidRPr="00873F0A">
        <w:rPr>
          <w:rFonts w:ascii="Times New Roman" w:eastAsia="Cambria" w:hAnsi="Times New Roman" w:cs="Times New Roman"/>
          <w:color w:val="auto"/>
        </w:rPr>
        <w:lastRenderedPageBreak/>
        <w:t xml:space="preserve"> </w:t>
      </w:r>
    </w:p>
    <w:tbl>
      <w:tblPr>
        <w:tblW w:w="451.3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42"/>
      </w:tblGrid>
      <w:tr w:rsidR="00873F0A" w:rsidRPr="00873F0A" w14:paraId="5AC716B0" w14:textId="77777777" w:rsidTr="00EE3486">
        <w:trPr>
          <w:trHeight w:val="61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7909AD" w14:textId="77777777" w:rsidR="00873F0A" w:rsidRPr="00873F0A" w:rsidRDefault="00873F0A" w:rsidP="00873F0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75082B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Medidas de preparação para o 3º Seminário de ARCHINEXUS do CAU/BR (VIRTUAL)</w:t>
            </w:r>
          </w:p>
        </w:tc>
      </w:tr>
      <w:tr w:rsidR="00873F0A" w:rsidRPr="00873F0A" w14:paraId="3C0F1F0B" w14:textId="77777777" w:rsidTr="00EE3486">
        <w:trPr>
          <w:trHeight w:val="262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2BE3934" w14:textId="77777777" w:rsidR="00873F0A" w:rsidRPr="00873F0A" w:rsidRDefault="00873F0A" w:rsidP="00873F0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A53C81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CPP- CAU/BR e CDP-CAU/SP</w:t>
            </w:r>
          </w:p>
        </w:tc>
      </w:tr>
      <w:tr w:rsidR="00873F0A" w:rsidRPr="00873F0A" w14:paraId="0844B376" w14:textId="77777777" w:rsidTr="00EE3486">
        <w:trPr>
          <w:trHeight w:val="246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26BE57" w14:textId="77777777" w:rsidR="00873F0A" w:rsidRPr="00873F0A" w:rsidRDefault="00873F0A" w:rsidP="00873F0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60E52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Emerson Fraga</w:t>
            </w:r>
          </w:p>
        </w:tc>
      </w:tr>
      <w:tr w:rsidR="00873F0A" w:rsidRPr="00873F0A" w14:paraId="493AE5E0" w14:textId="77777777" w:rsidTr="00EE3486">
        <w:trPr>
          <w:trHeight w:val="215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A56D9D" w14:textId="77777777" w:rsidR="00873F0A" w:rsidRPr="00873F0A" w:rsidRDefault="00873F0A" w:rsidP="00873F0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6AFF45" w14:textId="77777777" w:rsidR="00873F0A" w:rsidRPr="00873F0A" w:rsidRDefault="00873F0A" w:rsidP="00873F0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O conselheiro Emerson Fraga informou que a CPP-CAU/BR havia decidido que, para dar andamento no seu Plano de Ação 2020, desenvolveria o primeiro seminário virtual do CAU/BR, acreditando no modo online para realizar o evento. Como medidas de preparação para o 3º Seminário de ARCHINEXUS do CAU/BR (VIRTUAL), em parceria com a Comissão de Desenvolvimento Profissional do Conselho de Arquitetura e Urbanismo de São Paulo (CDP-CAU/SP), a CPP-CAU/BR decidiu conceber, primeira-mente, 04 (quatro) TALKS que iriam compor o referido seminário. O 1º Talk Virtual da CPP-CAU/BR - “Sistema Integrado de Gestão dos Processos em Habitação de Interesse Social” - apresentado pelo Sr. Fernando Assad, um dos fundadores do Programa Vivenda, e pelo Sr. Mario Vieira, gestor da ONG Internacional Habitat para a Humanidade; o 2º Talk Virtual da CPP-CAU/BR - “Importância do Crédito na Melhoria de Habitações de Interesse Social e a Pandemia do Coronavirus – Fundo de Aval” - apresentado pela Sra. Andreia Noronha, Gerente Geral do CAU/BA; o 3º Talk Virtual da CPP-CAU/BR - “Ressignificação dos Negócios (em Arquitetura e Urbanismo) e o Coronavirus”; e o 4º Talk Virtual da CPP-CAU/BR - a “Importância da Distribuição das Responsabilidades em Trabalhos em Rede - ARCHINEXUS”. A comissão definiu que o seminário seria realizado no dia 08 de julho de 2020, utilizando os mesmos temas dos talks e deliberou solicitar o apoio da presidência do CAU/BR para participar e divulgar o referido evento.</w:t>
            </w:r>
          </w:p>
          <w:p w14:paraId="12CFCEB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</w:tbl>
    <w:p w14:paraId="7391AB92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highlight w:val="yellow"/>
        </w:rPr>
      </w:pPr>
    </w:p>
    <w:tbl>
      <w:tblPr>
        <w:tblW w:w="452.8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72"/>
      </w:tblGrid>
      <w:tr w:rsidR="00873F0A" w:rsidRPr="00873F0A" w14:paraId="53845A1C" w14:textId="77777777" w:rsidTr="00EE3486">
        <w:trPr>
          <w:trHeight w:val="54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700124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53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E89AB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bCs/>
                <w:color w:val="auto"/>
              </w:rPr>
              <w:t xml:space="preserve">Análise do 1º Talk Virtual da CPP-CAU/BR - “Sistema Integrado de Gestão dos Processos em Habitação de Interesse Social” - apresentado pelo Sr. Fernando Assad, um dos fundadores do Programa Vivenda, e pelo Sr. Mario Vieira, gestor da ONG Internacional Habitat para a Humanidade </w:t>
            </w:r>
          </w:p>
        </w:tc>
      </w:tr>
      <w:tr w:rsidR="00873F0A" w:rsidRPr="00873F0A" w14:paraId="5A3C28F2" w14:textId="77777777" w:rsidTr="00EE3486">
        <w:trPr>
          <w:trHeight w:val="262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81D924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3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73F2F2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873F0A" w:rsidRPr="00873F0A" w14:paraId="0116C7FB" w14:textId="77777777" w:rsidTr="00EE3486">
        <w:trPr>
          <w:trHeight w:val="278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BAFA5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3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8E1DB6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Roseana Vasconcelos</w:t>
            </w:r>
          </w:p>
        </w:tc>
      </w:tr>
      <w:tr w:rsidR="00873F0A" w:rsidRPr="00873F0A" w14:paraId="22F6AFCC" w14:textId="77777777" w:rsidTr="00EE3486">
        <w:trPr>
          <w:trHeight w:val="278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029B22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3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0654FA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A conselheira Roseana Vasconcelos solicitou a assessoria da CPP-CAU/BR que providenciasse os agradecimentos da comissão aos senhores Fernando Assad e Mário Vieira pela participação no 1º Talk Virtual da CPP-CAU/BR - “Sistema Integrado de Gestão dos Processos em Habitação de Interesse Social”</w:t>
            </w:r>
            <w:r w:rsidRPr="00873F0A">
              <w:rPr>
                <w:rFonts w:ascii="Times New Roman" w:eastAsia="Cambria" w:hAnsi="Times New Roman" w:cs="Times New Roman"/>
                <w:i/>
                <w:color w:val="auto"/>
              </w:rPr>
              <w:t xml:space="preserve">. </w:t>
            </w:r>
            <w:r w:rsidRPr="00873F0A">
              <w:rPr>
                <w:rFonts w:ascii="Times New Roman" w:eastAsia="Cambria" w:hAnsi="Times New Roman" w:cs="Times New Roman"/>
                <w:color w:val="auto"/>
              </w:rPr>
              <w:t>No evento foi apresentada plataforma que a Vivenda está desenvolvendo para administrar operações em melhorias habitacionais em habitação de interesse social. O conselheiro Eduardo Fajardo ressaltou a importância do sistema, pois reduz a possibilidade de desvio de finalidade dos recursos aplicados na operação e otimiza os processos administrativos. A conselheira Josemée Lima disse que a referida plataforma deveria ser apresentada aos técnicos do MDR como sugestão administrativa e operacional ao programa governamental de melhorias habitacionais que estava sendo desenvolvido por eles, com apoio do CAU/BR e CONFEA.</w:t>
            </w:r>
          </w:p>
        </w:tc>
      </w:tr>
    </w:tbl>
    <w:p w14:paraId="6CC2E8B1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5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  <w:gridCol w:w="236"/>
      </w:tblGrid>
      <w:tr w:rsidR="00873F0A" w:rsidRPr="00873F0A" w14:paraId="3DA6C562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65C85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4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C44737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Medidas de preparação do 2º Talk Virtual da CPP-CAU/BR - “Importância do Crédito na Melhoria de Habitações de Interesse Social e a Pandemia do Coronavirus – Fundo de Aval” - apresentado pela Sra. Andreia Noronha, Gerente Geral do CAU/BA.</w:t>
            </w:r>
          </w:p>
        </w:tc>
        <w:tc>
          <w:tcPr>
            <w:tcW w:w="11.80pt" w:type="dxa"/>
            <w:tcBorders>
              <w:top w:val="single" w:sz="4" w:space="0" w:color="A6A6A6"/>
              <w:bottom w:val="single" w:sz="4" w:space="0" w:color="A6A6A6"/>
            </w:tcBorders>
          </w:tcPr>
          <w:p w14:paraId="7FECE1FE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</w:p>
        </w:tc>
      </w:tr>
      <w:tr w:rsidR="00873F0A" w:rsidRPr="00873F0A" w14:paraId="25DF99A7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EF210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D32758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CPP-CAU/BR e CAU/BA</w:t>
            </w:r>
          </w:p>
        </w:tc>
        <w:tc>
          <w:tcPr>
            <w:tcW w:w="11.80pt" w:type="dxa"/>
            <w:tcBorders>
              <w:top w:val="single" w:sz="4" w:space="0" w:color="A6A6A6"/>
              <w:bottom w:val="single" w:sz="4" w:space="0" w:color="A6A6A6"/>
            </w:tcBorders>
          </w:tcPr>
          <w:p w14:paraId="789922F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873F0A" w:rsidRPr="00873F0A" w14:paraId="2A99A8E9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16646D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C176B63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Guivaldo d’Alexandria Baptista</w:t>
            </w:r>
          </w:p>
        </w:tc>
        <w:tc>
          <w:tcPr>
            <w:tcW w:w="11.80pt" w:type="dxa"/>
            <w:tcBorders>
              <w:top w:val="single" w:sz="4" w:space="0" w:color="A6A6A6"/>
              <w:bottom w:val="single" w:sz="4" w:space="0" w:color="A6A6A6"/>
            </w:tcBorders>
          </w:tcPr>
          <w:p w14:paraId="797F7ADF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873F0A" w:rsidRPr="00873F0A" w14:paraId="2914EC9B" w14:textId="77777777" w:rsidTr="00EE348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F1BBB3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BA9FB0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O conselheiro Guivaldo Baptista, de acordo com o tema do 2º. TALK da CPP-CAU/BR - “Importância do Crédito na Melhoria de Habitações de Interesse Social e a Pandemia do Coronavirus – Fundo de Aval” – a ser apresentado pela Sra. Andreia Noronha, Gerente Geral do CAU/BA, disse que, pela aproximação com a possível palestrante, se responsabilizaria pela confirmação do convite à Sra. Andreia Noronha. Mencionou a importância do tema, ressaltando que o assunto já vinha sendo tratado pela CPP-CAU/BR desde 2018, quando, na cidade de São Paulo, foi pauta de um seminário conjunto com a CDP-CAU/SP, coordenada pelo conselheiro estadual Andre Blanco. Concluiu ratificando a data do 2º Talk Virtual da CPP-CAU/BR - “Importância do Crédito na Melhoria de Habitações de Interesse Social e a Pandemia do Coronavirus – Fundo de Aval” seria no dia 08/06/2020, de forma virtual.</w:t>
            </w:r>
          </w:p>
        </w:tc>
        <w:tc>
          <w:tcPr>
            <w:tcW w:w="11.80pt" w:type="dxa"/>
            <w:tcBorders>
              <w:top w:val="single" w:sz="4" w:space="0" w:color="A6A6A6"/>
              <w:bottom w:val="single" w:sz="4" w:space="0" w:color="A6A6A6"/>
            </w:tcBorders>
          </w:tcPr>
          <w:p w14:paraId="518CFEB9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</w:tbl>
    <w:p w14:paraId="22C5B147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highlight w:val="yellow"/>
        </w:rPr>
      </w:pPr>
    </w:p>
    <w:tbl>
      <w:tblPr>
        <w:tblW w:w="473.20pt" w:type="dxa"/>
        <w:tblLayout w:type="fixed"/>
        <w:tblLook w:firstRow="1" w:lastRow="0" w:firstColumn="1" w:lastColumn="0" w:noHBand="0" w:noVBand="1"/>
      </w:tblPr>
      <w:tblGrid>
        <w:gridCol w:w="2008"/>
        <w:gridCol w:w="7456"/>
      </w:tblGrid>
      <w:tr w:rsidR="00873F0A" w:rsidRPr="00873F0A" w14:paraId="1728E8CE" w14:textId="77777777" w:rsidTr="00EE3486">
        <w:trPr>
          <w:trHeight w:val="341"/>
        </w:trPr>
        <w:tc>
          <w:tcPr>
            <w:tcW w:w="100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2EC8C3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5</w:t>
            </w:r>
          </w:p>
        </w:tc>
        <w:tc>
          <w:tcPr>
            <w:tcW w:w="37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ED89DC2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Medidas de preparação do 3º e 4º Talks Virtuais da CPP-CAU/BR - “Ressignificação dos Negócios (em Arquitetura e Urbanismo) e o Coronavirus” e a “Importância da Distribuição das Responsabilidades em Trabalhos em Rede - ARCHINEXUS”, respectivamente.</w:t>
            </w:r>
          </w:p>
        </w:tc>
      </w:tr>
      <w:tr w:rsidR="00873F0A" w:rsidRPr="00873F0A" w14:paraId="209BFC53" w14:textId="77777777" w:rsidTr="00EE3486">
        <w:trPr>
          <w:trHeight w:val="258"/>
        </w:trPr>
        <w:tc>
          <w:tcPr>
            <w:tcW w:w="100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77EBB3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99E2BA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CPP-CAU/BR e CDP-CAU/SP</w:t>
            </w:r>
          </w:p>
        </w:tc>
      </w:tr>
      <w:tr w:rsidR="00873F0A" w:rsidRPr="00873F0A" w14:paraId="58F6DD40" w14:textId="77777777" w:rsidTr="00EE3486">
        <w:trPr>
          <w:trHeight w:val="215"/>
        </w:trPr>
        <w:tc>
          <w:tcPr>
            <w:tcW w:w="100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B2BAE48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C9C77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>Eduardo Fajardo</w:t>
            </w:r>
          </w:p>
        </w:tc>
      </w:tr>
      <w:tr w:rsidR="00873F0A" w:rsidRPr="00873F0A" w14:paraId="314B7EA2" w14:textId="77777777" w:rsidTr="00EE3486">
        <w:trPr>
          <w:trHeight w:val="258"/>
        </w:trPr>
        <w:tc>
          <w:tcPr>
            <w:tcW w:w="100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192CE2C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7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FC335E" w14:textId="77777777" w:rsidR="00873F0A" w:rsidRPr="00873F0A" w:rsidRDefault="00873F0A" w:rsidP="00873F0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73F0A">
              <w:rPr>
                <w:rFonts w:ascii="Times New Roman" w:eastAsia="Cambria" w:hAnsi="Times New Roman" w:cs="Times New Roman"/>
                <w:color w:val="auto"/>
              </w:rPr>
              <w:t xml:space="preserve">O conselheiro Eduardo Fajardo solicitou à assessoria do CPP-CU/BR que providenciasse as tratativas para os convites das pessoas envolvidas no do 3º e 4º Talks Virtuais da CPP-CAU/BR - “Ressignificação dos Negócios (em Arquitetura e Urbanismo) e o Coronavirus” e a “Importância da Distribuição das Responsabilidades em Trabalhos em Rede - ARCHINEXUS”, respectivamente, lembrando de alinhar os assuntos com o conselheiro estadual do CAU/SP, arquiteto e urbanista André Blanco para os referidos eventos virtuais a serem realizados nos dias 15/06/2020 e 29/06/2020, respectivamente. Concluiu ressaltando que o referido evento era uma continuidade das ações da parceria estabelecida com o CAU/SP no projeto ARCHINEXUS. . </w:t>
            </w:r>
          </w:p>
        </w:tc>
      </w:tr>
    </w:tbl>
    <w:p w14:paraId="3845CC64" w14:textId="77777777" w:rsidR="00873F0A" w:rsidRPr="00873F0A" w:rsidRDefault="00873F0A" w:rsidP="00873F0A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p w14:paraId="50AD906F" w14:textId="77777777" w:rsidR="008F0C21" w:rsidRPr="008F0C21" w:rsidRDefault="008F0C21" w:rsidP="008F0C21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p w14:paraId="2D8ADCCC" w14:textId="77777777" w:rsidR="008F0C21" w:rsidRPr="008F0C21" w:rsidRDefault="008F0C21" w:rsidP="008F0C21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p w14:paraId="43455C38" w14:textId="77777777" w:rsidR="008F0C21" w:rsidRPr="008F0C21" w:rsidRDefault="008F0C21" w:rsidP="008F0C21">
      <w:pPr>
        <w:spacing w:after="0pt" w:line="12pt" w:lineRule="auto"/>
        <w:jc w:val="both"/>
        <w:rPr>
          <w:rFonts w:ascii="Times New Roman" w:eastAsia="Cambria" w:hAnsi="Times New Roman" w:cs="Times New Roman"/>
          <w:color w:val="000000"/>
          <w:shd w:val="clear" w:color="auto" w:fill="FFFFFF"/>
        </w:rPr>
      </w:pPr>
      <w:r w:rsidRPr="008F0C21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8F0C21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8F0C21">
        <w:rPr>
          <w:rFonts w:ascii="Times New Roman" w:eastAsia="Cambria" w:hAnsi="Times New Roman" w:cs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56EFAF94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442F956F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7084A6E7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2C03D51E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2A13BAA3" w14:textId="51C77F72" w:rsidR="008F0C21" w:rsidRPr="008F0C21" w:rsidRDefault="008F0C21" w:rsidP="008F0C21">
      <w:pPr>
        <w:spacing w:line="12.80pt" w:lineRule="auto"/>
        <w:jc w:val="center"/>
        <w:rPr>
          <w:rFonts w:ascii="Times New Roman" w:eastAsia="Calibri" w:hAnsi="Times New Roman"/>
          <w:lang w:eastAsia="pt-BR"/>
        </w:rPr>
      </w:pPr>
      <w:r w:rsidRPr="008F0C21">
        <w:rPr>
          <w:rFonts w:ascii="Times New Roman" w:eastAsia="Calibri" w:hAnsi="Times New Roman"/>
          <w:lang w:eastAsia="pt-BR"/>
        </w:rPr>
        <w:t>Brasília-DF, 0</w:t>
      </w:r>
      <w:r>
        <w:rPr>
          <w:rFonts w:ascii="Times New Roman" w:eastAsia="Calibri" w:hAnsi="Times New Roman"/>
          <w:lang w:eastAsia="pt-BR"/>
        </w:rPr>
        <w:t>3</w:t>
      </w:r>
      <w:r w:rsidRPr="008F0C21">
        <w:rPr>
          <w:rFonts w:ascii="Times New Roman" w:eastAsia="Calibri" w:hAnsi="Times New Roman"/>
          <w:lang w:eastAsia="pt-BR"/>
        </w:rPr>
        <w:t xml:space="preserve"> de </w:t>
      </w:r>
      <w:r>
        <w:rPr>
          <w:rFonts w:ascii="Times New Roman" w:eastAsia="Calibri" w:hAnsi="Times New Roman"/>
          <w:lang w:eastAsia="pt-BR"/>
        </w:rPr>
        <w:t>junho</w:t>
      </w:r>
      <w:r w:rsidRPr="008F0C21">
        <w:rPr>
          <w:rFonts w:ascii="Times New Roman" w:eastAsia="Calibri" w:hAnsi="Times New Roman"/>
          <w:lang w:eastAsia="pt-BR"/>
        </w:rPr>
        <w:t xml:space="preserve"> de 2020.</w:t>
      </w:r>
    </w:p>
    <w:p w14:paraId="51EBD7C8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5FC1E1F4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2C0646BA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07D4156E" w14:textId="77777777" w:rsidR="008F0C21" w:rsidRPr="008F0C21" w:rsidRDefault="008F0C21" w:rsidP="008F0C21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8F0C21">
        <w:rPr>
          <w:rFonts w:ascii="Times New Roman" w:eastAsia="Calibri" w:hAnsi="Times New Roman" w:cs="Times New Roman"/>
          <w:b/>
          <w:color w:val="auto"/>
        </w:rPr>
        <w:t>DANIELA DEMARTINI</w:t>
      </w:r>
    </w:p>
    <w:p w14:paraId="6E46D7DA" w14:textId="77777777" w:rsidR="008F0C21" w:rsidRPr="008F0C21" w:rsidRDefault="008F0C21" w:rsidP="008F0C21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mbria" w:hAnsi="Times New Roman" w:cs="Times New Roman"/>
          <w:color w:val="auto"/>
        </w:rPr>
      </w:pPr>
      <w:r w:rsidRPr="008F0C21"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2ED3BD8F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0C1BD811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233CB1BC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6A7B3D8E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14F55CA3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63416A54" w14:textId="2FBD07AC" w:rsidR="008F0C21" w:rsidRPr="008F0C21" w:rsidRDefault="00F10A32" w:rsidP="008F0C21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86</w:t>
      </w:r>
      <w:r w:rsidR="008F0C21" w:rsidRPr="008F0C21">
        <w:rPr>
          <w:rFonts w:ascii="Times New Roman" w:eastAsia="Calibri" w:hAnsi="Times New Roman" w:cs="Times New Roman"/>
          <w:b/>
          <w:color w:val="auto"/>
        </w:rPr>
        <w:t>ª REUNIÃO ORDINÁRIA DA C</w:t>
      </w:r>
      <w:r>
        <w:rPr>
          <w:rFonts w:ascii="Times New Roman" w:eastAsia="Calibri" w:hAnsi="Times New Roman" w:cs="Times New Roman"/>
          <w:b/>
          <w:color w:val="auto"/>
        </w:rPr>
        <w:t>P</w:t>
      </w:r>
      <w:r w:rsidR="008F0C21" w:rsidRPr="008F0C21">
        <w:rPr>
          <w:rFonts w:ascii="Times New Roman" w:eastAsia="Calibri" w:hAnsi="Times New Roman" w:cs="Times New Roman"/>
          <w:b/>
          <w:color w:val="auto"/>
        </w:rPr>
        <w:t>P-CAU/BR</w:t>
      </w:r>
    </w:p>
    <w:p w14:paraId="5F99023D" w14:textId="77777777" w:rsidR="008F0C21" w:rsidRPr="008F0C21" w:rsidRDefault="008F0C21" w:rsidP="008F0C21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8F0C21">
        <w:rPr>
          <w:rFonts w:ascii="Times New Roman" w:eastAsia="Calibri" w:hAnsi="Times New Roman" w:cs="Times New Roman"/>
          <w:color w:val="auto"/>
        </w:rPr>
        <w:t>Videoconferência</w:t>
      </w:r>
    </w:p>
    <w:p w14:paraId="0BF7C351" w14:textId="77777777" w:rsidR="008F0C21" w:rsidRPr="008F0C21" w:rsidRDefault="008F0C21" w:rsidP="008F0C21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B0CB625" w14:textId="77777777" w:rsidR="008F0C21" w:rsidRPr="008F0C21" w:rsidRDefault="008F0C21" w:rsidP="008F0C2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</w:p>
    <w:p w14:paraId="71B47A5C" w14:textId="77777777" w:rsidR="008F0C21" w:rsidRPr="008F0C21" w:rsidRDefault="008F0C21" w:rsidP="008F0C21">
      <w:pPr>
        <w:spacing w:after="6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8F0C21">
        <w:rPr>
          <w:rFonts w:ascii="Times New Roman" w:eastAsia="Cambria" w:hAnsi="Times New Roman" w:cs="Times New Roman"/>
          <w:b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410"/>
        <w:gridCol w:w="3260"/>
        <w:gridCol w:w="709"/>
        <w:gridCol w:w="851"/>
        <w:gridCol w:w="708"/>
        <w:gridCol w:w="993"/>
      </w:tblGrid>
      <w:tr w:rsidR="008F0C21" w:rsidRPr="008F0C21" w14:paraId="320EB30C" w14:textId="77777777" w:rsidTr="008F0C21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3C72238" w14:textId="77777777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UF</w:t>
            </w:r>
          </w:p>
        </w:tc>
        <w:tc>
          <w:tcPr>
            <w:tcW w:w="120.5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788F7D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2125A3C0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Função</w:t>
            </w:r>
          </w:p>
        </w:tc>
        <w:tc>
          <w:tcPr>
            <w:tcW w:w="163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C07C19C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Conselheiro(a)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9B54BE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Votação</w:t>
            </w:r>
          </w:p>
        </w:tc>
      </w:tr>
      <w:tr w:rsidR="008F0C21" w:rsidRPr="008F0C21" w14:paraId="2F709876" w14:textId="77777777" w:rsidTr="008F0C21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8F7ABC6" w14:textId="77777777" w:rsidR="008F0C21" w:rsidRPr="008F0C21" w:rsidRDefault="008F0C21" w:rsidP="008F0C21">
            <w:pPr>
              <w:spacing w:after="0pt" w:line="12.80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0.5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85B1A8" w14:textId="77777777" w:rsidR="008F0C21" w:rsidRPr="008F0C21" w:rsidRDefault="008F0C21" w:rsidP="008F0C21">
            <w:pPr>
              <w:spacing w:after="0pt" w:line="12.80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63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3FD5512" w14:textId="77777777" w:rsidR="008F0C21" w:rsidRPr="008F0C21" w:rsidRDefault="008F0C21" w:rsidP="008F0C21">
            <w:pPr>
              <w:spacing w:after="0pt" w:line="12.80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B5619E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6EA838" w14:textId="77777777" w:rsidR="008F0C21" w:rsidRPr="008F0C21" w:rsidRDefault="008F0C21" w:rsidP="008F0C21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D381A34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51F6A9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</w:t>
            </w:r>
          </w:p>
        </w:tc>
      </w:tr>
      <w:tr w:rsidR="008F0C21" w:rsidRPr="008F0C21" w14:paraId="4BAD8E03" w14:textId="77777777" w:rsidTr="008F0C21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95A79C" w14:textId="1113A02C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AL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4BBCC0" w14:textId="67616300" w:rsidR="008F0C21" w:rsidRPr="008F0C21" w:rsidRDefault="008F0C21" w:rsidP="009A138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</w:t>
            </w:r>
            <w:r w:rsidR="009A1382">
              <w:rPr>
                <w:rFonts w:ascii="Times New Roman" w:eastAsia="Cambria" w:hAnsi="Times New Roman" w:cs="Times New Roman"/>
                <w:color w:val="auto"/>
                <w:lang w:eastAsia="pt-BR"/>
              </w:rPr>
              <w:t>a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194EA9E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F0C21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Josemée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F97336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C5A0DB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CB8BAEA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E7762D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F0C21" w:rsidRPr="008F0C21" w14:paraId="56FFB93E" w14:textId="77777777" w:rsidTr="008F0C21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C2DF80F" w14:textId="12167333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MA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A9231A9" w14:textId="7B23054B" w:rsidR="008F0C21" w:rsidRPr="008F0C21" w:rsidRDefault="008F0C21" w:rsidP="009A138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</w:t>
            </w:r>
            <w:r w:rsidR="009A1382">
              <w:rPr>
                <w:rFonts w:ascii="Times New Roman" w:eastAsia="Cambria" w:hAnsi="Times New Roman" w:cs="Times New Roman"/>
                <w:color w:val="auto"/>
                <w:lang w:eastAsia="pt-BR"/>
              </w:rPr>
              <w:t>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8814E9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F0C21">
              <w:rPr>
                <w:rFonts w:ascii="Times New Roman" w:eastAsia="Times New Roman" w:hAnsi="Times New Roman" w:cs="Times New Roman"/>
                <w:color w:val="auto"/>
                <w:spacing w:val="4"/>
              </w:rPr>
              <w:t>Emerson 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096F36E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05930F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E786F5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7313D0C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F0C21" w:rsidRPr="008F0C21" w14:paraId="4F2718CF" w14:textId="77777777" w:rsidTr="008F0C21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726F18" w14:textId="0BD9E616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BA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01CB0F3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BD542F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F0C21">
              <w:rPr>
                <w:rFonts w:ascii="Times New Roman" w:eastAsia="Times New Roman" w:hAnsi="Times New Roman" w:cs="Times New Roman"/>
                <w:color w:val="auto"/>
                <w:spacing w:val="4"/>
              </w:rPr>
              <w:t>Guivaldo 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5537D38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F7A7A2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E6C6F8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6BFF1F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F0C21" w:rsidRPr="008F0C21" w14:paraId="6E77D7D8" w14:textId="77777777" w:rsidTr="008F0C21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EFA128" w14:textId="1A0A7677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RO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9063AD8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F0C5CF7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F0C21">
              <w:rPr>
                <w:rFonts w:ascii="Times New Roman" w:eastAsia="Times New Roman" w:hAnsi="Times New Roman" w:cs="Times New Roman"/>
                <w:color w:val="auto"/>
                <w:spacing w:val="4"/>
              </w:rPr>
              <w:t>Roseana 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8574A2C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7C536AE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CF69A3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7143D13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F0C21" w:rsidRPr="008F0C21" w14:paraId="76796A03" w14:textId="77777777" w:rsidTr="008F0C21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A0606D" w14:textId="337ED705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3F0A"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  <w:t>MG</w:t>
            </w:r>
          </w:p>
        </w:tc>
        <w:tc>
          <w:tcPr>
            <w:tcW w:w="1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19FD8E3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63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C506B81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F0C21">
              <w:rPr>
                <w:rFonts w:ascii="Times New Roman" w:eastAsia="Times New Roman" w:hAnsi="Times New Roman" w:cs="Times New Roman"/>
                <w:color w:val="auto"/>
                <w:spacing w:val="4"/>
              </w:rPr>
              <w:t>Eduardo Fajardo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393B69" w14:textId="77777777" w:rsidR="008F0C21" w:rsidRPr="008F0C21" w:rsidRDefault="008F0C21" w:rsidP="008F0C2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A8F540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D56460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8A5B1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F0C21" w:rsidRPr="008F0C21" w14:paraId="3CEF9E06" w14:textId="77777777" w:rsidTr="008F0C21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2AE4F8E4" w14:textId="77777777" w:rsidR="008F0C21" w:rsidRPr="008F0C21" w:rsidRDefault="008F0C21" w:rsidP="008F0C21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20.5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D2D09C9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snapToGrid w:val="0"/>
                <w:color w:val="auto"/>
                <w:lang w:eastAsia="pt-BR"/>
              </w:rPr>
            </w:pPr>
          </w:p>
        </w:tc>
        <w:tc>
          <w:tcPr>
            <w:tcW w:w="163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33DD3E62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49AF11B0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C466FD7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53D8252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3BD36E3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8F0C21" w:rsidRPr="008F0C21" w14:paraId="6B3B4B8F" w14:textId="77777777" w:rsidTr="008F0C21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F8E13E3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Histórico da votação:</w:t>
            </w:r>
          </w:p>
          <w:p w14:paraId="189DBECA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76ACFE42" w14:textId="519A12F8" w:rsidR="008F0C21" w:rsidRPr="008F0C21" w:rsidRDefault="008F0C21" w:rsidP="008F0C21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F0C21">
              <w:rPr>
                <w:rFonts w:ascii="Times New Roman" w:eastAsia="Calibri" w:hAnsi="Times New Roman" w:cs="Times New Roman"/>
                <w:b/>
                <w:color w:val="auto"/>
              </w:rPr>
              <w:t>8</w:t>
            </w:r>
            <w:r w:rsidR="009A1382">
              <w:rPr>
                <w:rFonts w:ascii="Times New Roman" w:eastAsia="Calibri" w:hAnsi="Times New Roman" w:cs="Times New Roman"/>
                <w:b/>
                <w:color w:val="auto"/>
              </w:rPr>
              <w:t>6</w:t>
            </w:r>
            <w:r w:rsidRPr="008F0C21">
              <w:rPr>
                <w:rFonts w:ascii="Times New Roman" w:eastAsia="Calibri" w:hAnsi="Times New Roman" w:cs="Times New Roman"/>
                <w:b/>
                <w:color w:val="auto"/>
              </w:rPr>
              <w:t>ª REUNIÃO ORDINÁRIA DA CPP-CAU/BR</w:t>
            </w:r>
          </w:p>
          <w:p w14:paraId="65A310A0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3BC1C4A2" w14:textId="7FE7F37C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Data: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0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3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/0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>/2020</w:t>
            </w:r>
          </w:p>
          <w:p w14:paraId="13A15405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2F20FD23" w14:textId="45B4FDCC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Matéria em votação: </w:t>
            </w:r>
            <w:r w:rsidRPr="008F0C21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Aprovação da </w:t>
            </w:r>
            <w:r w:rsidRPr="008F0C21">
              <w:rPr>
                <w:rFonts w:ascii="Times New Roman" w:eastAsia="Cambria" w:hAnsi="Times New Roman" w:cs="Times New Roman"/>
                <w:color w:val="auto"/>
              </w:rPr>
              <w:t>Súmula da 8</w:t>
            </w: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  <w:r w:rsidRPr="008F0C21">
              <w:rPr>
                <w:rFonts w:ascii="Times New Roman" w:eastAsia="Cambria" w:hAnsi="Times New Roman" w:cs="Times New Roman"/>
                <w:color w:val="auto"/>
              </w:rPr>
              <w:t>ª Reunião da CPP-CAU/BR</w:t>
            </w:r>
          </w:p>
          <w:p w14:paraId="1F9BFFD5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  <w:p w14:paraId="3EB2593C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Resultado da votação: Sim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(5) </w:t>
            </w: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Abstenções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Ausências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Total 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(5) </w:t>
            </w:r>
          </w:p>
          <w:p w14:paraId="5B1617E1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99EFEB5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Ocorrências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</w:t>
            </w:r>
          </w:p>
          <w:p w14:paraId="639E5C24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D41AA9E" w14:textId="77777777" w:rsidR="008F0C21" w:rsidRPr="008F0C21" w:rsidRDefault="008F0C21" w:rsidP="008F0C2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Assessoria Técnica: </w:t>
            </w:r>
            <w:r w:rsidRPr="008F0C2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Jorge Moura </w:t>
            </w:r>
            <w:r w:rsidRPr="008F0C21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Condução dos trabalhos: </w:t>
            </w:r>
            <w:r w:rsidRPr="008F0C2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(Coordenadora) Josemée Lima</w:t>
            </w:r>
          </w:p>
        </w:tc>
      </w:tr>
    </w:tbl>
    <w:p w14:paraId="5CCE96D2" w14:textId="77777777" w:rsidR="008F0C21" w:rsidRPr="008F0C21" w:rsidRDefault="008F0C21" w:rsidP="008F0C21">
      <w:pPr>
        <w:widowControl w:val="0"/>
        <w:spacing w:after="0pt" w:line="12pt" w:lineRule="auto"/>
        <w:rPr>
          <w:rFonts w:ascii="Times New Roman" w:eastAsia="Batang" w:hAnsi="Times New Roman" w:cs="Times New Roman"/>
          <w:color w:val="auto"/>
        </w:rPr>
      </w:pPr>
    </w:p>
    <w:p w14:paraId="7C7CE973" w14:textId="77777777" w:rsidR="008F0C21" w:rsidRPr="008F0C21" w:rsidRDefault="008F0C21" w:rsidP="008F0C21">
      <w:pPr>
        <w:suppressLineNumbers/>
        <w:tabs>
          <w:tab w:val="start" w:pos="193.45pt"/>
          <w:tab w:val="center" w:pos="233.85pt"/>
        </w:tabs>
        <w:spacing w:after="0pt" w:line="18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F14E7F2" w14:textId="77777777" w:rsidR="008F0C21" w:rsidRPr="008F0C21" w:rsidRDefault="008F0C21" w:rsidP="008F0C21">
      <w:pPr>
        <w:suppressLineNumbers/>
        <w:tabs>
          <w:tab w:val="start" w:pos="193.45pt"/>
          <w:tab w:val="center" w:pos="233.85pt"/>
        </w:tabs>
        <w:spacing w:after="0pt" w:line="18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01322D4" w14:textId="77777777" w:rsidR="008F0C21" w:rsidRPr="008F0C21" w:rsidRDefault="008F0C21" w:rsidP="008F0C21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14:paraId="392BF8C8" w14:textId="77777777" w:rsidR="008F0C21" w:rsidRPr="008F0C21" w:rsidRDefault="008F0C21" w:rsidP="008F0C21">
      <w:pPr>
        <w:spacing w:line="12.80pt" w:lineRule="auto"/>
        <w:rPr>
          <w:rFonts w:eastAsia="Calibri"/>
        </w:rPr>
      </w:pPr>
    </w:p>
    <w:p w14:paraId="69F07194" w14:textId="33457CF2" w:rsidR="007A55E4" w:rsidRPr="00873F0A" w:rsidRDefault="007A55E4" w:rsidP="00873F0A"/>
    <w:sectPr w:rsidR="007A55E4" w:rsidRPr="00873F0A" w:rsidSect="002916A7">
      <w:headerReference w:type="default" r:id="rId11"/>
      <w:footerReference w:type="default" r:id="rId12"/>
      <w:pgSz w:w="595.30pt" w:h="841.90pt"/>
      <w:pgMar w:top="83.65pt" w:right="42.45pt" w:bottom="56.70pt" w:left="85.05pt" w:header="21.30pt" w:footer="46.1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7984BF1" w14:textId="77777777" w:rsidR="00422D88" w:rsidRDefault="00422D88" w:rsidP="00EE0A57">
      <w:pPr>
        <w:spacing w:after="0pt" w:line="12pt" w:lineRule="auto"/>
      </w:pPr>
      <w:r>
        <w:separator/>
      </w:r>
    </w:p>
  </w:endnote>
  <w:endnote w:type="continuationSeparator" w:id="0">
    <w:p w14:paraId="5B64AD4B" w14:textId="77777777" w:rsidR="00422D88" w:rsidRDefault="00422D8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characterSet="ks_c-5601-1987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end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865FAD" w:rsidRPr="00865FAD">
          <w:rPr>
            <w:b/>
            <w:bCs/>
            <w:noProof/>
            <w:color w:val="1B6469"/>
            <w:sz w:val="18"/>
            <w:szCs w:val="18"/>
          </w:rPr>
          <w:t>1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8B6B91D" w14:textId="77777777" w:rsidR="00422D88" w:rsidRDefault="00422D88" w:rsidP="00EE0A57">
      <w:pPr>
        <w:spacing w:after="0pt" w:line="12pt" w:lineRule="auto"/>
      </w:pPr>
      <w:r>
        <w:separator/>
      </w:r>
    </w:p>
  </w:footnote>
  <w:footnote w:type="continuationSeparator" w:id="0">
    <w:p w14:paraId="28C61B02" w14:textId="77777777" w:rsidR="00422D88" w:rsidRDefault="00422D8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94ECB2D" w14:textId="77777777" w:rsidR="005C2E15" w:rsidRPr="002916A7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94199"/>
    <w:rsid w:val="000B5EEF"/>
    <w:rsid w:val="000F0C06"/>
    <w:rsid w:val="00113048"/>
    <w:rsid w:val="00113E92"/>
    <w:rsid w:val="00141BD7"/>
    <w:rsid w:val="00226D06"/>
    <w:rsid w:val="00235DE8"/>
    <w:rsid w:val="00247F5B"/>
    <w:rsid w:val="002541E9"/>
    <w:rsid w:val="002916A7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22D88"/>
    <w:rsid w:val="004711C3"/>
    <w:rsid w:val="00474FA0"/>
    <w:rsid w:val="004825ED"/>
    <w:rsid w:val="004C44C3"/>
    <w:rsid w:val="004D49F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87B28"/>
    <w:rsid w:val="006E5943"/>
    <w:rsid w:val="006F009C"/>
    <w:rsid w:val="00702B94"/>
    <w:rsid w:val="007356C1"/>
    <w:rsid w:val="00756AF0"/>
    <w:rsid w:val="00756D86"/>
    <w:rsid w:val="007A55E4"/>
    <w:rsid w:val="00851604"/>
    <w:rsid w:val="00854073"/>
    <w:rsid w:val="008608B2"/>
    <w:rsid w:val="00865FAD"/>
    <w:rsid w:val="00872E1E"/>
    <w:rsid w:val="00873F0A"/>
    <w:rsid w:val="008936F6"/>
    <w:rsid w:val="0089372A"/>
    <w:rsid w:val="008C2D78"/>
    <w:rsid w:val="008D7A71"/>
    <w:rsid w:val="008F0C21"/>
    <w:rsid w:val="009176A0"/>
    <w:rsid w:val="00931D05"/>
    <w:rsid w:val="00941C52"/>
    <w:rsid w:val="00976E2D"/>
    <w:rsid w:val="00991601"/>
    <w:rsid w:val="009A1382"/>
    <w:rsid w:val="009B12BB"/>
    <w:rsid w:val="009F5CCC"/>
    <w:rsid w:val="00A141BE"/>
    <w:rsid w:val="00A160B6"/>
    <w:rsid w:val="00A24667"/>
    <w:rsid w:val="00A47C5F"/>
    <w:rsid w:val="00AC554C"/>
    <w:rsid w:val="00AD0CD4"/>
    <w:rsid w:val="00B16000"/>
    <w:rsid w:val="00B31F78"/>
    <w:rsid w:val="00B52E79"/>
    <w:rsid w:val="00BA0A42"/>
    <w:rsid w:val="00BC3390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21C37"/>
    <w:rsid w:val="00D61D98"/>
    <w:rsid w:val="00E0640A"/>
    <w:rsid w:val="00E107ED"/>
    <w:rsid w:val="00E25662"/>
    <w:rsid w:val="00E54621"/>
    <w:rsid w:val="00E61A2C"/>
    <w:rsid w:val="00E70729"/>
    <w:rsid w:val="00EA4731"/>
    <w:rsid w:val="00EB3889"/>
    <w:rsid w:val="00EC118C"/>
    <w:rsid w:val="00EC24D9"/>
    <w:rsid w:val="00EE0A57"/>
    <w:rsid w:val="00F10A32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727295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2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D4AE2961-83B9-43BA-98F4-E520A415CFD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1359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2021-08-12T19:59:00Z</dcterms:created>
  <dcterms:modified xsi:type="dcterms:W3CDTF">2021-08-12T19:59:00Z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