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67D5A" w:rsidRPr="00D3317E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D3317E" w:rsidRDefault="005E64E0" w:rsidP="004C5B61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255F85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</w:t>
            </w:r>
            <w:r w:rsidR="0030647D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5</w:t>
            </w:r>
            <w:r w:rsidR="00DE1C31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E4C24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COA</w:t>
            </w:r>
            <w:r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D3317E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931D9A" w:rsidRPr="00D3317E" w:rsidTr="00330175">
        <w:trPr>
          <w:trHeight w:val="278"/>
          <w:jc w:val="center"/>
        </w:trPr>
        <w:tc>
          <w:tcPr>
            <w:tcW w:w="99.8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D3317E" w:rsidRDefault="0030647D" w:rsidP="0065796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08 de agosto de 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D3317E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D3317E" w:rsidTr="00330175">
        <w:trPr>
          <w:trHeight w:val="278"/>
          <w:jc w:val="center"/>
        </w:trPr>
        <w:tc>
          <w:tcPr>
            <w:tcW w:w="99.8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D3317E" w:rsidRDefault="0030647D" w:rsidP="0065796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 de agosto de 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D3317E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D3317E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D94EDC" w:rsidRPr="00D3317E" w:rsidTr="00D36344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D3317E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D3317E" w:rsidRDefault="00C905BF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da Silva André</w:t>
            </w:r>
            <w:r w:rsidR="003B3DC1"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Analista Técnico</w:t>
            </w:r>
          </w:p>
        </w:tc>
      </w:tr>
      <w:tr w:rsidR="008A5A7E" w:rsidRPr="00D3317E" w:rsidTr="00123A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A5A7E" w:rsidRPr="00D3317E" w:rsidRDefault="008A5A7E" w:rsidP="008A5A7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D3317E" w:rsidRDefault="00335F37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D3317E" w:rsidRDefault="00335F37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D3317E" w:rsidRDefault="008E2D44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30647D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0647D" w:rsidRPr="00D3317E" w:rsidRDefault="0030647D" w:rsidP="003064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30647D" w:rsidRDefault="0030647D" w:rsidP="0030647D">
            <w:pPr>
              <w:rPr>
                <w:rFonts w:ascii="Times New Roman" w:eastAsia="Times New Roman" w:hAnsi="Times New Roman"/>
                <w:bCs/>
                <w:caps/>
                <w:spacing w:val="4"/>
                <w:sz w:val="22"/>
                <w:szCs w:val="22"/>
              </w:rPr>
            </w:pPr>
            <w:r w:rsidRPr="0030647D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Milton Carlos Zanelatto Gonçalves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0647D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0647D" w:rsidRPr="00D3317E" w:rsidRDefault="0030647D" w:rsidP="003064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0647D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0647D" w:rsidRPr="00D3317E" w:rsidRDefault="0030647D" w:rsidP="003064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0647D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0647D" w:rsidRPr="00D3317E" w:rsidRDefault="0030647D" w:rsidP="003064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30647D" w:rsidRDefault="0030647D" w:rsidP="0030647D">
            <w:pP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 w:rsidRPr="0030647D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12B88" w:rsidRPr="00D3317E" w:rsidRDefault="00112B88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2E2673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17E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PAUTA</w:t>
      </w:r>
      <w:r w:rsidRPr="002E2673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Pr="00D3317E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D3317E" w:rsidRDefault="0009359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D3317E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D3317E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D3317E" w:rsidRDefault="005A28EA" w:rsidP="004C5B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Leitura e aprovação da Súmula</w:t>
            </w:r>
            <w:r w:rsidR="00335F37"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335F37" w:rsidRPr="00D3317E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007CC" w:rsidRPr="00D3317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0647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ª reunião ordinária da COA-CAU/BR</w:t>
            </w:r>
          </w:p>
        </w:tc>
      </w:tr>
      <w:tr w:rsidR="00667D5A" w:rsidRPr="00D3317E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D3317E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12B88" w:rsidRPr="00D3317E" w:rsidRDefault="001F58D3" w:rsidP="00DF111B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F07441" w:rsidRPr="00D3317E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D3317E" w:rsidRDefault="00093599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2E2673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17E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335F37" w:rsidRPr="00D3317E" w:rsidRDefault="00335F37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D3317E" w:rsidRDefault="00093599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8"/>
        <w:gridCol w:w="7197"/>
      </w:tblGrid>
      <w:tr w:rsidR="00335F37" w:rsidRPr="00D3317E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D3317E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D3317E" w:rsidRDefault="00C33A17" w:rsidP="004C5B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Pauta conjunta com a CPFI-CAU/BR</w:t>
            </w:r>
          </w:p>
        </w:tc>
      </w:tr>
      <w:tr w:rsidR="00035A21" w:rsidRPr="00D3317E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D3317E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D3317E" w:rsidRDefault="00C33A17" w:rsidP="00C33A17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DPOBR 0091-01/2019, Protocolo SICCAU </w:t>
            </w: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764638/2018 e outros</w:t>
            </w:r>
          </w:p>
        </w:tc>
      </w:tr>
      <w:tr w:rsidR="00035A21" w:rsidRPr="00D3317E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D3317E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D3317E" w:rsidRDefault="002503F3" w:rsidP="00035A21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A Comissão  </w:t>
            </w:r>
          </w:p>
        </w:tc>
      </w:tr>
      <w:tr w:rsidR="00C33A17" w:rsidRPr="00D3317E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831246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124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831246" w:rsidRDefault="00831246" w:rsidP="00831246">
            <w:pPr>
              <w:rPr>
                <w:rFonts w:ascii="Times New Roman" w:hAnsi="Times New Roman"/>
                <w:sz w:val="22"/>
                <w:szCs w:val="22"/>
              </w:rPr>
            </w:pPr>
            <w:r w:rsidRPr="00831246">
              <w:rPr>
                <w:rFonts w:ascii="Times New Roman" w:hAnsi="Times New Roman"/>
                <w:sz w:val="22"/>
                <w:szCs w:val="22"/>
              </w:rPr>
              <w:t>Reunião não realizada.</w:t>
            </w:r>
          </w:p>
          <w:p w:rsidR="00831246" w:rsidRPr="00831246" w:rsidRDefault="00831246" w:rsidP="00831246">
            <w:pPr>
              <w:rPr>
                <w:rFonts w:ascii="Times New Roman" w:hAnsi="Times New Roman"/>
                <w:sz w:val="22"/>
                <w:szCs w:val="22"/>
              </w:rPr>
            </w:pPr>
            <w:r w:rsidRPr="00831246">
              <w:rPr>
                <w:rFonts w:ascii="Times New Roman" w:hAnsi="Times New Roman"/>
                <w:sz w:val="22"/>
                <w:szCs w:val="22"/>
              </w:rPr>
              <w:t>Matérias para a próxima reunião:</w:t>
            </w:r>
          </w:p>
          <w:p w:rsidR="00831246" w:rsidRPr="00831246" w:rsidRDefault="00831246" w:rsidP="00831246">
            <w:pPr>
              <w:rPr>
                <w:rFonts w:ascii="Times New Roman" w:hAnsi="Times New Roman"/>
                <w:sz w:val="22"/>
                <w:szCs w:val="22"/>
              </w:rPr>
            </w:pPr>
            <w:r w:rsidRPr="00831246">
              <w:rPr>
                <w:rFonts w:ascii="Times New Roman" w:hAnsi="Times New Roman"/>
                <w:sz w:val="22"/>
                <w:szCs w:val="22"/>
              </w:rPr>
              <w:t>Adesão dos CAU/UF ao SGI como serviço essencial (Proposta do CSC sobre o SGI e superávit)</w:t>
            </w:r>
          </w:p>
          <w:p w:rsidR="00831246" w:rsidRPr="00831246" w:rsidRDefault="00831246" w:rsidP="00831246">
            <w:pPr>
              <w:rPr>
                <w:rFonts w:ascii="Times New Roman" w:hAnsi="Times New Roman"/>
                <w:sz w:val="22"/>
                <w:szCs w:val="22"/>
              </w:rPr>
            </w:pPr>
            <w:r w:rsidRPr="00831246">
              <w:rPr>
                <w:rFonts w:ascii="Times New Roman" w:hAnsi="Times New Roman"/>
                <w:sz w:val="22"/>
                <w:szCs w:val="22"/>
              </w:rPr>
              <w:t xml:space="preserve">Reuniões virtuais </w:t>
            </w:r>
          </w:p>
          <w:p w:rsidR="00831246" w:rsidRPr="00831246" w:rsidRDefault="00831246" w:rsidP="00831246">
            <w:pPr>
              <w:rPr>
                <w:rFonts w:ascii="Times New Roman" w:hAnsi="Times New Roman"/>
                <w:sz w:val="22"/>
                <w:szCs w:val="22"/>
              </w:rPr>
            </w:pPr>
            <w:r w:rsidRPr="00831246">
              <w:rPr>
                <w:rFonts w:ascii="Times New Roman" w:hAnsi="Times New Roman"/>
                <w:sz w:val="22"/>
                <w:szCs w:val="22"/>
              </w:rPr>
              <w:t>Alteração da Resolução 47</w:t>
            </w:r>
          </w:p>
          <w:p w:rsidR="00C33A17" w:rsidRDefault="00831246" w:rsidP="00831246">
            <w:pPr>
              <w:rPr>
                <w:rFonts w:ascii="Times New Roman" w:hAnsi="Times New Roman"/>
                <w:sz w:val="22"/>
                <w:szCs w:val="22"/>
              </w:rPr>
            </w:pPr>
            <w:r w:rsidRPr="00831246">
              <w:rPr>
                <w:rFonts w:ascii="Times New Roman" w:hAnsi="Times New Roman"/>
                <w:sz w:val="22"/>
                <w:szCs w:val="22"/>
              </w:rPr>
              <w:t>Mudança de Sede</w:t>
            </w:r>
          </w:p>
          <w:p w:rsidR="00762D5F" w:rsidRPr="00831246" w:rsidRDefault="00762D5F" w:rsidP="0083124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5007CC" w:rsidRPr="00D3317E" w:rsidRDefault="005007CC" w:rsidP="005007C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Normatização para cassação de mandato de conselheiro</w:t>
            </w:r>
          </w:p>
        </w:tc>
      </w:tr>
      <w:tr w:rsidR="00C33A17" w:rsidRPr="00D3317E" w:rsidTr="00DB070A">
        <w:trPr>
          <w:trHeight w:val="323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Protocolo SICCAU 763948 e 778936/2018, Ofício CAU.PE de nº 126/2018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Patrícia Luz </w:t>
            </w:r>
            <w:r w:rsidRPr="00D3317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</w:t>
            </w:r>
            <w:r w:rsidR="00831246">
              <w:rPr>
                <w:rFonts w:ascii="Times New Roman" w:hAnsi="Times New Roman"/>
                <w:sz w:val="22"/>
                <w:szCs w:val="22"/>
              </w:rPr>
              <w:t>6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DB070A" w:rsidRPr="00D3317E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Proposta de alteração do Regimento Geral – CEAU-CAU/BR 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Protocolo SICCAU  625530/2017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Patrícia Luz  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</w:t>
            </w:r>
            <w:r w:rsidR="00831246">
              <w:rPr>
                <w:rFonts w:ascii="Times New Roman" w:hAnsi="Times New Roman"/>
                <w:sz w:val="22"/>
                <w:szCs w:val="22"/>
              </w:rPr>
              <w:t>6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DB070A" w:rsidRPr="00D3317E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Resposta do CAU/MS sobre contradita à Resolução CAU/BR n° 116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Protocolo SICCAU  625585/2017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Emerson Fraga 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</w:t>
            </w:r>
            <w:r w:rsidR="00831246">
              <w:rPr>
                <w:rFonts w:ascii="Times New Roman" w:hAnsi="Times New Roman"/>
                <w:sz w:val="22"/>
                <w:szCs w:val="22"/>
              </w:rPr>
              <w:t>6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DB070A" w:rsidRPr="00D3317E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Normativos do CAU/BR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3E78F8" w:rsidRDefault="00831246" w:rsidP="00831246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E78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Lei 12.378 e Regimento Geral do CAU</w:t>
            </w:r>
          </w:p>
          <w:p w:rsidR="00C33A17" w:rsidRPr="00831246" w:rsidRDefault="00831246" w:rsidP="00831246">
            <w:pPr>
              <w:tabs>
                <w:tab w:val="start" w:pos="59.75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E78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856642/2019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831246" w:rsidP="00C33A17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</w:t>
            </w:r>
            <w:r w:rsidR="00C33A17" w:rsidRPr="00D3317E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Default="00C33A17" w:rsidP="00C33A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</w:t>
            </w:r>
            <w:r w:rsidR="00831246">
              <w:rPr>
                <w:rFonts w:ascii="Times New Roman" w:hAnsi="Times New Roman"/>
                <w:sz w:val="22"/>
                <w:szCs w:val="22"/>
              </w:rPr>
              <w:t>6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  <w:p w:rsidR="00762D5F" w:rsidRPr="00D3317E" w:rsidRDefault="00762D5F" w:rsidP="00C33A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070A" w:rsidRPr="00D3317E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831246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831246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78F8">
              <w:rPr>
                <w:rFonts w:ascii="Times New Roman" w:hAnsi="Times New Roman"/>
                <w:b/>
                <w:sz w:val="22"/>
                <w:szCs w:val="22"/>
              </w:rPr>
              <w:t>Regulamentação da Instrução Normativa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831246" w:rsidRDefault="00831246" w:rsidP="00C33A1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1246">
              <w:rPr>
                <w:rFonts w:ascii="Times New Roman" w:hAnsi="Times New Roman"/>
                <w:bCs/>
                <w:sz w:val="22"/>
                <w:szCs w:val="22"/>
              </w:rPr>
              <w:t>Protocolos SICCAU 764033/2018 CEF-CAU/BR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831246" w:rsidP="00C33A1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rFonts w:eastAsia="Times New Roman"/>
                <w:spacing w:val="4"/>
                <w:sz w:val="22"/>
                <w:szCs w:val="22"/>
              </w:rPr>
              <w:t>A Comissão</w:t>
            </w:r>
            <w:r w:rsidR="00C33A17" w:rsidRPr="00D3317E">
              <w:rPr>
                <w:rFonts w:eastAsia="Times New Roman"/>
                <w:spacing w:val="4"/>
                <w:sz w:val="22"/>
                <w:szCs w:val="22"/>
              </w:rPr>
              <w:t xml:space="preserve">  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Default="00831246" w:rsidP="00C33A17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46/2019 à Presidência, para conhecimento e providências</w:t>
            </w:r>
          </w:p>
          <w:p w:rsidR="00762D5F" w:rsidRPr="00D3317E" w:rsidRDefault="00762D5F" w:rsidP="00C33A17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1246" w:rsidRPr="00D3317E" w:rsidRDefault="00831246" w:rsidP="00831246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Manual de conduta</w:t>
            </w: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31246" w:rsidRPr="00D3317E" w:rsidRDefault="00831246" w:rsidP="009529B6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763604, 788511, 767867 e  767878/2018</w:t>
            </w: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Patrícia Luz   </w:t>
            </w: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31246" w:rsidRDefault="00831246" w:rsidP="009529B6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  <w:p w:rsidR="00762D5F" w:rsidRDefault="00762D5F" w:rsidP="009529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50/2019 à Presidência, solicitando a convocação da relatora para reunião técnica</w:t>
            </w:r>
          </w:p>
          <w:p w:rsidR="00762D5F" w:rsidRPr="00D3317E" w:rsidRDefault="00762D5F" w:rsidP="009529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1246" w:rsidRPr="00D3317E" w:rsidRDefault="00831246" w:rsidP="0083124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Emissão de certidão de depósito de documento original pelo CAU </w:t>
            </w: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Jeferson Navolar</w:t>
            </w: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831246" w:rsidRPr="00D3317E" w:rsidRDefault="00831246" w:rsidP="00831246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Utilização de v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e</w:t>
            </w: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ículos oficiais</w:t>
            </w: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31246" w:rsidRDefault="00831246" w:rsidP="009529B6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Protocolo SICCAU  588671/2017 – Ouvidoria, 693349/2018 CAU/MG, 693380/2018</w:t>
            </w:r>
          </w:p>
          <w:p w:rsidR="00831246" w:rsidRPr="00D3317E" w:rsidRDefault="00831246" w:rsidP="009529B6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Jeferson Navolar  </w:t>
            </w: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31246" w:rsidRPr="00D3317E" w:rsidRDefault="00831246" w:rsidP="009529B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831246" w:rsidRPr="00D3317E" w:rsidRDefault="00831246" w:rsidP="0083124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831246" w:rsidRPr="00D3317E" w:rsidTr="009529B6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 / Estrutura Organizacional do CAU/BR</w:t>
            </w:r>
          </w:p>
        </w:tc>
      </w:tr>
      <w:tr w:rsidR="00831246" w:rsidRPr="00D3317E" w:rsidTr="009529B6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Default="00831246" w:rsidP="009529B6">
            <w:pPr>
              <w:pStyle w:val="Default"/>
              <w:rPr>
                <w:color w:val="auto"/>
                <w:sz w:val="22"/>
                <w:szCs w:val="22"/>
              </w:rPr>
            </w:pPr>
            <w:r w:rsidRPr="00D3317E">
              <w:rPr>
                <w:color w:val="auto"/>
                <w:sz w:val="22"/>
                <w:szCs w:val="22"/>
              </w:rPr>
              <w:t>Regimento Geral do CAU/</w:t>
            </w:r>
            <w:r w:rsidRPr="00D3317E">
              <w:rPr>
                <w:rFonts w:eastAsia="Times New Roman"/>
                <w:color w:val="auto"/>
                <w:sz w:val="22"/>
                <w:szCs w:val="22"/>
              </w:rPr>
              <w:t xml:space="preserve">BR, deliberação 75/2017 COA-CAU/BR , Plano de Cargos, Carreiras e Remuneração, e Contrato de Prestação de Serviços CAU/BR n° 33/2015, memorando 001/2018 Gerência Executiva  </w:t>
            </w:r>
            <w:r w:rsidRPr="00D3317E">
              <w:rPr>
                <w:color w:val="auto"/>
                <w:sz w:val="22"/>
                <w:szCs w:val="22"/>
              </w:rPr>
              <w:t xml:space="preserve">  Protocolos 644789/2018 e 861566/2019 </w:t>
            </w:r>
          </w:p>
          <w:p w:rsidR="00762D5F" w:rsidRPr="00D3317E" w:rsidRDefault="00762D5F" w:rsidP="009529B6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831246" w:rsidRPr="00D3317E" w:rsidTr="009529B6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Patrícia Luz e Emerson Fraga  </w:t>
            </w:r>
          </w:p>
        </w:tc>
      </w:tr>
      <w:tr w:rsidR="00831246" w:rsidRPr="00D3317E" w:rsidTr="009529B6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ª reunião da COA-CAU/BR, aguardando o relatório conclusivo da Comissão Temporária de Estudo do Novo Organograma do CAU/BR.</w:t>
            </w:r>
          </w:p>
        </w:tc>
      </w:tr>
    </w:tbl>
    <w:p w:rsidR="00831246" w:rsidRPr="00D3317E" w:rsidRDefault="00831246" w:rsidP="0083124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Transição entre Gestões</w:t>
            </w: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Regulamento Eleitoral</w:t>
            </w: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Ednezer  Flores</w:t>
            </w: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831246" w:rsidRPr="00D3317E" w:rsidRDefault="00831246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831246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831246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78F8">
              <w:rPr>
                <w:rFonts w:ascii="Times New Roman" w:hAnsi="Times New Roman"/>
                <w:b/>
                <w:sz w:val="22"/>
                <w:szCs w:val="22"/>
              </w:rPr>
              <w:t>Mudança de cidade da Sede de CAU/UF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831246" w:rsidP="0083124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1246">
              <w:rPr>
                <w:rFonts w:ascii="Times New Roman" w:hAnsi="Times New Roman"/>
                <w:bCs/>
                <w:sz w:val="22"/>
                <w:szCs w:val="22"/>
              </w:rPr>
              <w:t>Protocolo SICCAU 926672/2019 CAU/SC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A Comissão   </w:t>
            </w:r>
          </w:p>
        </w:tc>
      </w:tr>
      <w:tr w:rsidR="00C33A17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D3317E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D3317E" w:rsidRDefault="00C33A17" w:rsidP="00C33A17">
            <w:pPr>
              <w:tabs>
                <w:tab w:val="start" w:pos="59.75pt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Encaminhar à Presidência a deliberação </w:t>
            </w:r>
            <w:r w:rsidR="0079259B">
              <w:rPr>
                <w:rFonts w:ascii="Times New Roman" w:hAnsi="Times New Roman"/>
                <w:sz w:val="22"/>
                <w:szCs w:val="22"/>
              </w:rPr>
              <w:t>51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 xml:space="preserve">/2019, </w:t>
            </w:r>
            <w:r w:rsidR="0079259B">
              <w:rPr>
                <w:rFonts w:ascii="Times New Roman" w:hAnsi="Times New Roman"/>
                <w:sz w:val="22"/>
                <w:szCs w:val="22"/>
              </w:rPr>
              <w:t>paa posterior envio ao CAU/SC</w:t>
            </w:r>
          </w:p>
        </w:tc>
      </w:tr>
    </w:tbl>
    <w:p w:rsidR="0079259B" w:rsidRPr="00D3317E" w:rsidRDefault="0079259B" w:rsidP="0079259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Cessão de pessoal entre CAU/BR e CAU/UF</w:t>
            </w:r>
          </w:p>
        </w:tc>
      </w:tr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9259B" w:rsidP="009529B6">
            <w:pPr>
              <w:pStyle w:val="Default"/>
              <w:rPr>
                <w:color w:val="FF0000"/>
                <w:sz w:val="22"/>
                <w:szCs w:val="22"/>
              </w:rPr>
            </w:pPr>
            <w:r w:rsidRPr="00D3317E">
              <w:rPr>
                <w:rFonts w:eastAsia="Times New Roman"/>
                <w:sz w:val="22"/>
                <w:szCs w:val="22"/>
              </w:rPr>
              <w:t>Protocolo 895170/2019</w:t>
            </w:r>
          </w:p>
        </w:tc>
      </w:tr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 Comissão  </w:t>
            </w:r>
          </w:p>
        </w:tc>
      </w:tr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9259B" w:rsidP="009529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 xml:space="preserve">ª reunião da COA-CAU/BR </w:t>
            </w:r>
            <w:r>
              <w:rPr>
                <w:rFonts w:ascii="Times New Roman" w:hAnsi="Times New Roman"/>
                <w:sz w:val="22"/>
                <w:szCs w:val="22"/>
              </w:rPr>
              <w:t>, aguardando posicionamento da Gerência Executiva do CAU/BR</w:t>
            </w:r>
          </w:p>
        </w:tc>
      </w:tr>
    </w:tbl>
    <w:p w:rsidR="0079259B" w:rsidRPr="00D3317E" w:rsidRDefault="0079259B" w:rsidP="0079259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120"/>
      </w:tblGrid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PORTAL DE TRANSPARÊNCIA</w:t>
            </w:r>
          </w:p>
        </w:tc>
      </w:tr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9259B" w:rsidP="009529B6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Lei nº 12.527/2011, Portaria Normativa Nº 44</w:t>
            </w:r>
          </w:p>
        </w:tc>
      </w:tr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Jeferson Navolar  </w:t>
            </w:r>
          </w:p>
        </w:tc>
      </w:tr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9259B" w:rsidP="009529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79259B" w:rsidRPr="00D3317E" w:rsidRDefault="0079259B" w:rsidP="0079259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1"/>
        <w:gridCol w:w="7204"/>
      </w:tblGrid>
      <w:tr w:rsidR="0079259B" w:rsidRPr="00D3317E" w:rsidTr="009529B6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Homologação de Regimento Interno</w:t>
            </w:r>
          </w:p>
        </w:tc>
      </w:tr>
      <w:tr w:rsidR="0079259B" w:rsidRPr="00D3317E" w:rsidTr="009529B6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9259B" w:rsidRPr="003E78F8" w:rsidRDefault="0079259B" w:rsidP="007925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E78F8">
              <w:rPr>
                <w:rFonts w:ascii="Times New Roman" w:hAnsi="Times New Roman"/>
                <w:bCs/>
                <w:sz w:val="22"/>
                <w:szCs w:val="22"/>
              </w:rPr>
              <w:t>Regimento Geral do CAU</w:t>
            </w:r>
          </w:p>
          <w:p w:rsidR="0079259B" w:rsidRPr="00D3317E" w:rsidRDefault="0079259B" w:rsidP="0079259B">
            <w:pPr>
              <w:rPr>
                <w:rFonts w:ascii="Times New Roman" w:hAnsi="Times New Roman"/>
                <w:sz w:val="22"/>
                <w:szCs w:val="22"/>
              </w:rPr>
            </w:pPr>
            <w:r w:rsidRPr="003E78F8">
              <w:rPr>
                <w:rFonts w:ascii="Times New Roman" w:hAnsi="Times New Roman"/>
                <w:bCs/>
                <w:sz w:val="22"/>
                <w:szCs w:val="22"/>
              </w:rPr>
              <w:t>Protocolo SICCAU 740721/2018 – CAU/TO</w:t>
            </w:r>
          </w:p>
        </w:tc>
      </w:tr>
      <w:tr w:rsidR="0079259B" w:rsidRPr="00D3317E" w:rsidTr="009529B6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79259B" w:rsidRPr="00D3317E" w:rsidRDefault="0079259B" w:rsidP="009529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79259B" w:rsidRPr="00D3317E" w:rsidTr="009529B6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9259B" w:rsidP="0079259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deliberação 44/2016 ao Plenário, recomendando a homologação do Regimento Interno do CAU/TO</w:t>
            </w:r>
          </w:p>
        </w:tc>
      </w:tr>
    </w:tbl>
    <w:p w:rsidR="00DB33BB" w:rsidRPr="00D3317E" w:rsidRDefault="00DB33BB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79259B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79259B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78F8">
              <w:rPr>
                <w:rFonts w:ascii="Times New Roman" w:hAnsi="Times New Roman"/>
                <w:b/>
                <w:sz w:val="22"/>
                <w:szCs w:val="22"/>
              </w:rPr>
              <w:t>Cumprimento da DPOBR 0073-09/2017</w:t>
            </w: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79259B" w:rsidP="00BD097F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SICCAU: vários</w:t>
            </w: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BD097F" w:rsidRPr="00D3317E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097F" w:rsidRPr="00D3317E" w:rsidRDefault="00BD097F" w:rsidP="00BD09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Default="0079259B" w:rsidP="00BD09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o recebimento dos ofícios dos CAU/UF</w:t>
            </w:r>
          </w:p>
          <w:p w:rsidR="00E27A3F" w:rsidRPr="00D3317E" w:rsidRDefault="0079259B" w:rsidP="0083124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5A1036" w:rsidRPr="00D3317E" w:rsidRDefault="005A1036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259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79259B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78F8">
              <w:rPr>
                <w:rFonts w:ascii="Times New Roman" w:hAnsi="Times New Roman"/>
                <w:b/>
                <w:sz w:val="22"/>
                <w:szCs w:val="22"/>
              </w:rPr>
              <w:t>Membros substitutos no CEAU-CAU/UF</w:t>
            </w:r>
          </w:p>
        </w:tc>
      </w:tr>
      <w:tr w:rsidR="002503F3" w:rsidRPr="00D3317E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79259B" w:rsidRDefault="0079259B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9259B">
              <w:rPr>
                <w:rFonts w:ascii="Times New Roman" w:hAnsi="Times New Roman"/>
                <w:bCs/>
                <w:sz w:val="22"/>
                <w:szCs w:val="22"/>
              </w:rPr>
              <w:t>Protocolos SICCAU 917038/2019 CAU/SC</w:t>
            </w:r>
          </w:p>
        </w:tc>
      </w:tr>
      <w:tr w:rsidR="002503F3" w:rsidRPr="00D3317E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D3317E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A Comissão   </w:t>
            </w:r>
          </w:p>
        </w:tc>
      </w:tr>
      <w:tr w:rsidR="005A1036" w:rsidRPr="00D3317E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D3317E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5401" w:rsidRPr="00D3317E" w:rsidRDefault="0079259B" w:rsidP="00CF039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Anexar a consulta ao item 3 da súmula</w:t>
            </w:r>
          </w:p>
        </w:tc>
      </w:tr>
    </w:tbl>
    <w:p w:rsidR="00D867E7" w:rsidRPr="00D3317E" w:rsidRDefault="00D867E7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A62A1" w:rsidRPr="00D3317E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9259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Participação doa  COA-CAU/BR no CBA</w:t>
            </w:r>
          </w:p>
        </w:tc>
      </w:tr>
      <w:tr w:rsidR="009A62A1" w:rsidRPr="00D3317E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62A1" w:rsidRPr="00D3317E" w:rsidRDefault="009A62A1" w:rsidP="009A62A1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Regimento Geral do CAU</w:t>
            </w:r>
          </w:p>
        </w:tc>
      </w:tr>
      <w:tr w:rsidR="009A62A1" w:rsidRPr="00D3317E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A comissão  </w:t>
            </w:r>
          </w:p>
        </w:tc>
      </w:tr>
      <w:tr w:rsidR="009A62A1" w:rsidRPr="00D3317E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A62A1" w:rsidRPr="00D3317E" w:rsidRDefault="009A62A1" w:rsidP="009A62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A62A1" w:rsidRPr="00D3317E" w:rsidRDefault="0079259B" w:rsidP="009A62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48/2019 à Presidência para conhecimento e providências</w:t>
            </w:r>
          </w:p>
        </w:tc>
      </w:tr>
    </w:tbl>
    <w:p w:rsidR="00E27A3F" w:rsidRPr="00D3317E" w:rsidRDefault="00E27A3F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47D95" w:rsidRPr="00D3317E" w:rsidRDefault="00647D95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D3317E">
        <w:rPr>
          <w:rFonts w:ascii="Times New Roman" w:hAnsi="Times New Roman"/>
          <w:sz w:val="22"/>
          <w:szCs w:val="22"/>
        </w:rPr>
        <w:t xml:space="preserve">Extrapauta: </w:t>
      </w:r>
    </w:p>
    <w:p w:rsidR="00865401" w:rsidRPr="00D3317E" w:rsidRDefault="00865401" w:rsidP="0086540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1"/>
        <w:gridCol w:w="7204"/>
      </w:tblGrid>
      <w:tr w:rsidR="00865401" w:rsidRPr="00D3317E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79259B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D3317E" w:rsidRDefault="0079259B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Tutela Antecipada</w:t>
            </w:r>
          </w:p>
        </w:tc>
      </w:tr>
      <w:tr w:rsidR="00865401" w:rsidRPr="00D3317E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D3317E" w:rsidRDefault="0079259B" w:rsidP="0079259B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Petição a j</w:t>
            </w:r>
            <w:r w:rsidRPr="0079259B">
              <w:rPr>
                <w:bCs/>
                <w:sz w:val="22"/>
                <w:szCs w:val="22"/>
              </w:rPr>
              <w:t xml:space="preserve">uiz </w:t>
            </w:r>
            <w:r>
              <w:rPr>
                <w:bCs/>
                <w:sz w:val="22"/>
                <w:szCs w:val="22"/>
              </w:rPr>
              <w:t>f</w:t>
            </w:r>
            <w:r w:rsidRPr="0079259B">
              <w:rPr>
                <w:bCs/>
                <w:sz w:val="22"/>
                <w:szCs w:val="22"/>
              </w:rPr>
              <w:t xml:space="preserve">ederal da Vara Cível da Seção Judiciária do Distrito Federal </w:t>
            </w:r>
          </w:p>
        </w:tc>
      </w:tr>
      <w:tr w:rsidR="00865401" w:rsidRPr="00D3317E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D3317E" w:rsidRDefault="00865401" w:rsidP="00DF4F7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865401" w:rsidRPr="00865401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5401" w:rsidRPr="00C53213" w:rsidRDefault="0079259B" w:rsidP="00DF4F7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Conhecida a resposta do Juiz Fededral Diego Câmara</w:t>
            </w:r>
          </w:p>
        </w:tc>
      </w:tr>
    </w:tbl>
    <w:p w:rsidR="00831246" w:rsidRDefault="00831246" w:rsidP="0083124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62D5F" w:rsidRDefault="00762D5F" w:rsidP="0083124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62D5F" w:rsidRDefault="00762D5F" w:rsidP="0083124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62D5F" w:rsidRDefault="00762D5F" w:rsidP="0083124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62D5F" w:rsidRPr="00D3317E" w:rsidRDefault="00762D5F" w:rsidP="0083124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Carteiras de identificação profissional</w:t>
            </w: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MEMORANDO 041/2019/GERSCS, Protocolo SICAU 840999/2019</w:t>
            </w: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pStyle w:val="Default"/>
              <w:rPr>
                <w:color w:val="FF0000"/>
                <w:sz w:val="22"/>
                <w:szCs w:val="22"/>
              </w:rPr>
            </w:pPr>
            <w:r w:rsidRPr="00D3317E">
              <w:rPr>
                <w:rFonts w:eastAsia="Times New Roman"/>
                <w:spacing w:val="4"/>
                <w:sz w:val="22"/>
                <w:szCs w:val="22"/>
              </w:rPr>
              <w:t xml:space="preserve">Patrícia Luz  </w:t>
            </w:r>
          </w:p>
        </w:tc>
      </w:tr>
      <w:tr w:rsidR="00831246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31246" w:rsidRPr="00D3317E" w:rsidRDefault="00831246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31246" w:rsidRPr="00D3317E" w:rsidRDefault="00831246" w:rsidP="009529B6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47/2019 aos CAU/UF, conselheiros federais e CEAU-CAU/BR para contribuição sobre o anteprojeto de resolução que altera a Resolução CAU/BR n° 146.</w:t>
            </w:r>
          </w:p>
        </w:tc>
      </w:tr>
    </w:tbl>
    <w:p w:rsidR="0079259B" w:rsidRPr="00D3317E" w:rsidRDefault="0079259B" w:rsidP="0079259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78F8">
              <w:rPr>
                <w:rFonts w:ascii="Times New Roman" w:hAnsi="Times New Roman"/>
                <w:b/>
                <w:sz w:val="22"/>
                <w:szCs w:val="22"/>
              </w:rPr>
              <w:t>Cumprimento da Resolução 47</w:t>
            </w:r>
          </w:p>
        </w:tc>
      </w:tr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79259B" w:rsidRDefault="0079259B" w:rsidP="009529B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9259B">
              <w:rPr>
                <w:rFonts w:ascii="Times New Roman" w:hAnsi="Times New Roman"/>
                <w:bCs/>
                <w:sz w:val="22"/>
                <w:szCs w:val="22"/>
              </w:rPr>
              <w:t>Resolução CAU/BR n° 47</w:t>
            </w:r>
          </w:p>
        </w:tc>
      </w:tr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9259B" w:rsidP="009529B6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rFonts w:eastAsia="Times New Roman"/>
                <w:spacing w:val="4"/>
                <w:sz w:val="22"/>
                <w:szCs w:val="22"/>
              </w:rPr>
              <w:t>A Comissão</w:t>
            </w:r>
            <w:r w:rsidRPr="00D3317E">
              <w:rPr>
                <w:rFonts w:eastAsia="Times New Roman"/>
                <w:spacing w:val="4"/>
                <w:sz w:val="22"/>
                <w:szCs w:val="22"/>
              </w:rPr>
              <w:t xml:space="preserve">  </w:t>
            </w:r>
          </w:p>
        </w:tc>
      </w:tr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9259B" w:rsidP="009529B6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49/2019 aos CAU/UF</w:t>
            </w:r>
            <w:r w:rsidR="00762D5F">
              <w:rPr>
                <w:rFonts w:ascii="Times New Roman" w:hAnsi="Times New Roman"/>
                <w:sz w:val="22"/>
                <w:szCs w:val="22"/>
              </w:rPr>
              <w:t>, esclarecendo d</w:t>
            </w:r>
            <w:r w:rsidR="00762D5F" w:rsidRPr="001F140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impossibilidade de normatização de despesas relacionadas aos deslocamentos de pessoas a serviço das autarquias do CAU</w:t>
            </w:r>
          </w:p>
        </w:tc>
      </w:tr>
    </w:tbl>
    <w:p w:rsidR="00032206" w:rsidRDefault="00032206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62D5F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62D5F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Prorrogação</w:t>
            </w:r>
            <w:r w:rsidR="0079259B"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 o trabalho do GTARPE</w:t>
            </w:r>
          </w:p>
        </w:tc>
      </w:tr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9259B" w:rsidP="009529B6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Portaria Presidencial n° 249</w:t>
            </w:r>
          </w:p>
        </w:tc>
      </w:tr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 xml:space="preserve">A Comissão  </w:t>
            </w:r>
          </w:p>
        </w:tc>
      </w:tr>
      <w:tr w:rsidR="0079259B" w:rsidRPr="00D3317E" w:rsidTr="009529B6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9259B" w:rsidRPr="00D3317E" w:rsidRDefault="0079259B" w:rsidP="009529B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9259B" w:rsidRPr="00D3317E" w:rsidRDefault="00762D5F" w:rsidP="009529B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 deliberação 45/2019 à Presidência, solicitando que seja prorrogado o Grupo de Trabalho </w:t>
            </w:r>
            <w:r w:rsidRPr="00762D5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promover estudo para a revisão dos indicadores estratégicos, dos limites de aplicação de recursos e do modelo de elaboração do Plano de Ação e Orçamento do 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9259B" w:rsidRDefault="0079259B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9259B" w:rsidRDefault="0079259B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9259B" w:rsidRPr="00865401" w:rsidRDefault="0079259B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C012E8" w:rsidRPr="00865401" w:rsidTr="00345FB3">
        <w:tc>
          <w:tcPr>
            <w:tcW w:w="230.30pt" w:type="dxa"/>
            <w:shd w:val="clear" w:color="auto" w:fill="auto"/>
          </w:tcPr>
          <w:p w:rsidR="00C53213" w:rsidRPr="004D6B0D" w:rsidRDefault="00C53213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4D6B0D" w:rsidRDefault="005F4D21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</w:p>
          <w:p w:rsidR="0020368A" w:rsidRPr="004D6B0D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B0D"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:rsidR="001D112C" w:rsidRPr="004D6B0D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112C" w:rsidRPr="004D6B0D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1D112C" w:rsidRPr="004D6B0D" w:rsidRDefault="001D112C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Pr="004D6B0D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2D5F" w:rsidRDefault="00762D5F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MILTON CARLOS Z. GONÇALVES </w:t>
            </w:r>
          </w:p>
          <w:p w:rsidR="00C012E8" w:rsidRPr="004D6B0D" w:rsidRDefault="00762D5F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D6B0D">
              <w:rPr>
                <w:rFonts w:ascii="Times New Roman" w:hAnsi="Times New Roman"/>
                <w:sz w:val="22"/>
                <w:szCs w:val="22"/>
              </w:rPr>
              <w:t xml:space="preserve">embro </w:t>
            </w:r>
          </w:p>
        </w:tc>
      </w:tr>
      <w:tr w:rsidR="00C012E8" w:rsidRPr="00865401" w:rsidTr="00345FB3">
        <w:tc>
          <w:tcPr>
            <w:tcW w:w="230.30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0368A" w:rsidRPr="004D6B0D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C012E8" w:rsidRPr="004D6B0D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D6B0D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D112C" w:rsidRPr="004D6B0D" w:rsidRDefault="001D112C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0368A" w:rsidRPr="004D6B0D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</w:p>
          <w:p w:rsidR="00C012E8" w:rsidRPr="004D6B0D" w:rsidRDefault="0020368A" w:rsidP="0020368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D6B0D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C012E8" w:rsidRPr="00865401" w:rsidTr="00345FB3">
        <w:tc>
          <w:tcPr>
            <w:tcW w:w="230.30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762D5F" w:rsidP="00203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PATRÍCIA SILVA LUZ DE MACEDO</w:t>
            </w:r>
            <w:r w:rsidR="005F4D21"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 </w:t>
            </w:r>
            <w:r w:rsidR="0020368A" w:rsidRPr="004D6B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B0D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E64E0" w:rsidRPr="00865401" w:rsidRDefault="005E64E0" w:rsidP="008D2C9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865401" w:rsidSect="00373B40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8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529B6" w:rsidRDefault="009529B6">
      <w:r>
        <w:separator/>
      </w:r>
    </w:p>
  </w:endnote>
  <w:endnote w:type="continuationSeparator" w:id="0">
    <w:p w:rsidR="009529B6" w:rsidRDefault="009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E267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E2673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529B6" w:rsidRDefault="009529B6">
      <w:r>
        <w:separator/>
      </w:r>
    </w:p>
  </w:footnote>
  <w:footnote w:type="continuationSeparator" w:id="0">
    <w:p w:rsidR="009529B6" w:rsidRDefault="009529B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E2673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E267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62226"/>
    <w:multiLevelType w:val="hybridMultilevel"/>
    <w:tmpl w:val="7EA0505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5F24885"/>
    <w:multiLevelType w:val="hybridMultilevel"/>
    <w:tmpl w:val="3C46A41A"/>
    <w:lvl w:ilvl="0" w:tplc="07C6A1A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4CF0853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5A96BE8"/>
    <w:multiLevelType w:val="hybridMultilevel"/>
    <w:tmpl w:val="5F02648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7421E6E"/>
    <w:multiLevelType w:val="hybridMultilevel"/>
    <w:tmpl w:val="C1A66DC6"/>
    <w:lvl w:ilvl="0" w:tplc="F596456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3A8C4620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7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8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72E7584"/>
    <w:multiLevelType w:val="hybridMultilevel"/>
    <w:tmpl w:val="8AD44CBC"/>
    <w:lvl w:ilvl="0" w:tplc="D9BC854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7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8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8"/>
  </w:num>
  <w:num w:numId="5">
    <w:abstractNumId w:val="1"/>
  </w:num>
  <w:num w:numId="6">
    <w:abstractNumId w:val="13"/>
  </w:num>
  <w:num w:numId="7">
    <w:abstractNumId w:val="20"/>
  </w:num>
  <w:num w:numId="8">
    <w:abstractNumId w:val="7"/>
  </w:num>
  <w:num w:numId="9">
    <w:abstractNumId w:val="22"/>
  </w:num>
  <w:num w:numId="10">
    <w:abstractNumId w:val="2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21"/>
  </w:num>
  <w:num w:numId="16">
    <w:abstractNumId w:val="11"/>
  </w:num>
  <w:num w:numId="17">
    <w:abstractNumId w:val="18"/>
  </w:num>
  <w:num w:numId="18">
    <w:abstractNumId w:val="25"/>
  </w:num>
  <w:num w:numId="19">
    <w:abstractNumId w:val="24"/>
  </w:num>
  <w:num w:numId="20">
    <w:abstractNumId w:val="2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4"/>
  </w:num>
  <w:num w:numId="25">
    <w:abstractNumId w:val="19"/>
  </w:num>
  <w:num w:numId="26">
    <w:abstractNumId w:val="2"/>
  </w:num>
  <w:num w:numId="27">
    <w:abstractNumId w:val="26"/>
  </w:num>
  <w:num w:numId="28">
    <w:abstractNumId w:val="9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55"/>
    <w:rsid w:val="000077C5"/>
    <w:rsid w:val="000247BD"/>
    <w:rsid w:val="00025F16"/>
    <w:rsid w:val="00032206"/>
    <w:rsid w:val="000356FE"/>
    <w:rsid w:val="00035A21"/>
    <w:rsid w:val="00041D1A"/>
    <w:rsid w:val="0004469E"/>
    <w:rsid w:val="00054AF7"/>
    <w:rsid w:val="00060F0D"/>
    <w:rsid w:val="00085497"/>
    <w:rsid w:val="000860AE"/>
    <w:rsid w:val="000902AF"/>
    <w:rsid w:val="0009081D"/>
    <w:rsid w:val="00091472"/>
    <w:rsid w:val="000925A9"/>
    <w:rsid w:val="00093599"/>
    <w:rsid w:val="0009560C"/>
    <w:rsid w:val="00097C83"/>
    <w:rsid w:val="000A295E"/>
    <w:rsid w:val="000C140E"/>
    <w:rsid w:val="000C1B0E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0F4079"/>
    <w:rsid w:val="001100E5"/>
    <w:rsid w:val="001103AF"/>
    <w:rsid w:val="00111A99"/>
    <w:rsid w:val="00112B88"/>
    <w:rsid w:val="0011487E"/>
    <w:rsid w:val="00116E22"/>
    <w:rsid w:val="00120E9B"/>
    <w:rsid w:val="00123AF6"/>
    <w:rsid w:val="0012727F"/>
    <w:rsid w:val="00130DC6"/>
    <w:rsid w:val="00131058"/>
    <w:rsid w:val="00132ADD"/>
    <w:rsid w:val="001412E7"/>
    <w:rsid w:val="001441E9"/>
    <w:rsid w:val="00147AB8"/>
    <w:rsid w:val="001543A7"/>
    <w:rsid w:val="00156782"/>
    <w:rsid w:val="001600F8"/>
    <w:rsid w:val="00160BC1"/>
    <w:rsid w:val="00161ABD"/>
    <w:rsid w:val="001635B9"/>
    <w:rsid w:val="001637EC"/>
    <w:rsid w:val="00165A70"/>
    <w:rsid w:val="00167FDF"/>
    <w:rsid w:val="001777BB"/>
    <w:rsid w:val="0019570C"/>
    <w:rsid w:val="001A2331"/>
    <w:rsid w:val="001A302F"/>
    <w:rsid w:val="001A7E99"/>
    <w:rsid w:val="001B6BC8"/>
    <w:rsid w:val="001B6F39"/>
    <w:rsid w:val="001C5039"/>
    <w:rsid w:val="001C5128"/>
    <w:rsid w:val="001C7987"/>
    <w:rsid w:val="001D112C"/>
    <w:rsid w:val="001D6D05"/>
    <w:rsid w:val="001E04F2"/>
    <w:rsid w:val="001E713E"/>
    <w:rsid w:val="001F4414"/>
    <w:rsid w:val="001F47EB"/>
    <w:rsid w:val="001F58D3"/>
    <w:rsid w:val="001F70F8"/>
    <w:rsid w:val="0020256D"/>
    <w:rsid w:val="0020368A"/>
    <w:rsid w:val="00211F2A"/>
    <w:rsid w:val="002129DC"/>
    <w:rsid w:val="002166F8"/>
    <w:rsid w:val="00221C0D"/>
    <w:rsid w:val="002224FA"/>
    <w:rsid w:val="00230666"/>
    <w:rsid w:val="002503F3"/>
    <w:rsid w:val="00255F85"/>
    <w:rsid w:val="002579B8"/>
    <w:rsid w:val="0026477B"/>
    <w:rsid w:val="00270DD6"/>
    <w:rsid w:val="00273411"/>
    <w:rsid w:val="00280561"/>
    <w:rsid w:val="002953E3"/>
    <w:rsid w:val="002A6373"/>
    <w:rsid w:val="002A66C3"/>
    <w:rsid w:val="002A7168"/>
    <w:rsid w:val="002B14B5"/>
    <w:rsid w:val="002B273F"/>
    <w:rsid w:val="002B473F"/>
    <w:rsid w:val="002B5EF6"/>
    <w:rsid w:val="002C58FC"/>
    <w:rsid w:val="002D2E9E"/>
    <w:rsid w:val="002E0895"/>
    <w:rsid w:val="002E2673"/>
    <w:rsid w:val="002E44C3"/>
    <w:rsid w:val="002E4A91"/>
    <w:rsid w:val="002F47A8"/>
    <w:rsid w:val="0030265F"/>
    <w:rsid w:val="00303FBC"/>
    <w:rsid w:val="0030647D"/>
    <w:rsid w:val="00307720"/>
    <w:rsid w:val="00307C57"/>
    <w:rsid w:val="00317501"/>
    <w:rsid w:val="0031760A"/>
    <w:rsid w:val="003214A5"/>
    <w:rsid w:val="00322087"/>
    <w:rsid w:val="00322472"/>
    <w:rsid w:val="00325DFD"/>
    <w:rsid w:val="00330175"/>
    <w:rsid w:val="00332FC8"/>
    <w:rsid w:val="00335F37"/>
    <w:rsid w:val="003410ED"/>
    <w:rsid w:val="00341E20"/>
    <w:rsid w:val="00345FB3"/>
    <w:rsid w:val="00356302"/>
    <w:rsid w:val="0036150B"/>
    <w:rsid w:val="0036192B"/>
    <w:rsid w:val="00364A4D"/>
    <w:rsid w:val="00367726"/>
    <w:rsid w:val="00373B40"/>
    <w:rsid w:val="00397271"/>
    <w:rsid w:val="003A11A8"/>
    <w:rsid w:val="003A3CB7"/>
    <w:rsid w:val="003A4030"/>
    <w:rsid w:val="003A4658"/>
    <w:rsid w:val="003B3DC1"/>
    <w:rsid w:val="003B6FBF"/>
    <w:rsid w:val="003B73DC"/>
    <w:rsid w:val="003C00D2"/>
    <w:rsid w:val="003D6033"/>
    <w:rsid w:val="003D67C2"/>
    <w:rsid w:val="003E0E06"/>
    <w:rsid w:val="003E1D02"/>
    <w:rsid w:val="003E1D23"/>
    <w:rsid w:val="003E316A"/>
    <w:rsid w:val="003F3A8D"/>
    <w:rsid w:val="0040038C"/>
    <w:rsid w:val="0040307A"/>
    <w:rsid w:val="00405AB0"/>
    <w:rsid w:val="00406A8A"/>
    <w:rsid w:val="00407253"/>
    <w:rsid w:val="00407F9F"/>
    <w:rsid w:val="0041508B"/>
    <w:rsid w:val="0042576D"/>
    <w:rsid w:val="00436940"/>
    <w:rsid w:val="00442C54"/>
    <w:rsid w:val="004519D0"/>
    <w:rsid w:val="0045227E"/>
    <w:rsid w:val="00460FE2"/>
    <w:rsid w:val="00461E62"/>
    <w:rsid w:val="00462DAD"/>
    <w:rsid w:val="00465E22"/>
    <w:rsid w:val="004744E3"/>
    <w:rsid w:val="004827C8"/>
    <w:rsid w:val="00483613"/>
    <w:rsid w:val="00486D6B"/>
    <w:rsid w:val="004A2FCC"/>
    <w:rsid w:val="004A3ABA"/>
    <w:rsid w:val="004A7548"/>
    <w:rsid w:val="004B2957"/>
    <w:rsid w:val="004C5B61"/>
    <w:rsid w:val="004C6807"/>
    <w:rsid w:val="004C6DFB"/>
    <w:rsid w:val="004C7FD3"/>
    <w:rsid w:val="004D11D9"/>
    <w:rsid w:val="004D39E5"/>
    <w:rsid w:val="004D6B0D"/>
    <w:rsid w:val="004E0149"/>
    <w:rsid w:val="004E0892"/>
    <w:rsid w:val="004E2F2A"/>
    <w:rsid w:val="004E71E2"/>
    <w:rsid w:val="004E7E82"/>
    <w:rsid w:val="004F10D6"/>
    <w:rsid w:val="004F1E80"/>
    <w:rsid w:val="004F3E18"/>
    <w:rsid w:val="004F3F42"/>
    <w:rsid w:val="005007CC"/>
    <w:rsid w:val="00501C6E"/>
    <w:rsid w:val="00506CFF"/>
    <w:rsid w:val="0052250A"/>
    <w:rsid w:val="00534C2E"/>
    <w:rsid w:val="0054149E"/>
    <w:rsid w:val="00541C76"/>
    <w:rsid w:val="005421A6"/>
    <w:rsid w:val="005447BE"/>
    <w:rsid w:val="00545CCF"/>
    <w:rsid w:val="00551F47"/>
    <w:rsid w:val="00554E1F"/>
    <w:rsid w:val="005575AC"/>
    <w:rsid w:val="005603E1"/>
    <w:rsid w:val="00562E46"/>
    <w:rsid w:val="00564216"/>
    <w:rsid w:val="005654AE"/>
    <w:rsid w:val="00567279"/>
    <w:rsid w:val="005741CD"/>
    <w:rsid w:val="00575763"/>
    <w:rsid w:val="00581029"/>
    <w:rsid w:val="005823F9"/>
    <w:rsid w:val="0058327E"/>
    <w:rsid w:val="0058594D"/>
    <w:rsid w:val="0059084B"/>
    <w:rsid w:val="00591BD7"/>
    <w:rsid w:val="0059672F"/>
    <w:rsid w:val="005A1036"/>
    <w:rsid w:val="005A28EA"/>
    <w:rsid w:val="005A5B3A"/>
    <w:rsid w:val="005A75B6"/>
    <w:rsid w:val="005C1DD7"/>
    <w:rsid w:val="005C3312"/>
    <w:rsid w:val="005D4FA8"/>
    <w:rsid w:val="005E64E0"/>
    <w:rsid w:val="005F187B"/>
    <w:rsid w:val="005F4D21"/>
    <w:rsid w:val="006026C1"/>
    <w:rsid w:val="00641284"/>
    <w:rsid w:val="00647D95"/>
    <w:rsid w:val="00650069"/>
    <w:rsid w:val="006523ED"/>
    <w:rsid w:val="0065531F"/>
    <w:rsid w:val="0065796F"/>
    <w:rsid w:val="00660B1A"/>
    <w:rsid w:val="00661FD3"/>
    <w:rsid w:val="00663987"/>
    <w:rsid w:val="00667D5A"/>
    <w:rsid w:val="00667FB9"/>
    <w:rsid w:val="00673096"/>
    <w:rsid w:val="006742F0"/>
    <w:rsid w:val="00677345"/>
    <w:rsid w:val="006832B0"/>
    <w:rsid w:val="00693490"/>
    <w:rsid w:val="00697E19"/>
    <w:rsid w:val="006A0B54"/>
    <w:rsid w:val="006A3B47"/>
    <w:rsid w:val="006B42A1"/>
    <w:rsid w:val="006B76D0"/>
    <w:rsid w:val="006C337F"/>
    <w:rsid w:val="006C6ED3"/>
    <w:rsid w:val="006D388C"/>
    <w:rsid w:val="006D4CA1"/>
    <w:rsid w:val="006D5C26"/>
    <w:rsid w:val="006D6ED8"/>
    <w:rsid w:val="006F408B"/>
    <w:rsid w:val="006F528D"/>
    <w:rsid w:val="0070168C"/>
    <w:rsid w:val="00713C9E"/>
    <w:rsid w:val="00714686"/>
    <w:rsid w:val="007151C1"/>
    <w:rsid w:val="0071795D"/>
    <w:rsid w:val="00723BD8"/>
    <w:rsid w:val="007249B2"/>
    <w:rsid w:val="00725D15"/>
    <w:rsid w:val="0072771A"/>
    <w:rsid w:val="00727F37"/>
    <w:rsid w:val="0073328D"/>
    <w:rsid w:val="00744D64"/>
    <w:rsid w:val="00750C89"/>
    <w:rsid w:val="00762D5F"/>
    <w:rsid w:val="00764243"/>
    <w:rsid w:val="00772707"/>
    <w:rsid w:val="00785232"/>
    <w:rsid w:val="007868B4"/>
    <w:rsid w:val="00790826"/>
    <w:rsid w:val="0079148E"/>
    <w:rsid w:val="0079259B"/>
    <w:rsid w:val="00797E3B"/>
    <w:rsid w:val="007A284E"/>
    <w:rsid w:val="007A2923"/>
    <w:rsid w:val="007B4ADF"/>
    <w:rsid w:val="007B7B95"/>
    <w:rsid w:val="007C69FB"/>
    <w:rsid w:val="007C7E78"/>
    <w:rsid w:val="007D08CB"/>
    <w:rsid w:val="007D0F7D"/>
    <w:rsid w:val="007D67E0"/>
    <w:rsid w:val="007E3CB2"/>
    <w:rsid w:val="007E6DA5"/>
    <w:rsid w:val="007F2C9D"/>
    <w:rsid w:val="007F2DF4"/>
    <w:rsid w:val="00800775"/>
    <w:rsid w:val="0080708F"/>
    <w:rsid w:val="008119C0"/>
    <w:rsid w:val="00816855"/>
    <w:rsid w:val="00822CA5"/>
    <w:rsid w:val="00822E26"/>
    <w:rsid w:val="00831246"/>
    <w:rsid w:val="00831DEE"/>
    <w:rsid w:val="008334FB"/>
    <w:rsid w:val="00841408"/>
    <w:rsid w:val="008414C5"/>
    <w:rsid w:val="00844C85"/>
    <w:rsid w:val="00857DD8"/>
    <w:rsid w:val="00860649"/>
    <w:rsid w:val="008629D7"/>
    <w:rsid w:val="00863B0D"/>
    <w:rsid w:val="00865401"/>
    <w:rsid w:val="0086702D"/>
    <w:rsid w:val="00876795"/>
    <w:rsid w:val="008913FA"/>
    <w:rsid w:val="008950E4"/>
    <w:rsid w:val="008A3827"/>
    <w:rsid w:val="008A5A7E"/>
    <w:rsid w:val="008B5764"/>
    <w:rsid w:val="008C171F"/>
    <w:rsid w:val="008C4CC3"/>
    <w:rsid w:val="008D1C52"/>
    <w:rsid w:val="008D297A"/>
    <w:rsid w:val="008D2C92"/>
    <w:rsid w:val="008D69F4"/>
    <w:rsid w:val="008D6BA5"/>
    <w:rsid w:val="008E2D44"/>
    <w:rsid w:val="008E3A8A"/>
    <w:rsid w:val="008F0865"/>
    <w:rsid w:val="008F0A68"/>
    <w:rsid w:val="008F16CA"/>
    <w:rsid w:val="00905988"/>
    <w:rsid w:val="009064B2"/>
    <w:rsid w:val="00906B97"/>
    <w:rsid w:val="0091091F"/>
    <w:rsid w:val="009130E9"/>
    <w:rsid w:val="00915840"/>
    <w:rsid w:val="00917528"/>
    <w:rsid w:val="00920B4D"/>
    <w:rsid w:val="00921B42"/>
    <w:rsid w:val="009220AB"/>
    <w:rsid w:val="00922CBB"/>
    <w:rsid w:val="009271E9"/>
    <w:rsid w:val="00930FC2"/>
    <w:rsid w:val="00931D9A"/>
    <w:rsid w:val="00932128"/>
    <w:rsid w:val="0094033D"/>
    <w:rsid w:val="009407AB"/>
    <w:rsid w:val="00944CB1"/>
    <w:rsid w:val="009505C5"/>
    <w:rsid w:val="009529B6"/>
    <w:rsid w:val="00961136"/>
    <w:rsid w:val="00970668"/>
    <w:rsid w:val="00973A5A"/>
    <w:rsid w:val="00975493"/>
    <w:rsid w:val="00981724"/>
    <w:rsid w:val="00984C2A"/>
    <w:rsid w:val="00990574"/>
    <w:rsid w:val="0099147A"/>
    <w:rsid w:val="00994843"/>
    <w:rsid w:val="009975A9"/>
    <w:rsid w:val="009A32A6"/>
    <w:rsid w:val="009A62A1"/>
    <w:rsid w:val="009A7285"/>
    <w:rsid w:val="009B0A5F"/>
    <w:rsid w:val="009B1F83"/>
    <w:rsid w:val="009B2907"/>
    <w:rsid w:val="009B4068"/>
    <w:rsid w:val="009C4E73"/>
    <w:rsid w:val="009D2298"/>
    <w:rsid w:val="009D2E4A"/>
    <w:rsid w:val="009D5702"/>
    <w:rsid w:val="009D5705"/>
    <w:rsid w:val="009E79E5"/>
    <w:rsid w:val="009F0317"/>
    <w:rsid w:val="009F0CDF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51AA8"/>
    <w:rsid w:val="00A53935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B1F3E"/>
    <w:rsid w:val="00AB27B7"/>
    <w:rsid w:val="00AB4BF6"/>
    <w:rsid w:val="00AB4CA6"/>
    <w:rsid w:val="00AC77B1"/>
    <w:rsid w:val="00AF1DD3"/>
    <w:rsid w:val="00AF6C83"/>
    <w:rsid w:val="00AF6F09"/>
    <w:rsid w:val="00AF7EAB"/>
    <w:rsid w:val="00B029BD"/>
    <w:rsid w:val="00B04E08"/>
    <w:rsid w:val="00B07216"/>
    <w:rsid w:val="00B12BFC"/>
    <w:rsid w:val="00B21FE7"/>
    <w:rsid w:val="00B26AA4"/>
    <w:rsid w:val="00B31A06"/>
    <w:rsid w:val="00B35433"/>
    <w:rsid w:val="00B563A1"/>
    <w:rsid w:val="00B70E39"/>
    <w:rsid w:val="00B70F62"/>
    <w:rsid w:val="00B722A0"/>
    <w:rsid w:val="00B7433F"/>
    <w:rsid w:val="00B75DAD"/>
    <w:rsid w:val="00B805F0"/>
    <w:rsid w:val="00B82D99"/>
    <w:rsid w:val="00B8620D"/>
    <w:rsid w:val="00B90D37"/>
    <w:rsid w:val="00BB59CD"/>
    <w:rsid w:val="00BC1598"/>
    <w:rsid w:val="00BD097F"/>
    <w:rsid w:val="00BD1D8E"/>
    <w:rsid w:val="00BD3D6F"/>
    <w:rsid w:val="00BD535E"/>
    <w:rsid w:val="00BD6452"/>
    <w:rsid w:val="00BE20EF"/>
    <w:rsid w:val="00BE2EBE"/>
    <w:rsid w:val="00BE31EA"/>
    <w:rsid w:val="00BE36C7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022E7"/>
    <w:rsid w:val="00C02DA3"/>
    <w:rsid w:val="00C065D3"/>
    <w:rsid w:val="00C115F0"/>
    <w:rsid w:val="00C1269A"/>
    <w:rsid w:val="00C13014"/>
    <w:rsid w:val="00C1724B"/>
    <w:rsid w:val="00C2518B"/>
    <w:rsid w:val="00C26184"/>
    <w:rsid w:val="00C26F89"/>
    <w:rsid w:val="00C27BCC"/>
    <w:rsid w:val="00C30B45"/>
    <w:rsid w:val="00C33A17"/>
    <w:rsid w:val="00C33DEC"/>
    <w:rsid w:val="00C3542A"/>
    <w:rsid w:val="00C444A0"/>
    <w:rsid w:val="00C44EB6"/>
    <w:rsid w:val="00C53213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C044D"/>
    <w:rsid w:val="00CC06D5"/>
    <w:rsid w:val="00CC0FC2"/>
    <w:rsid w:val="00CC6A76"/>
    <w:rsid w:val="00CD41E8"/>
    <w:rsid w:val="00CD6EC9"/>
    <w:rsid w:val="00CD7CC8"/>
    <w:rsid w:val="00CE04FA"/>
    <w:rsid w:val="00CE221B"/>
    <w:rsid w:val="00CE4C24"/>
    <w:rsid w:val="00CF01D9"/>
    <w:rsid w:val="00CF0394"/>
    <w:rsid w:val="00CF1DF4"/>
    <w:rsid w:val="00CF7B60"/>
    <w:rsid w:val="00D02208"/>
    <w:rsid w:val="00D04C33"/>
    <w:rsid w:val="00D065E3"/>
    <w:rsid w:val="00D14BAF"/>
    <w:rsid w:val="00D17A68"/>
    <w:rsid w:val="00D21B31"/>
    <w:rsid w:val="00D32781"/>
    <w:rsid w:val="00D3317E"/>
    <w:rsid w:val="00D34FE2"/>
    <w:rsid w:val="00D36019"/>
    <w:rsid w:val="00D36344"/>
    <w:rsid w:val="00D44542"/>
    <w:rsid w:val="00D5062C"/>
    <w:rsid w:val="00D54ED3"/>
    <w:rsid w:val="00D66708"/>
    <w:rsid w:val="00D725F4"/>
    <w:rsid w:val="00D7539C"/>
    <w:rsid w:val="00D85060"/>
    <w:rsid w:val="00D850B6"/>
    <w:rsid w:val="00D867E7"/>
    <w:rsid w:val="00D917A5"/>
    <w:rsid w:val="00D91C18"/>
    <w:rsid w:val="00D94A5F"/>
    <w:rsid w:val="00D94EDC"/>
    <w:rsid w:val="00DA196D"/>
    <w:rsid w:val="00DA2E96"/>
    <w:rsid w:val="00DA66EC"/>
    <w:rsid w:val="00DB070A"/>
    <w:rsid w:val="00DB07B9"/>
    <w:rsid w:val="00DB0AE8"/>
    <w:rsid w:val="00DB33BB"/>
    <w:rsid w:val="00DE1C31"/>
    <w:rsid w:val="00DF03D2"/>
    <w:rsid w:val="00DF111B"/>
    <w:rsid w:val="00DF4D09"/>
    <w:rsid w:val="00DF4F74"/>
    <w:rsid w:val="00DF6372"/>
    <w:rsid w:val="00DF743C"/>
    <w:rsid w:val="00E0318D"/>
    <w:rsid w:val="00E07739"/>
    <w:rsid w:val="00E23F40"/>
    <w:rsid w:val="00E27A3F"/>
    <w:rsid w:val="00E30D49"/>
    <w:rsid w:val="00E40237"/>
    <w:rsid w:val="00E4298A"/>
    <w:rsid w:val="00E45380"/>
    <w:rsid w:val="00E501F3"/>
    <w:rsid w:val="00E5224B"/>
    <w:rsid w:val="00E57BED"/>
    <w:rsid w:val="00E67665"/>
    <w:rsid w:val="00E73EDF"/>
    <w:rsid w:val="00E74397"/>
    <w:rsid w:val="00E75D62"/>
    <w:rsid w:val="00E804D6"/>
    <w:rsid w:val="00E810A5"/>
    <w:rsid w:val="00E8598F"/>
    <w:rsid w:val="00E9330E"/>
    <w:rsid w:val="00E93B09"/>
    <w:rsid w:val="00E949C8"/>
    <w:rsid w:val="00E958DE"/>
    <w:rsid w:val="00E97FE6"/>
    <w:rsid w:val="00EA31F6"/>
    <w:rsid w:val="00EA4E41"/>
    <w:rsid w:val="00EB0C22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2E8"/>
    <w:rsid w:val="00EF386A"/>
    <w:rsid w:val="00EF3FB8"/>
    <w:rsid w:val="00EF4F62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12F1"/>
    <w:rsid w:val="00F5070A"/>
    <w:rsid w:val="00F60812"/>
    <w:rsid w:val="00F60DE8"/>
    <w:rsid w:val="00F643DD"/>
    <w:rsid w:val="00F71731"/>
    <w:rsid w:val="00F775B5"/>
    <w:rsid w:val="00F801FA"/>
    <w:rsid w:val="00F8283B"/>
    <w:rsid w:val="00F85DFB"/>
    <w:rsid w:val="00F90AB7"/>
    <w:rsid w:val="00F92F73"/>
    <w:rsid w:val="00FB40AD"/>
    <w:rsid w:val="00FB7199"/>
    <w:rsid w:val="00FB7EF6"/>
    <w:rsid w:val="00FD5C68"/>
    <w:rsid w:val="00FE05FB"/>
    <w:rsid w:val="00FE0D51"/>
    <w:rsid w:val="00FE2BA2"/>
    <w:rsid w:val="00FE3B16"/>
    <w:rsid w:val="00FF2FD0"/>
    <w:rsid w:val="00FF53B8"/>
    <w:rsid w:val="00FF65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FF4EB11-75EE-4DCC-95EA-DEAA9B013D8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rsid w:val="00CA78C4"/>
    <w:rPr>
      <w:sz w:val="24"/>
      <w:szCs w:val="24"/>
      <w:lang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63E7C54-4EE7-4E40-B47E-DD7FF473FE1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959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2019-04-11T12:21:00Z</cp:lastPrinted>
  <dcterms:created xsi:type="dcterms:W3CDTF">2019-09-11T14:09:00Z</dcterms:created>
  <dcterms:modified xsi:type="dcterms:W3CDTF">2019-09-11T14:09:00Z</dcterms:modified>
</cp:coreProperties>
</file>