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62F44" w:rsidRPr="00A96559" w14:paraId="08EC5FF6" w14:textId="77777777" w:rsidTr="00FB040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CE5DAB" w14:textId="77777777" w:rsidR="00E62F44" w:rsidRPr="008F6239" w:rsidRDefault="0063173B" w:rsidP="00FB040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</w:pPr>
            <w:r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 xml:space="preserve">SÚMULA DA </w:t>
            </w:r>
            <w:r w:rsidR="00951FC1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99</w:t>
            </w:r>
            <w:r w:rsidR="00E62F44" w:rsidRPr="00951FC1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ª</w:t>
            </w:r>
            <w:r w:rsidR="00E62F44" w:rsidRPr="008F6239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 xml:space="preserve"> REUNIÃO ORDINÁRIA</w:t>
            </w:r>
            <w:r w:rsidR="00E62F44" w:rsidRPr="008F6239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32"/>
              </w:rPr>
              <w:t xml:space="preserve"> </w:t>
            </w:r>
            <w:r w:rsidR="00E62F44" w:rsidRPr="008F6239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14:paraId="6F2A1723" w14:textId="77777777" w:rsidR="00E62F44" w:rsidRPr="00A96559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42"/>
        <w:gridCol w:w="1448"/>
        <w:gridCol w:w="2539"/>
      </w:tblGrid>
      <w:tr w:rsidR="00E62F44" w:rsidRPr="008F6239" w14:paraId="7ADF1455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C69173" w14:textId="77777777" w:rsidR="00E62F44" w:rsidRPr="0067671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8C6CCCF" w14:textId="77777777" w:rsidR="00E62F44" w:rsidRPr="0067671D" w:rsidRDefault="00951FC1" w:rsidP="0063173B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5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novembro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2020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ABE77B" w14:textId="77777777" w:rsidR="00E62F44" w:rsidRPr="0067671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DC420E" w14:textId="77777777" w:rsidR="00E62F44" w:rsidRPr="0067671D" w:rsidRDefault="00951FC1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 às 1</w:t>
            </w: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E62F44" w:rsidRPr="008F6239" w14:paraId="55DBF8D9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1C0DD1" w14:textId="77777777" w:rsidR="00E62F44" w:rsidRPr="0067671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E4AFE64" w14:textId="77777777" w:rsidR="00E62F44" w:rsidRPr="0067671D" w:rsidRDefault="00951FC1" w:rsidP="0063173B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6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novembro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0E18A4" w14:textId="77777777" w:rsidR="00E62F44" w:rsidRPr="0067671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D4555E" w14:textId="77777777" w:rsidR="00E62F44" w:rsidRPr="0067671D" w:rsidRDefault="00951FC1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 às 1</w:t>
            </w: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E62F44" w:rsidRPr="008F6239" w14:paraId="24220E75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E686DA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D05A3A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49915880" w14:textId="77777777" w:rsidR="00E62F44" w:rsidRPr="008F6239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977"/>
      </w:tblGrid>
      <w:tr w:rsidR="00E62F44" w:rsidRPr="008F6239" w14:paraId="2D7D6ACB" w14:textId="77777777" w:rsidTr="008F6239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FCF09A" w14:textId="77777777" w:rsidR="00E62F44" w:rsidRPr="0063173B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  <w:highlight w:val="yellow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A7366F" w14:textId="77777777" w:rsidR="00E62F44" w:rsidRPr="0067671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E02F25" w14:textId="77777777" w:rsidR="00E62F44" w:rsidRPr="0067671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E62F44" w:rsidRPr="008F6239" w14:paraId="03110B10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76CB1B" w14:textId="77777777" w:rsidR="00E62F44" w:rsidRPr="0063173B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5AB116" w14:textId="77777777" w:rsidR="00E62F44" w:rsidRPr="0067671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 (AL)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87081" w14:textId="77777777" w:rsidR="00E62F44" w:rsidRPr="0067671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E62F44" w:rsidRPr="008F6239" w14:paraId="55E55E98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E22494" w14:textId="77777777" w:rsidR="00E62F44" w:rsidRPr="0063173B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20B59" w14:textId="77777777" w:rsidR="00E62F44" w:rsidRPr="0067671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Werner Deimling Albuquerque (AM)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9A2E0D" w14:textId="77777777" w:rsidR="00E62F44" w:rsidRPr="0067671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67671D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44A80524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B6ADE0F" w14:textId="77777777" w:rsidR="00E62F44" w:rsidRPr="0063173B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5D46B" w14:textId="77777777" w:rsidR="00E62F44" w:rsidRPr="0067671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Ricardo Martins da Fonseca (SC)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42E715" w14:textId="77777777" w:rsidR="00E62F44" w:rsidRPr="0067671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67671D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23F2DBF2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CDA214C" w14:textId="77777777" w:rsidR="00E62F44" w:rsidRPr="0063173B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C5E0A" w14:textId="77777777" w:rsidR="00E62F44" w:rsidRPr="0067671D" w:rsidRDefault="0010626B" w:rsidP="00FB040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Fernando Márcio </w:t>
            </w:r>
            <w:r w:rsidR="00D729EE" w:rsidRPr="0067671D">
              <w:rPr>
                <w:rFonts w:ascii="Times New Roman" w:eastAsia="Cambria" w:hAnsi="Times New Roman" w:cs="Times New Roman"/>
                <w:b w:val="0"/>
                <w:color w:val="auto"/>
              </w:rPr>
              <w:t>de Oliveira</w:t>
            </w:r>
            <w:r w:rsidR="00E62F44" w:rsidRPr="0067671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(SE)</w:t>
            </w:r>
          </w:p>
          <w:p w14:paraId="41F0822B" w14:textId="77777777" w:rsidR="00E62F44" w:rsidRPr="0067671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(SE)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BE91F9" w14:textId="77777777" w:rsidR="00E62F44" w:rsidRPr="0067671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67671D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123E3CA9" w14:textId="77777777" w:rsidTr="008F6239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EC8844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3458C5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Claudia de M. Quaresma </w:t>
            </w:r>
          </w:p>
        </w:tc>
      </w:tr>
      <w:tr w:rsidR="00E62F44" w:rsidRPr="008F6239" w14:paraId="36FA583F" w14:textId="77777777" w:rsidTr="008F6239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A9D09F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B54A91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Jorge Antônio M. Moura</w:t>
            </w:r>
          </w:p>
        </w:tc>
      </w:tr>
      <w:tr w:rsidR="00E62F44" w:rsidRPr="008F6239" w14:paraId="40061A43" w14:textId="77777777" w:rsidTr="008F6239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182BE0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7F2AF" w14:textId="77777777" w:rsidR="00E62F44" w:rsidRPr="008F6239" w:rsidRDefault="00D729EE" w:rsidP="0010626B">
            <w:pPr>
              <w:tabs>
                <w:tab w:val="center" w:pos="4252"/>
                <w:tab w:val="right" w:pos="8504"/>
              </w:tabs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Laís R. Maia</w:t>
            </w:r>
          </w:p>
        </w:tc>
      </w:tr>
    </w:tbl>
    <w:p w14:paraId="452A4B64" w14:textId="77777777" w:rsidR="00E62F44" w:rsidRPr="008F623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10689CBD" w14:textId="77777777" w:rsidTr="0010626B">
        <w:trPr>
          <w:trHeight w:val="355"/>
        </w:trPr>
        <w:tc>
          <w:tcPr>
            <w:tcW w:w="921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9B0703" w14:textId="77777777" w:rsidR="00E62F44" w:rsidRPr="00A96559" w:rsidRDefault="00E62F44" w:rsidP="0010626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8F6239">
              <w:rPr>
                <w:rFonts w:ascii="Times New Roman" w:eastAsia="Cambria" w:hAnsi="Times New Roman" w:cs="Times New Roman"/>
                <w:color w:val="auto"/>
              </w:rPr>
              <w:t xml:space="preserve">               Leitura e aprovação da Súmula</w:t>
            </w:r>
            <w:r w:rsidR="0063173B">
              <w:rPr>
                <w:rFonts w:ascii="Times New Roman" w:eastAsia="Cambria" w:hAnsi="Times New Roman" w:cs="Times New Roman"/>
                <w:color w:val="auto"/>
              </w:rPr>
              <w:t xml:space="preserve"> da </w:t>
            </w:r>
            <w:r w:rsidR="00951FC1">
              <w:rPr>
                <w:rFonts w:ascii="Times New Roman" w:eastAsia="Cambria" w:hAnsi="Times New Roman" w:cs="Times New Roman"/>
                <w:color w:val="auto"/>
              </w:rPr>
              <w:t>98</w:t>
            </w:r>
            <w:r w:rsidRPr="00951FC1">
              <w:rPr>
                <w:rFonts w:ascii="Times New Roman" w:eastAsia="Cambria" w:hAnsi="Times New Roman" w:cs="Times New Roman"/>
                <w:color w:val="auto"/>
              </w:rPr>
              <w:t>ª</w:t>
            </w:r>
            <w:r w:rsidRPr="008F6239">
              <w:rPr>
                <w:rFonts w:ascii="Times New Roman" w:eastAsia="Cambria" w:hAnsi="Times New Roman" w:cs="Times New Roman"/>
                <w:color w:val="auto"/>
              </w:rPr>
              <w:t xml:space="preserve"> Reunião Ordinária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</w:p>
        </w:tc>
      </w:tr>
      <w:tr w:rsidR="00E62F44" w:rsidRPr="00A96559" w14:paraId="08085B5D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51BD4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D81E20" w14:textId="77777777" w:rsidR="00E62F44" w:rsidRPr="00A96559" w:rsidRDefault="008F6239" w:rsidP="008F6239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Aprovadas e e</w:t>
            </w:r>
            <w:r w:rsidR="00E62F44"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ncaminhar para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assinatura digital e </w:t>
            </w:r>
            <w:r w:rsidR="00E62F44"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publicação  </w:t>
            </w:r>
          </w:p>
        </w:tc>
      </w:tr>
    </w:tbl>
    <w:p w14:paraId="43A5B8EE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47B45A80" w14:textId="77777777" w:rsidR="00E62F44" w:rsidRPr="00A96559" w:rsidRDefault="00E62F44" w:rsidP="00E62F44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A96559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6D00CABF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04C55394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6EF0F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1EAC51" w14:textId="77777777" w:rsidR="00E62F44" w:rsidRPr="0010626B" w:rsidRDefault="0067671D" w:rsidP="008F6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Proposta de Plano de Ação 2021 da CEP-CAU/BR</w:t>
            </w:r>
          </w:p>
        </w:tc>
      </w:tr>
      <w:tr w:rsidR="0010626B" w:rsidRPr="00A96559" w14:paraId="5CE023EF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24186E" w14:textId="77777777" w:rsidR="0010626B" w:rsidRPr="00A96559" w:rsidRDefault="0010626B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C9E844" w14:textId="77777777" w:rsidR="0010626B" w:rsidRPr="007D2AEF" w:rsidRDefault="008633B1" w:rsidP="008633B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GERPLAN-</w:t>
            </w:r>
            <w:r w:rsidR="0067671D">
              <w:rPr>
                <w:rFonts w:ascii="Times New Roman" w:eastAsia="Cambria" w:hAnsi="Times New Roman" w:cs="Times New Roman"/>
                <w:b w:val="0"/>
                <w:color w:val="auto"/>
              </w:rPr>
              <w:t>CAU/BR</w:t>
            </w:r>
          </w:p>
        </w:tc>
      </w:tr>
      <w:tr w:rsidR="0010626B" w:rsidRPr="00A96559" w14:paraId="71E95E68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CF809D" w14:textId="77777777" w:rsidR="0010626B" w:rsidRPr="00A96559" w:rsidRDefault="0010626B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85BE7C" w14:textId="77777777" w:rsidR="0010626B" w:rsidRPr="007D2AEF" w:rsidRDefault="0010626B" w:rsidP="0092451F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</w:rPr>
            </w:pPr>
            <w:r w:rsidRPr="0067671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Patrícia </w:t>
            </w:r>
          </w:p>
        </w:tc>
      </w:tr>
      <w:tr w:rsidR="0010626B" w:rsidRPr="00A96559" w14:paraId="086017A2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D7A0F0" w14:textId="77777777" w:rsidR="0010626B" w:rsidRPr="00A96559" w:rsidRDefault="0010626B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45D30F" w14:textId="77777777" w:rsidR="0010626B" w:rsidRDefault="0010626B" w:rsidP="008633B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Deliberação nº </w:t>
            </w:r>
            <w:r w:rsidR="008633B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54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/2020–CEP-CAU/BR:</w:t>
            </w:r>
          </w:p>
          <w:p w14:paraId="10BE9EF3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-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7B37D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Aprovar a proposta da CEP-CAU/BR para o Plano de Ação 202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1, </w:t>
            </w:r>
            <w:r w:rsidRPr="007B37D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conforme arquivo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em </w:t>
            </w:r>
            <w:r w:rsidRPr="007B37D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anexo; e</w:t>
            </w:r>
          </w:p>
          <w:p w14:paraId="7BE4821A" w14:textId="77777777" w:rsidR="008633B1" w:rsidRPr="0010626B" w:rsidRDefault="008633B1" w:rsidP="008633B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B37D9">
              <w:rPr>
                <w:rFonts w:ascii="Times New Roman" w:eastAsia="Cambria" w:hAnsi="Times New Roman" w:cs="Times New Roman"/>
                <w:b w:val="0"/>
                <w:color w:val="auto"/>
              </w:rPr>
              <w:t>2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Pr="007B37D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- Encaminhar à Secretaria Geral da Mesa (SGM) para envio à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Gerência </w:t>
            </w:r>
            <w:r w:rsidRPr="007B37D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de Planejamento do CAU/BR</w:t>
            </w:r>
            <w:r w:rsidRPr="007B37D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</w:t>
            </w:r>
            <w:r w:rsidRPr="007B37D9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697762D0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360FEAB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16B1E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B40426" w14:textId="77777777" w:rsidR="00E62F44" w:rsidRPr="00A96559" w:rsidRDefault="006C504E" w:rsidP="008F62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</w:rPr>
              <w:t>Relatório de Gestão 2018-2020 da CEP-CAU/BR</w:t>
            </w:r>
            <w:r w:rsidR="008633B1">
              <w:rPr>
                <w:rFonts w:ascii="Times New Roman" w:hAnsi="Times New Roman"/>
              </w:rPr>
              <w:t xml:space="preserve"> para Apresentação na III Conferencia do CAU em dez/2020</w:t>
            </w:r>
          </w:p>
        </w:tc>
      </w:tr>
      <w:tr w:rsidR="00E62F44" w:rsidRPr="00A96559" w14:paraId="3D09B94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AD32B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7EAEEE" w14:textId="77777777" w:rsidR="00E62F44" w:rsidRPr="00A96559" w:rsidRDefault="006C504E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1C34A445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14AF7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9BE1DC" w14:textId="77777777" w:rsidR="00E62F44" w:rsidRPr="00A96559" w:rsidRDefault="006C504E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E62F44" w:rsidRPr="00A96559" w14:paraId="7403479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8E9B6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EC519A" w14:textId="77777777" w:rsidR="00E62F44" w:rsidRPr="00A96559" w:rsidRDefault="008633B1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Os conselheiros apreciaram e comentaram a minuta do relatório de gestão apresentado, cujos dados serão utilizados para elaboração da apresentação da comissão na III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Conferencia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de A&amp;U do CAU em dez/2020 </w:t>
            </w:r>
          </w:p>
        </w:tc>
      </w:tr>
    </w:tbl>
    <w:p w14:paraId="3CDEC3CD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01EDC11E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0A55D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8B955C" w14:textId="77777777" w:rsidR="00E62F44" w:rsidRPr="00A96559" w:rsidRDefault="006C504E" w:rsidP="008F62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 xml:space="preserve">Protocolo </w:t>
            </w:r>
            <w:r>
              <w:rPr>
                <w:rFonts w:ascii="Times New Roman" w:hAnsi="Times New Roman"/>
              </w:rPr>
              <w:t xml:space="preserve">1152198/2020 – Presidência encaminha proposta da CTHEP para revisão da Resolução 162 que trata das atividades de </w:t>
            </w:r>
            <w:r w:rsidRPr="00745723">
              <w:rPr>
                <w:rFonts w:ascii="Times New Roman" w:hAnsi="Times New Roman"/>
              </w:rPr>
              <w:t>Enge</w:t>
            </w:r>
            <w:r>
              <w:rPr>
                <w:rFonts w:ascii="Times New Roman" w:hAnsi="Times New Roman"/>
              </w:rPr>
              <w:t>nharia de Segurança do Trabalho – resultado da Consulta Pública nº 32 referente ao anteprojeto</w:t>
            </w:r>
          </w:p>
        </w:tc>
      </w:tr>
      <w:tr w:rsidR="00E62F44" w:rsidRPr="00A96559" w14:paraId="7DDA5764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16557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D8BD14" w14:textId="77777777" w:rsidR="00E62F44" w:rsidRPr="00A96559" w:rsidRDefault="006C504E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296D4A8D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57A13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CFDD66" w14:textId="77777777" w:rsidR="00E62F44" w:rsidRPr="00A96559" w:rsidRDefault="006C504E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E62F44" w:rsidRPr="00A96559" w14:paraId="245A06C5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D1DB6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DB4354" w14:textId="77777777" w:rsidR="00E62F44" w:rsidRDefault="008633B1" w:rsidP="00FB0406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55/2020–CEP-CAU/BR:</w:t>
            </w:r>
          </w:p>
          <w:p w14:paraId="0FB2D4D8" w14:textId="77777777" w:rsidR="008633B1" w:rsidRPr="008633B1" w:rsidRDefault="008633B1" w:rsidP="008633B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bookmarkStart w:id="0" w:name="_Hlk42511609"/>
            <w:r>
              <w:rPr>
                <w:rFonts w:ascii="Times New Roman" w:hAnsi="Times New Roman"/>
                <w:b w:val="0"/>
              </w:rPr>
              <w:t>1 – Informar que o anteprojeto de resolução proposto de alteração da Resolução CAU/BR nº 162, de 2018, objeto da Consulta Pública nº 32/2020, por ora</w:t>
            </w:r>
            <w:r w:rsidRPr="00633D24">
              <w:rPr>
                <w:rFonts w:ascii="Times New Roman" w:hAnsi="Times New Roman"/>
                <w:b w:val="0"/>
              </w:rPr>
              <w:t xml:space="preserve"> </w:t>
            </w:r>
            <w:r w:rsidRPr="00793583">
              <w:rPr>
                <w:rFonts w:ascii="Times New Roman" w:hAnsi="Times New Roman"/>
                <w:b w:val="0"/>
                <w:u w:val="single"/>
              </w:rPr>
              <w:t>não</w:t>
            </w:r>
            <w:r>
              <w:rPr>
                <w:rFonts w:ascii="Times New Roman" w:hAnsi="Times New Roman"/>
                <w:b w:val="0"/>
              </w:rPr>
              <w:t xml:space="preserve"> será transformado em projeto de resolução, sendo catalogado e arquivado pela CEP-CAU/BR;</w:t>
            </w:r>
          </w:p>
          <w:p w14:paraId="5A9C2887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647C3">
              <w:rPr>
                <w:rFonts w:ascii="Times New Roman" w:hAnsi="Times New Roman"/>
                <w:b w:val="0"/>
                <w:bCs/>
                <w:lang w:eastAsia="pt-BR"/>
              </w:rPr>
              <w:lastRenderedPageBreak/>
              <w:t>2 - Encaminhar</w:t>
            </w:r>
            <w:bookmarkEnd w:id="0"/>
            <w:r w:rsidRPr="007647C3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Presidência do CAU/BR para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conhecimento e informação à Comissão Temporária de Harmonização do Exercício Profissional do CAU/BR (CTHEP); e</w:t>
            </w:r>
          </w:p>
          <w:p w14:paraId="33CB9684" w14:textId="77777777" w:rsidR="008633B1" w:rsidRPr="008633B1" w:rsidRDefault="008633B1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3 – Encaminhar </w:t>
            </w:r>
            <w:r w:rsidRPr="007647C3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à Secretaria Geral da Mesa (SGM) para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as providências necessárias e </w:t>
            </w:r>
            <w:r w:rsidRPr="007647C3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2CC26B9D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142"/>
      </w:tblGrid>
      <w:tr w:rsidR="00E62F44" w:rsidRPr="00A96559" w14:paraId="51B9F32F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A73AC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86CED7" w14:textId="77777777" w:rsidR="00E62F44" w:rsidRPr="00A96559" w:rsidRDefault="000D4631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Protocolo 104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7904/2020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 – Projeto de r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 xml:space="preserve">esolução sobre registro 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de 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pro</w:t>
            </w:r>
            <w:r>
              <w:rPr>
                <w:rFonts w:ascii="Times New Roman" w:eastAsia="Cambria" w:hAnsi="Times New Roman" w:cs="Times New Roman"/>
                <w:color w:val="auto"/>
              </w:rPr>
              <w:t>fissional</w:t>
            </w:r>
          </w:p>
        </w:tc>
      </w:tr>
      <w:tr w:rsidR="00E62F44" w:rsidRPr="00A96559" w14:paraId="1F30D1BE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B32D2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D95F7C" w14:textId="77777777" w:rsidR="00E62F44" w:rsidRPr="00A96559" w:rsidRDefault="000D4631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Conselho Diretor do CAU/BR</w:t>
            </w:r>
          </w:p>
        </w:tc>
      </w:tr>
      <w:tr w:rsidR="00E62F44" w:rsidRPr="00A96559" w14:paraId="2A51E60C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EB3A9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349C03" w14:textId="77777777" w:rsidR="00E62F44" w:rsidRPr="00A96559" w:rsidRDefault="000D4631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41862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E62F44" w:rsidRPr="00A96559" w14:paraId="500CD24E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F334B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3A794B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56/2020–CEP-CAU/BR:</w:t>
            </w:r>
          </w:p>
          <w:p w14:paraId="494C1527" w14:textId="77777777" w:rsidR="008633B1" w:rsidRPr="003D4E79" w:rsidRDefault="008633B1" w:rsidP="008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– Aprovar os capítulos VI, VII, VIII e IX do projeto de r</w:t>
            </w:r>
            <w:r w:rsidRPr="00914948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esolução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que dispõe sobre concessão e alteração </w:t>
            </w:r>
            <w:r w:rsidRPr="0092527A">
              <w:rPr>
                <w:rFonts w:ascii="Times New Roman" w:eastAsia="Times New Roman" w:hAnsi="Times New Roman"/>
                <w:b w:val="0"/>
                <w:bCs/>
                <w:lang w:eastAsia="pt-BR"/>
              </w:rPr>
              <w:t>de registro d</w:t>
            </w:r>
            <w:r>
              <w:rPr>
                <w:rFonts w:ascii="Times New Roman" w:eastAsia="Times New Roman" w:hAnsi="Times New Roman"/>
                <w:b w:val="0"/>
                <w:bCs/>
                <w:lang w:eastAsia="pt-BR"/>
              </w:rPr>
              <w:t>e arquiteto e urbanista no CAU e</w:t>
            </w:r>
            <w:r w:rsidRPr="0092527A">
              <w:rPr>
                <w:rFonts w:ascii="Times New Roman" w:eastAsia="Times New Roman" w:hAnsi="Times New Roman"/>
                <w:b w:val="0"/>
                <w:bCs/>
                <w:lang w:eastAsia="pt-BR"/>
              </w:rPr>
              <w:t xml:space="preserve"> registro de título complementar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 conforme as alterações sugeridas no arquivo em anexo;</w:t>
            </w:r>
          </w:p>
          <w:p w14:paraId="06D44A05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 –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Recomendar que as propostas de alterações nos Regimentos do CAU, contidas neste projeto de resolução aprovado pela CEF-CAU/BR, sejam encaminhas para análise da </w:t>
            </w:r>
            <w:r w:rsidRPr="000A1C8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Comissão de Organizaç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ão e Administração, COA-CAU/BR, conforme dispõe o art. 9º da Resolução CAU/BR nº 104, de 2015;</w:t>
            </w:r>
          </w:p>
          <w:p w14:paraId="192854EC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3 – </w:t>
            </w:r>
            <w:r w:rsidRPr="003D4E7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Reite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rar a solicitação constante da </w:t>
            </w:r>
            <w:r w:rsidRPr="003D4E7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Deliberação nº 024/2020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da CEP-CAU/BR, encaminhada à COA-</w:t>
            </w:r>
            <w:r w:rsidRPr="003D4E7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CAU/BR por meio do prot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ocolo SICCAU nº 1119838/2020, de proposta de</w:t>
            </w:r>
            <w:r w:rsidRPr="003D4E7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revisão do Regimento Geral do CAU e Regimento Interno do CAU/BR, para adequação e complementação das competências das Comissões de Exercício Profissional dos CAU/UF e do CAU/BR.</w:t>
            </w:r>
          </w:p>
          <w:p w14:paraId="3B4E9091" w14:textId="77777777" w:rsidR="00FB0406" w:rsidRPr="0010626B" w:rsidRDefault="008633B1" w:rsidP="008633B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4 –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as providências cabíveis antes do envio deste projeto de resolução à Presidência do CAU/BR para ser apreciado pelo Plenário do CAU/BR; e para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16ECED0E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129F8BC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4EE91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050B0E8" w14:textId="77777777" w:rsidR="00E62F44" w:rsidRPr="00A96559" w:rsidRDefault="008C6E29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Protocolo 1180521/2020 – CAU/RS solicita a regulamentação do RRT “provisório”, adotado pelos CAU/UF durante a inoperância do SICCAU</w:t>
            </w:r>
          </w:p>
        </w:tc>
      </w:tr>
      <w:tr w:rsidR="00E62F44" w:rsidRPr="00A96559" w14:paraId="0BA283EC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C2F0F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AA2339B" w14:textId="77777777" w:rsidR="00E62F44" w:rsidRPr="00A96559" w:rsidRDefault="008C6E29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4378D48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ABBA9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B21319A" w14:textId="77777777" w:rsidR="00E62F44" w:rsidRPr="00A96559" w:rsidRDefault="00E62F44" w:rsidP="0010626B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E62F44" w:rsidRPr="00A96559" w14:paraId="35F3192B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7F564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1DC3F2" w14:textId="77777777" w:rsidR="00E62F44" w:rsidRPr="00A96559" w:rsidRDefault="0092451F" w:rsidP="000A66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 Coordenadora Patrícia apresentou as regras adotadas pelo CAU/RN, que foi implementada pelo UF por meio de Deliberação Plenária, onde foi utilizado o RRT Derivado como forma de inclusão no SICCAU das informações contidas no RRT Provisório elaborado e a taxa já paga. Após discussão, a comissão decidiu solicitar mais informações dos CAU/UF, por meio do comitê técnico existente, sobre as metodologias e regras usadas por eles para poder elaborar um normativo específico sobre o tema. O assunto será pautado na próxima reunião para apreciação das informações solicitadas.</w:t>
            </w:r>
          </w:p>
        </w:tc>
      </w:tr>
    </w:tbl>
    <w:p w14:paraId="4A1962EF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1220A49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F53C4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3D160DEA" w14:textId="77777777" w:rsidR="00E62F44" w:rsidRPr="00A96559" w:rsidRDefault="009313E3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7912</w:t>
            </w:r>
            <w:r w:rsidRPr="007457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4/2018</w:t>
            </w:r>
            <w:r w:rsidRPr="00745723">
              <w:rPr>
                <w:rFonts w:ascii="Times New Roman" w:hAnsi="Times New Roman"/>
              </w:rPr>
              <w:t xml:space="preserve"> – Recurso em Proces</w:t>
            </w:r>
            <w:r>
              <w:rPr>
                <w:rFonts w:ascii="Times New Roman" w:hAnsi="Times New Roman"/>
              </w:rPr>
              <w:t>so de fiscalização do CAU/MG (66) Interessado(a) Clóvis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</w:t>
            </w:r>
            <w:r>
              <w:rPr>
                <w:rFonts w:ascii="Times New Roman" w:hAnsi="Times New Roman"/>
                <w:b w:val="0"/>
              </w:rPr>
              <w:t>preciação do relatório e voto</w:t>
            </w:r>
          </w:p>
        </w:tc>
      </w:tr>
      <w:tr w:rsidR="00E62F44" w:rsidRPr="00A96559" w14:paraId="09A818D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574C3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5138A28" w14:textId="77777777" w:rsidR="00E62F44" w:rsidRPr="00A96559" w:rsidRDefault="009313E3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2D3CADC4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CECBB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8695DB4" w14:textId="77777777" w:rsidR="00E62F44" w:rsidRPr="00A96559" w:rsidRDefault="009313E3" w:rsidP="00691CD1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Conselheiro Werner</w:t>
            </w:r>
          </w:p>
        </w:tc>
      </w:tr>
      <w:tr w:rsidR="00E62F44" w:rsidRPr="00A96559" w14:paraId="3F67DA39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E2F6D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24909E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57/2020–CEP-CAU/BR:</w:t>
            </w:r>
          </w:p>
          <w:p w14:paraId="1ECCB034" w14:textId="77777777" w:rsidR="00DD43AB" w:rsidRDefault="0092451F" w:rsidP="00DD43AB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92451F">
              <w:rPr>
                <w:rFonts w:ascii="Times New Roman" w:hAnsi="Times New Roman"/>
                <w:b w:val="0"/>
              </w:rPr>
              <w:t xml:space="preserve">1 - Acompanhar o Relatório e Voto Fundamentado do </w:t>
            </w:r>
            <w:proofErr w:type="gramStart"/>
            <w:r w:rsidRPr="0092451F">
              <w:rPr>
                <w:rFonts w:ascii="Times New Roman" w:hAnsi="Times New Roman"/>
                <w:b w:val="0"/>
              </w:rPr>
              <w:t>conselheiro</w:t>
            </w:r>
            <w:r w:rsidR="000A6656">
              <w:rPr>
                <w:rFonts w:ascii="Times New Roman" w:hAnsi="Times New Roman"/>
                <w:b w:val="0"/>
              </w:rPr>
              <w:t xml:space="preserve">  relator</w:t>
            </w:r>
            <w:proofErr w:type="gramEnd"/>
            <w:r w:rsidRPr="0092451F">
              <w:rPr>
                <w:rFonts w:ascii="Times New Roman" w:hAnsi="Times New Roman"/>
                <w:b w:val="0"/>
              </w:rPr>
              <w:t xml:space="preserve"> no âmbito da CEP-CAU/BR, </w:t>
            </w:r>
            <w:r w:rsidRPr="0092451F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Werner </w:t>
            </w:r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>Deimling Albuquerque</w:t>
            </w:r>
            <w:r w:rsidRPr="0092451F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, </w:t>
            </w:r>
            <w:r w:rsidRPr="0092451F">
              <w:rPr>
                <w:rFonts w:ascii="Times New Roman" w:hAnsi="Times New Roman"/>
                <w:b w:val="0"/>
              </w:rPr>
              <w:t>no sentido de recomendar ao Plenário do CAU/BR:</w:t>
            </w:r>
          </w:p>
          <w:p w14:paraId="2D907436" w14:textId="77777777" w:rsidR="00DD43AB" w:rsidRPr="00DD43AB" w:rsidRDefault="0092451F" w:rsidP="00DD43A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DD43AB">
              <w:rPr>
                <w:rFonts w:ascii="Times New Roman" w:hAnsi="Times New Roman"/>
                <w:b w:val="0"/>
              </w:rPr>
              <w:lastRenderedPageBreak/>
              <w:t xml:space="preserve">DAR PROVIMENTO ao recurso, </w:t>
            </w:r>
            <w:r w:rsidRPr="00DD43A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determinando o arquivamento do processo, com a consequente anulação do auto de infração e da multa; </w:t>
            </w:r>
            <w:r w:rsidRPr="00DD43AB">
              <w:rPr>
                <w:rFonts w:ascii="Times New Roman" w:hAnsi="Times New Roman"/>
                <w:b w:val="0"/>
              </w:rPr>
              <w:t>e</w:t>
            </w:r>
          </w:p>
          <w:p w14:paraId="19C713BC" w14:textId="77777777" w:rsidR="0092451F" w:rsidRPr="00DD43AB" w:rsidRDefault="0092451F" w:rsidP="00DD43A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DD43AB">
              <w:rPr>
                <w:rFonts w:ascii="Times New Roman" w:hAnsi="Times New Roman" w:cs="Times New Roman"/>
                <w:b w:val="0"/>
              </w:rPr>
              <w:t xml:space="preserve">o envio da decisão ao Conselho de Arquitetura e Urbanismo de Minas Gerais (CAU/MG) para as </w:t>
            </w:r>
            <w:r w:rsidRPr="00DD43AB">
              <w:rPr>
                <w:rFonts w:ascii="Times New Roman" w:hAnsi="Times New Roman"/>
                <w:b w:val="0"/>
              </w:rPr>
              <w:t xml:space="preserve">devidas </w:t>
            </w:r>
            <w:r w:rsidRPr="00DD43AB">
              <w:rPr>
                <w:rFonts w:ascii="Times New Roman" w:hAnsi="Times New Roman" w:cs="Times New Roman"/>
                <w:b w:val="0"/>
              </w:rPr>
              <w:t>providências</w:t>
            </w:r>
            <w:r w:rsidRPr="00DD43AB">
              <w:rPr>
                <w:rFonts w:ascii="Times New Roman" w:hAnsi="Times New Roman"/>
                <w:b w:val="0"/>
              </w:rPr>
              <w:t>.</w:t>
            </w:r>
          </w:p>
          <w:p w14:paraId="054CDE27" w14:textId="77777777" w:rsidR="0092451F" w:rsidRPr="0092451F" w:rsidRDefault="0092451F" w:rsidP="00DD4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2451F">
              <w:rPr>
                <w:rFonts w:ascii="Times New Roman" w:hAnsi="Times New Roman"/>
                <w:b w:val="0"/>
                <w:bCs/>
                <w:lang w:eastAsia="pt-BR"/>
              </w:rPr>
              <w:t>2 - Encaminhar</w:t>
            </w:r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Presidência do CAU/BR para apreciação e julgamento do recurso pelo Plenário do CAU/BR; e </w:t>
            </w:r>
          </w:p>
          <w:p w14:paraId="70F34340" w14:textId="77777777" w:rsidR="00E62F44" w:rsidRPr="00A96559" w:rsidRDefault="0092451F" w:rsidP="0092451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>3</w:t>
            </w:r>
            <w:proofErr w:type="gramStart"/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>-  Encaminhar</w:t>
            </w:r>
            <w:proofErr w:type="gramEnd"/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Secretaria Geral da Mesa (SGM) para as providências e publicação no sítio eletrônico do CAU/BR.</w:t>
            </w:r>
          </w:p>
        </w:tc>
      </w:tr>
    </w:tbl>
    <w:p w14:paraId="0E2B8CCF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2347D1F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C59B5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E55703" w14:textId="77777777" w:rsidR="00E62F44" w:rsidRPr="00A96559" w:rsidRDefault="00C9717E" w:rsidP="0010626B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>Protocolo nº 99</w:t>
            </w:r>
            <w:r>
              <w:rPr>
                <w:rFonts w:ascii="Times New Roman" w:hAnsi="Times New Roman"/>
              </w:rPr>
              <w:t>3610</w:t>
            </w:r>
            <w:r w:rsidRPr="00745723">
              <w:rPr>
                <w:rFonts w:ascii="Times New Roman" w:hAnsi="Times New Roman"/>
              </w:rPr>
              <w:t xml:space="preserve">/2019 – Recurso em Processo de fiscalização </w:t>
            </w:r>
            <w:r>
              <w:rPr>
                <w:rFonts w:ascii="Times New Roman" w:hAnsi="Times New Roman"/>
              </w:rPr>
              <w:t>do CAU/TO (79) Interessado(a) Luciana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</w:t>
            </w:r>
            <w:r>
              <w:rPr>
                <w:rFonts w:ascii="Times New Roman" w:hAnsi="Times New Roman"/>
                <w:b w:val="0"/>
              </w:rPr>
              <w:t>preciação do relatório e voto</w:t>
            </w:r>
          </w:p>
        </w:tc>
      </w:tr>
      <w:tr w:rsidR="00E62F44" w:rsidRPr="00A96559" w14:paraId="3E98E7D7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4F2D0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7F2AC8" w14:textId="77777777" w:rsidR="00E62F44" w:rsidRPr="00A96559" w:rsidRDefault="00C9717E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5230213B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02EAE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F9E0C2" w14:textId="77777777" w:rsidR="00E62F44" w:rsidRPr="00A96559" w:rsidRDefault="00C9717E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Conselheiro Werner</w:t>
            </w:r>
          </w:p>
        </w:tc>
      </w:tr>
      <w:tr w:rsidR="00E62F44" w:rsidRPr="00A96559" w14:paraId="7F8E6ADD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77BB7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5F6E57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58/2020–CEP-CAU/BR:</w:t>
            </w:r>
          </w:p>
          <w:p w14:paraId="7718DC97" w14:textId="77777777" w:rsidR="0092451F" w:rsidRPr="0092451F" w:rsidRDefault="0092451F" w:rsidP="0092451F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92451F">
              <w:rPr>
                <w:rFonts w:ascii="Times New Roman" w:hAnsi="Times New Roman"/>
                <w:b w:val="0"/>
              </w:rPr>
              <w:t xml:space="preserve">1 - Acompanhar o Relatório e Voto Fundamentado do conselheiro relator no âmbito da CEP-CAU/BR, </w:t>
            </w:r>
            <w:r w:rsidRPr="0092451F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Werner </w:t>
            </w:r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>Deimling Albuquerque</w:t>
            </w:r>
            <w:r w:rsidRPr="0092451F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, </w:t>
            </w:r>
            <w:r w:rsidRPr="0092451F">
              <w:rPr>
                <w:rFonts w:ascii="Times New Roman" w:hAnsi="Times New Roman"/>
                <w:b w:val="0"/>
              </w:rPr>
              <w:t>no sentido de recomendar ao Plenário do CAU/BR:</w:t>
            </w:r>
          </w:p>
          <w:p w14:paraId="0FD376A8" w14:textId="77777777" w:rsidR="0092451F" w:rsidRPr="0092451F" w:rsidRDefault="0092451F" w:rsidP="0092451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2451F">
              <w:rPr>
                <w:rFonts w:ascii="Times New Roman" w:hAnsi="Times New Roman"/>
                <w:b w:val="0"/>
              </w:rPr>
              <w:t xml:space="preserve">DAR PROVIMENTO ao recurso, </w:t>
            </w:r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determinando o arquivamento do processo, com a consequente anulação do auto de infração e da multa; </w:t>
            </w:r>
          </w:p>
          <w:p w14:paraId="3E7BD0CA" w14:textId="77777777" w:rsidR="0092451F" w:rsidRPr="0092451F" w:rsidRDefault="0092451F" w:rsidP="0092451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2451F">
              <w:rPr>
                <w:rFonts w:ascii="Times New Roman" w:hAnsi="Times New Roman"/>
                <w:b w:val="0"/>
              </w:rPr>
              <w:t>Recomendar ao Conselho de Arquitetura e Urbanismo de Tocantins (CAU/TO) que sejam realizadas ações educativas e orientativas junto às Instituições de Ensino de Arquitetura e Urbanismo do Estado, acerca da legislação regulamentadora do exercício profissional da Arquitetura e Urbanismo; e</w:t>
            </w:r>
          </w:p>
          <w:p w14:paraId="2F05B358" w14:textId="77777777" w:rsidR="0092451F" w:rsidRPr="0092451F" w:rsidRDefault="0092451F" w:rsidP="0092451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2451F">
              <w:rPr>
                <w:rFonts w:ascii="Times New Roman" w:hAnsi="Times New Roman"/>
                <w:b w:val="0"/>
              </w:rPr>
              <w:t>Remeter a decisão ao Conselho de Arquitetura e Urbanismo de Tocantins (CAU/TO) para as devidas providências.</w:t>
            </w:r>
          </w:p>
          <w:p w14:paraId="08BE0845" w14:textId="77777777" w:rsidR="0092451F" w:rsidRPr="0092451F" w:rsidRDefault="0092451F" w:rsidP="0092451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2451F">
              <w:rPr>
                <w:rFonts w:ascii="Times New Roman" w:hAnsi="Times New Roman"/>
                <w:b w:val="0"/>
                <w:bCs/>
                <w:lang w:eastAsia="pt-BR"/>
              </w:rPr>
              <w:t>2 - Encaminhar</w:t>
            </w:r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Presidência do CAU/BR para apreciação e julgamento do recurso pelo Plenário do CAU/BR; e </w:t>
            </w:r>
          </w:p>
          <w:p w14:paraId="7D4FF59C" w14:textId="77777777" w:rsidR="00E62F44" w:rsidRPr="0092451F" w:rsidRDefault="0092451F" w:rsidP="00FB040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>3</w:t>
            </w:r>
            <w:proofErr w:type="gramStart"/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>-  Encaminhar</w:t>
            </w:r>
            <w:proofErr w:type="gramEnd"/>
            <w:r w:rsidRPr="0092451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Secretaria Geral da Mesa (SGM) para as providências e publicação no sítio eletrônico do CAU/BR.</w:t>
            </w:r>
          </w:p>
        </w:tc>
      </w:tr>
    </w:tbl>
    <w:p w14:paraId="15A6909B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45EB04F2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06489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1B0712" w14:textId="77777777" w:rsidR="00E62F44" w:rsidRPr="00A96559" w:rsidRDefault="00C9717E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371635/2016</w:t>
            </w:r>
            <w:r w:rsidRPr="00745723">
              <w:rPr>
                <w:rFonts w:ascii="Times New Roman" w:hAnsi="Times New Roman"/>
              </w:rPr>
              <w:t xml:space="preserve"> – Recurso em Proces</w:t>
            </w:r>
            <w:r>
              <w:rPr>
                <w:rFonts w:ascii="Times New Roman" w:hAnsi="Times New Roman"/>
              </w:rPr>
              <w:t>so de fiscalização do CAU/RJ (80) Interessado(a)</w:t>
            </w:r>
            <w:r w:rsidRPr="007457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Roberta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</w:t>
            </w:r>
            <w:r>
              <w:rPr>
                <w:rFonts w:ascii="Times New Roman" w:hAnsi="Times New Roman"/>
                <w:b w:val="0"/>
              </w:rPr>
              <w:t>preciação do relatório e voto</w:t>
            </w:r>
          </w:p>
        </w:tc>
      </w:tr>
      <w:tr w:rsidR="00E62F44" w:rsidRPr="00A96559" w14:paraId="03A6669E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2995B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61C3EF" w14:textId="77777777" w:rsidR="00E62F44" w:rsidRPr="00A96559" w:rsidRDefault="00C9717E" w:rsidP="0010626B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2E3B7AB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BB771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D58AD3" w14:textId="77777777" w:rsidR="00E62F44" w:rsidRPr="00A96559" w:rsidRDefault="00C9717E" w:rsidP="0010626B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>Conselheiro Ricardo</w:t>
            </w:r>
          </w:p>
        </w:tc>
      </w:tr>
      <w:tr w:rsidR="00E62F44" w:rsidRPr="00A96559" w14:paraId="6E433D0F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DFDC4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127E2A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59/2020–CEP-CAU/BR:</w:t>
            </w:r>
          </w:p>
          <w:p w14:paraId="157EDA17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–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Informar que os 5 (cinco) processos de fiscalização em grau de recurso, pautados nos itens 8 a 12 desta reunião, apesar de já terem sido designados os relatores e iniciadas as análises, 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  <w:t>não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poderão ser concluídos e deliberados nesta data devido à falta de agenda no calendário de reuniões e eventos do CAU/BR para os meses de novembro e dezembro de 2020, impossibilitando o envio ao Plenário, para relato e julgamento, </w:t>
            </w:r>
            <w:r w:rsidRPr="0092451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ainda nesta gestão;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3E816D1C" w14:textId="77777777" w:rsidR="008633B1" w:rsidRDefault="008633B1" w:rsidP="0086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 – Revogar a designação dos conselheiros relatores, realizada na 98ª Reunião Ordinária da CEP-CAU/BR, em 9 de outubro de 2020, conforme registrado nos itens 9 e 11 da correspondente súmula; e</w:t>
            </w:r>
          </w:p>
          <w:p w14:paraId="0643B353" w14:textId="77777777" w:rsidR="00E62F44" w:rsidRPr="00A96559" w:rsidRDefault="008633B1" w:rsidP="008633B1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3 –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conhecimento e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248A5459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467FD7E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D2A36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D2EAA0" w14:textId="77777777" w:rsidR="00E62F44" w:rsidRPr="00A96559" w:rsidRDefault="000A34D8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404487/2016</w:t>
            </w:r>
            <w:r w:rsidRPr="00745723">
              <w:rPr>
                <w:rFonts w:ascii="Times New Roman" w:hAnsi="Times New Roman"/>
              </w:rPr>
              <w:t xml:space="preserve"> – Recurso em Proces</w:t>
            </w:r>
            <w:r>
              <w:rPr>
                <w:rFonts w:ascii="Times New Roman" w:hAnsi="Times New Roman"/>
              </w:rPr>
              <w:t>so de fiscalização do CAU/RJ (81) Interessado(a)</w:t>
            </w:r>
            <w:r w:rsidRPr="007457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Etyenne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</w:t>
            </w:r>
            <w:r>
              <w:rPr>
                <w:rFonts w:ascii="Times New Roman" w:hAnsi="Times New Roman"/>
                <w:b w:val="0"/>
              </w:rPr>
              <w:t>preciação do relatório e voto</w:t>
            </w:r>
          </w:p>
        </w:tc>
      </w:tr>
      <w:tr w:rsidR="00E62F44" w:rsidRPr="00A96559" w14:paraId="5A2A86B2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8AF30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9AA7F7" w14:textId="77777777" w:rsidR="00E62F44" w:rsidRPr="00A96559" w:rsidRDefault="000A34D8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6996216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7E3DF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1B3A3F" w14:textId="77777777" w:rsidR="00E62F44" w:rsidRPr="00A96559" w:rsidRDefault="000A34D8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>Conselheiro Ricardo</w:t>
            </w:r>
          </w:p>
        </w:tc>
      </w:tr>
      <w:tr w:rsidR="00E62F44" w:rsidRPr="00A96559" w14:paraId="362B0270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8B83A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472A82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59/2020–CEP-CAU/BR:</w:t>
            </w:r>
          </w:p>
          <w:p w14:paraId="5336B2F0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–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Informar que os 5 (cinco) processos de fiscalização em grau de recurso, pautados nos itens 8 a 12 desta reunião, apesar de já terem sido designados os relatores e iniciadas as análises, 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  <w:t>não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poderão ser concluídos e deliberados nesta data devido à falta de agenda no calendário de reuniões e eventos do CAU/BR para os meses de novembro e dezembro de 2020, impossibilitando o envio ao Plenário, para relato e julgamento, </w:t>
            </w:r>
            <w:r w:rsidRPr="0092451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ainda nesta gestão;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747B88BC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 – Revogar a designação dos conselheiros relatores, realizada na 98ª Reunião Ordinária da CEP-CAU/BR, em 9 de outubro de 2020, conforme registrado nos itens 9 e 11 da correspondente súmula; e</w:t>
            </w:r>
          </w:p>
          <w:p w14:paraId="4239958C" w14:textId="77777777" w:rsidR="00AE6297" w:rsidRPr="00A96559" w:rsidRDefault="0092451F" w:rsidP="0092451F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3 –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conhecimento e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2B094FB7" w14:textId="77777777" w:rsidR="00E62F44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D4631" w:rsidRPr="00A96559" w14:paraId="60F0EF90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43EED5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2E2292" w14:textId="77777777" w:rsidR="000D4631" w:rsidRPr="00A96559" w:rsidRDefault="000A34D8" w:rsidP="0092451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1063328/2020</w:t>
            </w:r>
            <w:r w:rsidRPr="00745723">
              <w:rPr>
                <w:rFonts w:ascii="Times New Roman" w:hAnsi="Times New Roman"/>
              </w:rPr>
              <w:t xml:space="preserve"> – Recurso em Processo de fiscalização do CAU/</w:t>
            </w:r>
            <w:r>
              <w:rPr>
                <w:rFonts w:ascii="Times New Roman" w:hAnsi="Times New Roman"/>
              </w:rPr>
              <w:t>SP</w:t>
            </w:r>
            <w:r w:rsidRPr="0074572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83) Interessado(a) Júnior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apreciação</w:t>
            </w:r>
            <w:r>
              <w:rPr>
                <w:rFonts w:ascii="Times New Roman" w:hAnsi="Times New Roman"/>
                <w:b w:val="0"/>
              </w:rPr>
              <w:t xml:space="preserve"> do relatório e voto</w:t>
            </w:r>
          </w:p>
        </w:tc>
      </w:tr>
      <w:tr w:rsidR="000D4631" w:rsidRPr="00A96559" w14:paraId="6A316704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234DD1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6D10FB" w14:textId="77777777" w:rsidR="000D4631" w:rsidRPr="00A96559" w:rsidRDefault="000A34D8" w:rsidP="0092451F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0D4631" w:rsidRPr="00A96559" w14:paraId="3ADC154D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49EBA2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E15DE6" w14:textId="77777777" w:rsidR="000D4631" w:rsidRPr="00A96559" w:rsidRDefault="000A34D8" w:rsidP="0092451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Conselheira Josemée</w:t>
            </w:r>
          </w:p>
        </w:tc>
      </w:tr>
      <w:tr w:rsidR="000D4631" w:rsidRPr="00A96559" w14:paraId="41B9A1C1" w14:textId="77777777" w:rsidTr="0092451F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29EF29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C8B69B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59/2020–CEP-CAU/BR:</w:t>
            </w:r>
          </w:p>
          <w:p w14:paraId="0E1259CA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–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Informar que os 5 (cinco) processos de fiscalização em grau de recurso, pautados nos itens 8 a 12 desta reunião, apesar de já terem sido designados os relatores e iniciadas as análises, 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  <w:t>não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poderão ser concluídos e deliberados nesta data devido à falta de agenda no calendário de reuniões e eventos do CAU/BR para os meses de novembro e dezembro de 2020, impossibilitando o envio ao Plenário, para relato e julgamento, </w:t>
            </w:r>
            <w:r w:rsidRPr="0092451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ainda nesta gestão;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710B490F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 – Revogar a designação dos conselheiros relatores, realizada na 98ª Reunião Ordinária da CEP-CAU/BR, em 9 de outubro de 2020, conforme registrado nos itens 9 e 11 da correspondente súmula; e</w:t>
            </w:r>
          </w:p>
          <w:p w14:paraId="58FECADF" w14:textId="77777777" w:rsidR="000D4631" w:rsidRPr="00A96559" w:rsidRDefault="0092451F" w:rsidP="0092451F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3 –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conhecimento e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097F53AA" w14:textId="77777777" w:rsidR="000D4631" w:rsidRDefault="000D4631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34D8" w:rsidRPr="00A96559" w14:paraId="708E0794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B95F78" w14:textId="77777777" w:rsidR="000A34D8" w:rsidRPr="00A96559" w:rsidRDefault="000A34D8" w:rsidP="000A34D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908013" w14:textId="77777777" w:rsidR="000A34D8" w:rsidRPr="00A96559" w:rsidRDefault="000A34D8" w:rsidP="000A34D8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>Protocolo nº 9</w:t>
            </w:r>
            <w:r>
              <w:rPr>
                <w:rFonts w:ascii="Times New Roman" w:hAnsi="Times New Roman"/>
              </w:rPr>
              <w:t>24503</w:t>
            </w:r>
            <w:r w:rsidRPr="00745723">
              <w:rPr>
                <w:rFonts w:ascii="Times New Roman" w:hAnsi="Times New Roman"/>
              </w:rPr>
              <w:t>/2019 – Recurso em Processo de fiscalização do CAU/</w:t>
            </w:r>
            <w:r>
              <w:rPr>
                <w:rFonts w:ascii="Times New Roman" w:hAnsi="Times New Roman"/>
              </w:rPr>
              <w:t>MG</w:t>
            </w:r>
            <w:r w:rsidRPr="0074572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84) Interessado(a) </w:t>
            </w:r>
            <w:proofErr w:type="spellStart"/>
            <w:r>
              <w:rPr>
                <w:rFonts w:ascii="Times New Roman" w:hAnsi="Times New Roman"/>
              </w:rPr>
              <w:t>Vandercir</w:t>
            </w:r>
            <w:proofErr w:type="spellEnd"/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 xml:space="preserve">apreciação do relatório e voto </w:t>
            </w:r>
          </w:p>
        </w:tc>
      </w:tr>
      <w:tr w:rsidR="000A34D8" w:rsidRPr="00A96559" w14:paraId="6F83F442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C5BF31" w14:textId="77777777" w:rsidR="000A34D8" w:rsidRPr="00A96559" w:rsidRDefault="000A34D8" w:rsidP="000A34D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44692F" w14:textId="77777777" w:rsidR="000A34D8" w:rsidRPr="00A96559" w:rsidRDefault="000A34D8" w:rsidP="000A34D8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0A34D8" w:rsidRPr="00A96559" w14:paraId="163A9272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3E6D0E" w14:textId="77777777" w:rsidR="000A34D8" w:rsidRPr="00A96559" w:rsidRDefault="000A34D8" w:rsidP="000A34D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EA8D46" w14:textId="77777777" w:rsidR="000A34D8" w:rsidRPr="00A96559" w:rsidRDefault="000A34D8" w:rsidP="000A34D8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Conselheiro Fernando Márcio</w:t>
            </w:r>
          </w:p>
        </w:tc>
      </w:tr>
      <w:tr w:rsidR="000A34D8" w:rsidRPr="00A96559" w14:paraId="4FAF2FA6" w14:textId="77777777" w:rsidTr="0092451F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10D4FC" w14:textId="77777777" w:rsidR="000A34D8" w:rsidRPr="00A96559" w:rsidRDefault="000A34D8" w:rsidP="000A34D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C7C2E2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59/2020–CEP-CAU/BR:</w:t>
            </w:r>
          </w:p>
          <w:p w14:paraId="0A8C0AD5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–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Informar que os 5 (cinco) processos de fiscalização em grau de recurso, pautados nos itens 8 a 12 desta reunião, apesar de já terem sido designados os relatores e iniciadas as análises, 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  <w:t>não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poderão ser concluídos e deliberados nesta data devido à falta de agenda no calendário de reuniões e eventos do CAU/BR para os meses de novembro e dezembro de 2020, impossibilitando o envio ao Plenário, para relato e julgamento, </w:t>
            </w:r>
            <w:r w:rsidRPr="0092451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ainda nesta gestão;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39883FBC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 – Revogar a designação dos conselheiros relatores, realizada na 98ª Reunião Ordinária da CEP-CAU/BR, em 9 de outubro de 2020, conforme registrado nos itens 9 e 11 da correspondente súmula; e</w:t>
            </w:r>
          </w:p>
          <w:p w14:paraId="3B01D0AC" w14:textId="77777777" w:rsidR="000A34D8" w:rsidRPr="00A96559" w:rsidRDefault="0092451F" w:rsidP="0092451F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3 –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conhecimento e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0EC3D2FE" w14:textId="77777777" w:rsidR="000D4631" w:rsidRDefault="000D4631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D4631" w:rsidRPr="00A96559" w14:paraId="6B049523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820C08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143365" w14:textId="77777777" w:rsidR="000D4631" w:rsidRPr="00A96559" w:rsidRDefault="005208A0" w:rsidP="0092451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1145869/2020</w:t>
            </w:r>
            <w:r w:rsidRPr="00745723">
              <w:rPr>
                <w:rFonts w:ascii="Times New Roman" w:hAnsi="Times New Roman"/>
              </w:rPr>
              <w:t xml:space="preserve"> – Recurso em Processo de fiscalização do CAU/</w:t>
            </w:r>
            <w:r>
              <w:rPr>
                <w:rFonts w:ascii="Times New Roman" w:hAnsi="Times New Roman"/>
              </w:rPr>
              <w:t>SP</w:t>
            </w:r>
            <w:r w:rsidRPr="0074572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85) Interessado(a) José Claudionor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apreciação do relatório e voto</w:t>
            </w:r>
          </w:p>
        </w:tc>
      </w:tr>
      <w:tr w:rsidR="000D4631" w:rsidRPr="00A96559" w14:paraId="442E8CC7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DA4BB0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966F09" w14:textId="77777777" w:rsidR="000D4631" w:rsidRPr="00A96559" w:rsidRDefault="005208A0" w:rsidP="0092451F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0D4631" w:rsidRPr="00A96559" w14:paraId="02779C33" w14:textId="77777777" w:rsidTr="0092451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DB8655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BD5521" w14:textId="77777777" w:rsidR="000D4631" w:rsidRPr="00A96559" w:rsidRDefault="005208A0" w:rsidP="0092451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Conselheiro Fernando Márcio</w:t>
            </w:r>
          </w:p>
        </w:tc>
      </w:tr>
      <w:tr w:rsidR="000D4631" w:rsidRPr="00A96559" w14:paraId="1898B4FC" w14:textId="77777777" w:rsidTr="0092451F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AFEF66" w14:textId="77777777" w:rsidR="000D4631" w:rsidRPr="00A96559" w:rsidRDefault="000D4631" w:rsidP="0092451F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7FEF9B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59/2020–CEP-CAU/BR:</w:t>
            </w:r>
          </w:p>
          <w:p w14:paraId="6817C5BA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–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Informar que os 5 (cinco) processos de fiscalização em grau de recurso, pautados nos itens 8 a 12 desta reunião, apesar de já terem sido designados os relatores e iniciadas as análises, 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  <w:t>não</w:t>
            </w:r>
            <w:r w:rsidRPr="007F0A5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poderão ser concluídos e deliberados nesta data devido à falta de agenda no calendário de reuniões e eventos do CAU/BR para os meses de novembro e dezembro de 2020, impossibilitando o envio ao Plenário, para relato e julgamento, </w:t>
            </w:r>
            <w:r w:rsidRPr="0092451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ainda nesta gestão;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73096827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 – Revogar a designação dos conselheiros relatores, realizada na 98ª Reunião Ordinária da CEP-CAU/BR, em 9 de outubro de 2020, conforme registrado nos itens 9 e 11 da correspondente súmula; e</w:t>
            </w:r>
          </w:p>
          <w:p w14:paraId="4AED9C79" w14:textId="77777777" w:rsidR="000D4631" w:rsidRPr="00A96559" w:rsidRDefault="0092451F" w:rsidP="0092451F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3 –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conhecimento e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3563F805" w14:textId="77777777" w:rsidR="000D4631" w:rsidRPr="00A96559" w:rsidRDefault="000D4631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2E8C713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2EB4C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</w:t>
            </w:r>
            <w:r w:rsidR="000D4631">
              <w:rPr>
                <w:rFonts w:ascii="Times New Roman" w:eastAsia="Cambria" w:hAnsi="Times New Roman" w:cs="Times New Roman"/>
                <w:color w:val="auto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DB0646" w14:textId="77777777" w:rsidR="00E62F44" w:rsidRPr="00A96559" w:rsidRDefault="0092451F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 xml:space="preserve">EXTRAPAUTA: </w:t>
            </w:r>
            <w:r w:rsidRPr="0092451F">
              <w:rPr>
                <w:rFonts w:ascii="Times New Roman" w:eastAsia="Cambria" w:hAnsi="Times New Roman" w:cs="Times New Roman"/>
                <w:color w:val="auto"/>
              </w:rPr>
              <w:t>Inclusão dos campos de assinaturas no formulário de RRT operacionalizado no SICCAU e retirada da informação sobre assinatura eletrônica, e atendimento ao disciplinamento da matéria conforme Resolução CAU/BR nº 91, de 2014.</w:t>
            </w:r>
          </w:p>
        </w:tc>
      </w:tr>
      <w:tr w:rsidR="00E62F44" w:rsidRPr="00A96559" w14:paraId="2704C79C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DF1C6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514659" w14:textId="77777777" w:rsidR="00E62F44" w:rsidRPr="00A96559" w:rsidRDefault="0092451F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42F3F2B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6A682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29F6F4" w14:textId="77777777" w:rsidR="00E62F44" w:rsidRPr="00A96559" w:rsidRDefault="0092451F" w:rsidP="00F77FC3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E62F44" w:rsidRPr="00A96559" w14:paraId="1354A2AB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B41F7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28EEA7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nº 60/2020–CEP-CAU/BR:</w:t>
            </w:r>
          </w:p>
          <w:p w14:paraId="4D585A41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1 – Esclarecer que, nos termos do parágrafo único do art. 6º da Resolução CAU/BR nº 91/2014, os modelos de formulários dos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RRTs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devem ser propostos pela Comissão de Exercício Profissional CEP-CAU/BR e serem aprovados pelo Plenário do CAU/BR, para que sejam operacionalizados e implantados no SICCAU;</w:t>
            </w:r>
          </w:p>
          <w:p w14:paraId="518B446E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2 – Informar que a CEP-CAU/BR, nesta gestão 2018-2020, em nenhum momento participou da proposta de criação de um novo modelo de formulário de RRT, nem tomou conhecimento ou aprovou o modelo de RRT que foi implantado no SICCAU neste ano; </w:t>
            </w:r>
          </w:p>
          <w:p w14:paraId="66CD217A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3 – Solicitar ao Presidente do CAU/BR que informe a Gerência do CSC e Coordenação técnica do SICCAU sobre os procedimentos que devem ser seguidos para implantação de novos modelos de formulários de RRT no SICCAU;</w:t>
            </w:r>
          </w:p>
          <w:p w14:paraId="668A2647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4 – Recomendar ao Presidente do CAU/BR que solicite, em caráter de urgência, a inclusão nos modelos de formulários de RRT, disponíveis atualmente no SICCAU, dos campos das assinaturas do profissional e do contratante, nos moldes anteriores, e a retirada da informação descrita no campo nº 6 sobre assinatura eletrônica do documento; </w:t>
            </w:r>
          </w:p>
          <w:p w14:paraId="5CEB4D47" w14:textId="77777777" w:rsidR="0092451F" w:rsidRDefault="0092451F" w:rsidP="0092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5 – Solicitar ao Presidente do CAU/BR que, as medidas de correção solicitadas acima, sejam realizadas com brevidade, sendo os profissionais e os CAU/UF informados sobre a mudança; e</w:t>
            </w:r>
          </w:p>
          <w:p w14:paraId="4A0094AE" w14:textId="77777777" w:rsidR="00E62F44" w:rsidRPr="0092451F" w:rsidRDefault="0092451F" w:rsidP="0053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6 –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 para as providências cabíveis e publicação no sítio eletrônico do CAU/BR.</w:t>
            </w:r>
          </w:p>
        </w:tc>
      </w:tr>
    </w:tbl>
    <w:p w14:paraId="30F12A3A" w14:textId="77777777" w:rsidR="00E62F44" w:rsidRPr="00A96559" w:rsidRDefault="008F6239" w:rsidP="000A6656">
      <w:pPr>
        <w:spacing w:before="240" w:after="24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bookmarkStart w:id="1" w:name="_Hlk35511071"/>
      <w:r w:rsidRPr="0092451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92451F" w:rsidRPr="0092451F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92451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951FC1" w:rsidRPr="0092451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dezembro </w:t>
      </w:r>
      <w:r w:rsidR="00E62F44" w:rsidRPr="0092451F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2EEDBE13" w14:textId="77777777" w:rsidR="00E62F44" w:rsidRPr="000A6656" w:rsidRDefault="00E62F44" w:rsidP="000A6656">
      <w:pPr>
        <w:spacing w:after="24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  <w:bookmarkEnd w:id="1"/>
    </w:p>
    <w:p w14:paraId="71A1B1EC" w14:textId="77777777" w:rsidR="00E62F44" w:rsidRPr="00A96559" w:rsidRDefault="00E62F44" w:rsidP="000A665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DANIELA DEMARTINI</w:t>
      </w:r>
    </w:p>
    <w:p w14:paraId="4BED3C14" w14:textId="537DF56A" w:rsidR="008F6239" w:rsidRPr="00A96559" w:rsidRDefault="00E62F44" w:rsidP="00E565EF">
      <w:pPr>
        <w:tabs>
          <w:tab w:val="left" w:pos="1560"/>
        </w:tabs>
        <w:spacing w:before="2" w:after="12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726A4BA" w14:textId="77777777" w:rsidR="00E62F44" w:rsidRPr="00A96559" w:rsidRDefault="00951FC1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0A6656">
        <w:rPr>
          <w:rFonts w:ascii="Times New Roman" w:eastAsia="Calibri" w:hAnsi="Times New Roman" w:cs="Times New Roman"/>
          <w:color w:val="auto"/>
        </w:rPr>
        <w:lastRenderedPageBreak/>
        <w:t>100</w:t>
      </w:r>
      <w:r w:rsidR="00E62F44" w:rsidRPr="000A6656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508A6F20" w14:textId="77777777" w:rsidR="00E62F44" w:rsidRPr="00A96559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69D60C9E" w14:textId="77777777" w:rsidR="00E62F44" w:rsidRPr="00A96559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3AEFC1D" w14:textId="77777777" w:rsidR="00E62F44" w:rsidRPr="00A96559" w:rsidRDefault="00E62F44" w:rsidP="00E62F44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A96559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E62F44" w:rsidRPr="00A96559" w14:paraId="71DDBE3F" w14:textId="77777777" w:rsidTr="00FB04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C1E4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66BD5477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730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6438CE1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4F4F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CB0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E62F44" w:rsidRPr="00A96559" w14:paraId="402B420F" w14:textId="77777777" w:rsidTr="00FB04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6D9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6F7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80D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BD4B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F19D" w14:textId="77777777" w:rsidR="00E62F44" w:rsidRPr="00A96559" w:rsidRDefault="00E62F44" w:rsidP="00FB0406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E82E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5E0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E62F44" w:rsidRPr="00A96559" w14:paraId="4879EF1E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1190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B288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07E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762" w14:textId="77777777" w:rsidR="00E62F44" w:rsidRPr="000A6656" w:rsidRDefault="000A6656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A9F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5AA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6F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2D80BA99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1A82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114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4A6A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FA9" w14:textId="77777777" w:rsidR="00E62F44" w:rsidRPr="000A6656" w:rsidRDefault="000A6656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022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27F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A2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6DB6E255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48CA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29E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AAF2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0A6656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DB3" w14:textId="77777777" w:rsidR="00E62F44" w:rsidRPr="000A6656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FF4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8C3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181" w14:textId="77777777" w:rsidR="00E62F44" w:rsidRPr="00A96559" w:rsidRDefault="000A6656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E62F44" w:rsidRPr="00A96559" w14:paraId="1B8DBC42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DA3B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CF3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2CA3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96B" w14:textId="77777777" w:rsidR="00E62F44" w:rsidRPr="000A6656" w:rsidRDefault="000A6656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F9E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0C1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C9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39758422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F86F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69A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9856" w14:textId="77777777" w:rsidR="00E62F44" w:rsidRPr="000A6656" w:rsidRDefault="000A6656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 da C.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5A3" w14:textId="77777777" w:rsidR="00E62F44" w:rsidRPr="000A6656" w:rsidRDefault="000A6656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BB7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533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9F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1FDFFA96" w14:textId="77777777" w:rsidTr="00FB04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DB8C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589D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5B9E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885D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35D2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A598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A0D5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70913E88" w14:textId="77777777" w:rsidTr="00FB0406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E9D16B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1B7E777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B95D81" w14:textId="77777777" w:rsidR="00E62F44" w:rsidRPr="000A6656" w:rsidRDefault="00951FC1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100</w:t>
            </w:r>
            <w:r w:rsidR="00E62F44"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E62F44" w:rsidRPr="000A6656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="00E62F44"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14:paraId="2B44F8D4" w14:textId="77777777" w:rsidR="00E62F44" w:rsidRPr="000A6656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00AA42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A6656"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951FC1"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12/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2020</w:t>
            </w:r>
          </w:p>
          <w:p w14:paraId="0347219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ADF6528" w14:textId="77777777" w:rsidR="00E62F44" w:rsidRPr="00A96559" w:rsidRDefault="00E62F44" w:rsidP="00FB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 </w:t>
            </w:r>
            <w:r w:rsidRPr="000A6656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</w:t>
            </w:r>
            <w:r w:rsidR="00951FC1" w:rsidRPr="000A6656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99</w:t>
            </w:r>
            <w:r w:rsidRPr="000A6656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ª Reunião Ordinária da CEP-CAU/BR</w:t>
            </w:r>
          </w:p>
          <w:p w14:paraId="47389330" w14:textId="77777777" w:rsidR="00E62F44" w:rsidRPr="00A96559" w:rsidRDefault="00E62F44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073793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A6656"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A6656"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Total (</w:t>
            </w:r>
            <w:r w:rsidR="000A6656" w:rsidRPr="000A6656">
              <w:rPr>
                <w:rFonts w:ascii="Times New Roman" w:eastAsia="Cambria" w:hAnsi="Times New Roman" w:cs="Times New Roman"/>
                <w:color w:val="auto"/>
                <w:lang w:eastAsia="pt-BR"/>
              </w:rPr>
              <w:t>5</w:t>
            </w:r>
            <w:r w:rsidRPr="000A665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48FF337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165297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20F411D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E5D68FB" w14:textId="223CC72A" w:rsidR="00E62F44" w:rsidRPr="00A96559" w:rsidRDefault="00E62F44" w:rsidP="000A665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="000A6656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Lais R.</w:t>
            </w:r>
            <w:r w:rsidR="00E565EF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 xml:space="preserve"> </w:t>
            </w:r>
            <w:r w:rsidR="000A6656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Maia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0F1CBA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0F18EBBC" w14:textId="77777777" w:rsidR="00E62F44" w:rsidRPr="0072167E" w:rsidRDefault="00E62F44" w:rsidP="00E62F44">
      <w:pPr>
        <w:autoSpaceDE w:val="0"/>
        <w:autoSpaceDN w:val="0"/>
        <w:adjustRightInd w:val="0"/>
        <w:spacing w:after="0" w:line="240" w:lineRule="auto"/>
      </w:pPr>
    </w:p>
    <w:sectPr w:rsidR="00E62F44" w:rsidRPr="0072167E" w:rsidSect="0041140E">
      <w:headerReference w:type="default" r:id="rId7"/>
      <w:footerReference w:type="default" r:id="rId8"/>
      <w:pgSz w:w="11906" w:h="16838"/>
      <w:pgMar w:top="1843" w:right="991" w:bottom="1417" w:left="1701" w:header="510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2FF05" w14:textId="77777777" w:rsidR="00696666" w:rsidRDefault="00696666" w:rsidP="00783D72">
      <w:pPr>
        <w:spacing w:after="0" w:line="240" w:lineRule="auto"/>
      </w:pPr>
      <w:r>
        <w:separator/>
      </w:r>
    </w:p>
  </w:endnote>
  <w:endnote w:type="continuationSeparator" w:id="0">
    <w:p w14:paraId="26FBF849" w14:textId="77777777" w:rsidR="00696666" w:rsidRDefault="0069666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D440B5B" w14:textId="77777777" w:rsidR="0092451F" w:rsidRPr="00C25F47" w:rsidRDefault="0092451F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A6656">
          <w:rPr>
            <w:rFonts w:ascii="Arial" w:hAnsi="Arial" w:cs="Arial"/>
            <w:b/>
            <w:bCs/>
            <w:noProof/>
            <w:color w:val="008080"/>
          </w:rPr>
          <w:t>5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6674A482" w14:textId="77777777" w:rsidR="0092451F" w:rsidRPr="00C25F47" w:rsidRDefault="0092451F" w:rsidP="00C25F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DA60F98" wp14:editId="56B11854">
          <wp:simplePos x="0" y="0"/>
          <wp:positionH relativeFrom="page">
            <wp:posOffset>0</wp:posOffset>
          </wp:positionH>
          <wp:positionV relativeFrom="paragraph">
            <wp:posOffset>84455</wp:posOffset>
          </wp:positionV>
          <wp:extent cx="7559675" cy="723900"/>
          <wp:effectExtent l="19050" t="0" r="3175" b="0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3661" w14:textId="77777777" w:rsidR="00696666" w:rsidRDefault="00696666" w:rsidP="00783D72">
      <w:pPr>
        <w:spacing w:after="0" w:line="240" w:lineRule="auto"/>
      </w:pPr>
      <w:r>
        <w:separator/>
      </w:r>
    </w:p>
  </w:footnote>
  <w:footnote w:type="continuationSeparator" w:id="0">
    <w:p w14:paraId="5E21B094" w14:textId="77777777" w:rsidR="00696666" w:rsidRDefault="0069666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C598" w14:textId="77777777" w:rsidR="0092451F" w:rsidRDefault="0092451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7A98EE2" wp14:editId="2EDB49AC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3FF"/>
    <w:multiLevelType w:val="hybridMultilevel"/>
    <w:tmpl w:val="94085AEA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266"/>
    <w:multiLevelType w:val="hybridMultilevel"/>
    <w:tmpl w:val="511E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A33"/>
    <w:multiLevelType w:val="hybridMultilevel"/>
    <w:tmpl w:val="73586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D581A"/>
    <w:multiLevelType w:val="hybridMultilevel"/>
    <w:tmpl w:val="CE52CFB4"/>
    <w:lvl w:ilvl="0" w:tplc="3F8417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7512DDB"/>
    <w:multiLevelType w:val="hybridMultilevel"/>
    <w:tmpl w:val="4A0AE3F2"/>
    <w:lvl w:ilvl="0" w:tplc="95765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774C"/>
    <w:multiLevelType w:val="hybridMultilevel"/>
    <w:tmpl w:val="7040A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57E3E"/>
    <w:rsid w:val="000A34D8"/>
    <w:rsid w:val="000A6656"/>
    <w:rsid w:val="000D4631"/>
    <w:rsid w:val="0010626B"/>
    <w:rsid w:val="0011751C"/>
    <w:rsid w:val="00193E0F"/>
    <w:rsid w:val="00314B57"/>
    <w:rsid w:val="00366B9B"/>
    <w:rsid w:val="00397B41"/>
    <w:rsid w:val="0041140E"/>
    <w:rsid w:val="0050529B"/>
    <w:rsid w:val="005208A0"/>
    <w:rsid w:val="00533766"/>
    <w:rsid w:val="005F20FB"/>
    <w:rsid w:val="0063173B"/>
    <w:rsid w:val="00672106"/>
    <w:rsid w:val="0067671D"/>
    <w:rsid w:val="00691CD1"/>
    <w:rsid w:val="00696666"/>
    <w:rsid w:val="006C504E"/>
    <w:rsid w:val="0075074D"/>
    <w:rsid w:val="00775E34"/>
    <w:rsid w:val="00783D72"/>
    <w:rsid w:val="007D2AEF"/>
    <w:rsid w:val="0082158F"/>
    <w:rsid w:val="008633B1"/>
    <w:rsid w:val="008C6E29"/>
    <w:rsid w:val="008F6239"/>
    <w:rsid w:val="00903572"/>
    <w:rsid w:val="0092451F"/>
    <w:rsid w:val="009313E3"/>
    <w:rsid w:val="00951FC1"/>
    <w:rsid w:val="009A7A63"/>
    <w:rsid w:val="009D7B9F"/>
    <w:rsid w:val="00A409A5"/>
    <w:rsid w:val="00A447A5"/>
    <w:rsid w:val="00AE6297"/>
    <w:rsid w:val="00BE55AD"/>
    <w:rsid w:val="00C00FD5"/>
    <w:rsid w:val="00C25F47"/>
    <w:rsid w:val="00C470BC"/>
    <w:rsid w:val="00C9717E"/>
    <w:rsid w:val="00D729EE"/>
    <w:rsid w:val="00DB2DA6"/>
    <w:rsid w:val="00DD43AB"/>
    <w:rsid w:val="00E565EF"/>
    <w:rsid w:val="00E625E1"/>
    <w:rsid w:val="00E62F44"/>
    <w:rsid w:val="00E67AEA"/>
    <w:rsid w:val="00EB1374"/>
    <w:rsid w:val="00ED7498"/>
    <w:rsid w:val="00F32C3A"/>
    <w:rsid w:val="00F42B15"/>
    <w:rsid w:val="00F47E48"/>
    <w:rsid w:val="00F721BA"/>
    <w:rsid w:val="00F77FC3"/>
    <w:rsid w:val="00FB040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8AF36B"/>
  <w15:docId w15:val="{7E313872-FB64-4742-B16A-F84AD64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44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B04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2220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38</cp:revision>
  <dcterms:created xsi:type="dcterms:W3CDTF">2020-09-08T19:42:00Z</dcterms:created>
  <dcterms:modified xsi:type="dcterms:W3CDTF">2020-12-10T16:51:00Z</dcterms:modified>
</cp:coreProperties>
</file>