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69"/>
      </w:tblGrid>
      <w:tr w:rsidR="00E62F44" w:rsidRPr="00A96559" w14:paraId="6F619B21" w14:textId="77777777" w:rsidTr="00D2052A">
        <w:trPr>
          <w:trHeight w:val="250"/>
          <w:jc w:val="center"/>
        </w:trPr>
        <w:tc>
          <w:tcPr>
            <w:tcW w:w="916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412628" w14:textId="77777777" w:rsidR="00E62F44" w:rsidRPr="008F6239" w:rsidRDefault="0010626B" w:rsidP="00FB04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</w:pPr>
            <w:r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SÚMULA DA 98</w:t>
            </w:r>
            <w:r w:rsidR="00E62F44" w:rsidRPr="008F6239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ª REUNIÃO ORDINÁRIA</w:t>
            </w:r>
            <w:r w:rsidR="00E62F44" w:rsidRPr="008F6239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</w:t>
            </w:r>
            <w:r w:rsidR="00E62F44" w:rsidRPr="008F6239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0E892F96" w14:textId="77777777" w:rsidR="00E62F44" w:rsidRPr="00A96559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42"/>
        <w:gridCol w:w="1448"/>
        <w:gridCol w:w="2539"/>
      </w:tblGrid>
      <w:tr w:rsidR="00E62F44" w:rsidRPr="008F6239" w14:paraId="68BEC039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F344DD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2A5B50A" w14:textId="0CB8D521" w:rsidR="00E62F44" w:rsidRPr="008F6239" w:rsidRDefault="0010626B" w:rsidP="0010626B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8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outubro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1F29E8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978B0F" w14:textId="77777777" w:rsidR="00E62F44" w:rsidRPr="008F6239" w:rsidRDefault="0078311D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 às 1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E62F44" w:rsidRPr="008F6239" w14:paraId="336A4A4C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E13B9F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3B938B2" w14:textId="29D518D3" w:rsidR="00E62F44" w:rsidRPr="008F6239" w:rsidRDefault="0010626B" w:rsidP="0010626B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outubro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C10146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5A909A" w14:textId="77777777" w:rsidR="00E62F44" w:rsidRPr="008F6239" w:rsidRDefault="0078311D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 às 1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="00E62F44"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E62F44" w:rsidRPr="008F6239" w14:paraId="56F8CA63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FB12419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2886F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21791D6C" w14:textId="77777777" w:rsidR="00E62F44" w:rsidRPr="008F6239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977"/>
      </w:tblGrid>
      <w:tr w:rsidR="00E62F44" w:rsidRPr="008F6239" w14:paraId="1E782013" w14:textId="77777777" w:rsidTr="008F6239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6A6976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CBAAC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2140D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E62F44" w:rsidRPr="008F6239" w14:paraId="0511F51C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733B38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B37D4E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proofErr w:type="spellStart"/>
            <w:r w:rsidRPr="008F6239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8F623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 (AL)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DAE863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E62F44" w:rsidRPr="008F6239" w14:paraId="40D53698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CF4F02A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AE4F8C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Werner </w:t>
            </w:r>
            <w:proofErr w:type="spellStart"/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Deimling</w:t>
            </w:r>
            <w:proofErr w:type="spellEnd"/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Albuquerque (AM)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2EBB52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72FB1C41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E9C3E15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0695CD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Martins da Fonseca (SC)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ADC213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3A9B09E4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677E326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51F441" w14:textId="77777777" w:rsidR="00E62F44" w:rsidRPr="008F6239" w:rsidRDefault="0010626B" w:rsidP="00FB040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Fernando Márcio </w:t>
            </w:r>
            <w:r w:rsidR="00D729EE">
              <w:rPr>
                <w:rFonts w:ascii="Times New Roman" w:eastAsia="Cambria" w:hAnsi="Times New Roman" w:cs="Times New Roman"/>
                <w:b w:val="0"/>
                <w:color w:val="auto"/>
              </w:rPr>
              <w:t>de Oliveira</w:t>
            </w:r>
            <w:r w:rsidR="00E62F44" w:rsidRPr="00D729EE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(SE)</w:t>
            </w:r>
          </w:p>
          <w:p w14:paraId="43145E72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(SE)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78066A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42243CB4" w14:textId="77777777" w:rsidTr="008F6239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D7538E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AD65B9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Claudia de M. Quaresma </w:t>
            </w:r>
          </w:p>
        </w:tc>
      </w:tr>
      <w:tr w:rsidR="00E62F44" w:rsidRPr="008F6239" w14:paraId="58B93BF7" w14:textId="77777777" w:rsidTr="008F6239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399EB6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8A4D03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M. Moura</w:t>
            </w:r>
          </w:p>
        </w:tc>
      </w:tr>
    </w:tbl>
    <w:p w14:paraId="553E5556" w14:textId="77777777" w:rsidR="00E62F44" w:rsidRPr="008F623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2362DAB7" w14:textId="77777777" w:rsidTr="0010626B">
        <w:trPr>
          <w:trHeight w:val="355"/>
        </w:trPr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5C9F94" w14:textId="77777777" w:rsidR="00E62F44" w:rsidRPr="00A96559" w:rsidRDefault="00E62F44" w:rsidP="001062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              Leitura e aprovação da Súmula</w:t>
            </w:r>
            <w:r w:rsidR="0010626B">
              <w:rPr>
                <w:rFonts w:ascii="Times New Roman" w:eastAsia="Cambria" w:hAnsi="Times New Roman" w:cs="Times New Roman"/>
                <w:color w:val="auto"/>
              </w:rPr>
              <w:t xml:space="preserve"> da 97</w:t>
            </w:r>
            <w:r w:rsidRPr="008F6239">
              <w:rPr>
                <w:rFonts w:ascii="Times New Roman" w:eastAsia="Cambria" w:hAnsi="Times New Roman" w:cs="Times New Roman"/>
                <w:color w:val="auto"/>
              </w:rPr>
              <w:t>ª Reunião Ordinária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</w:p>
        </w:tc>
      </w:tr>
      <w:tr w:rsidR="00E62F44" w:rsidRPr="00A96559" w14:paraId="3C3CA439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6D722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C1FE10" w14:textId="77777777" w:rsidR="00E62F44" w:rsidRPr="00A96559" w:rsidRDefault="008F6239" w:rsidP="008F6239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Aprovadas e e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ncaminhar para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assinatura digital e 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publicação  </w:t>
            </w:r>
          </w:p>
        </w:tc>
      </w:tr>
    </w:tbl>
    <w:p w14:paraId="7D74F492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0AD78B64" w14:textId="77777777" w:rsidR="00E62F44" w:rsidRPr="00A96559" w:rsidRDefault="00E62F44" w:rsidP="00E62F44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A96559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0A0B22AB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78311D" w:rsidRPr="00A96559" w14:paraId="6A7554C6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3DBB75" w14:textId="77777777" w:rsidR="0078311D" w:rsidRPr="00A96559" w:rsidRDefault="0078311D" w:rsidP="0078311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4D6055" w14:textId="77777777" w:rsidR="0078311D" w:rsidRPr="0010626B" w:rsidRDefault="0078311D" w:rsidP="00AA5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Anteprojeto de resolução que altera a </w:t>
            </w:r>
            <w:r w:rsidRPr="00341862">
              <w:rPr>
                <w:rFonts w:ascii="Times New Roman" w:hAnsi="Times New Roman"/>
              </w:rPr>
              <w:t>Resolução 162</w:t>
            </w:r>
            <w:r>
              <w:rPr>
                <w:rFonts w:ascii="Times New Roman" w:hAnsi="Times New Roman"/>
              </w:rPr>
              <w:t>,</w:t>
            </w:r>
            <w:r w:rsidRPr="003418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sobre </w:t>
            </w:r>
            <w:r w:rsidRPr="00745723">
              <w:rPr>
                <w:rFonts w:ascii="Times New Roman" w:hAnsi="Times New Roman"/>
              </w:rPr>
              <w:t>Enge</w:t>
            </w:r>
            <w:r w:rsidR="00AA5A27">
              <w:rPr>
                <w:rFonts w:ascii="Times New Roman" w:hAnsi="Times New Roman"/>
              </w:rPr>
              <w:t>nharia de Segurança do Trabalho,</w:t>
            </w:r>
            <w:r>
              <w:rPr>
                <w:rFonts w:ascii="Times New Roman" w:hAnsi="Times New Roman"/>
              </w:rPr>
              <w:t xml:space="preserve"> ref. ao protocolo SICCAU nº 1152198</w:t>
            </w:r>
            <w:r w:rsidRPr="007457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 xml:space="preserve">análise das contribuições enviadas pela </w:t>
            </w:r>
            <w:r w:rsidRPr="009E2EBE">
              <w:rPr>
                <w:rFonts w:ascii="Times New Roman" w:hAnsi="Times New Roman"/>
                <w:b w:val="0"/>
              </w:rPr>
              <w:t>Consulta Pública nº 32</w:t>
            </w:r>
            <w:r w:rsidRPr="00E071CB">
              <w:rPr>
                <w:rFonts w:ascii="Times New Roman" w:hAnsi="Times New Roman"/>
                <w:b w:val="0"/>
              </w:rPr>
              <w:t xml:space="preserve"> e definição das ações</w:t>
            </w:r>
          </w:p>
        </w:tc>
      </w:tr>
      <w:tr w:rsidR="0078311D" w:rsidRPr="00A96559" w14:paraId="52D66157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421D1A" w14:textId="77777777" w:rsidR="0078311D" w:rsidRPr="00A96559" w:rsidRDefault="0078311D" w:rsidP="0078311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633AE0" w14:textId="77777777" w:rsidR="0078311D" w:rsidRPr="00A96559" w:rsidRDefault="0078311D" w:rsidP="009D6C7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Presidência do CAU/BR </w:t>
            </w:r>
          </w:p>
        </w:tc>
      </w:tr>
      <w:tr w:rsidR="0078311D" w:rsidRPr="00A96559" w14:paraId="03A11A40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6128C4" w14:textId="77777777" w:rsidR="0078311D" w:rsidRPr="00A96559" w:rsidRDefault="0078311D" w:rsidP="0078311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6598BA" w14:textId="77777777" w:rsidR="0078311D" w:rsidRPr="00A96559" w:rsidRDefault="0078311D" w:rsidP="009D6C7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</w:t>
            </w:r>
          </w:p>
        </w:tc>
      </w:tr>
      <w:tr w:rsidR="0078311D" w:rsidRPr="00A96559" w14:paraId="0FEDB929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78B455" w14:textId="77777777" w:rsidR="0078311D" w:rsidRPr="00A96559" w:rsidRDefault="0078311D" w:rsidP="0078311D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AB0BB9" w14:textId="77777777" w:rsidR="0078311D" w:rsidRPr="0010626B" w:rsidRDefault="004F1519" w:rsidP="004F151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Após análise dos resultados da consulta pública, a coordenadora Patrícia irá levar as questões elencadas ao conhecimento dos membros da Comissão Temporária de Harmonização – CTHEP, para deliberação na próxima reunião.</w:t>
            </w:r>
          </w:p>
        </w:tc>
      </w:tr>
    </w:tbl>
    <w:p w14:paraId="2DE52499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25CED55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B9DF1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B06991" w14:textId="77777777" w:rsidR="00E62F44" w:rsidRPr="00A96559" w:rsidRDefault="003146DC" w:rsidP="004F151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hAnsi="Times New Roman"/>
              </w:rPr>
              <w:t>Plano de Trabalho 2020</w:t>
            </w:r>
            <w:r>
              <w:rPr>
                <w:rFonts w:ascii="Times New Roman" w:hAnsi="Times New Roman"/>
              </w:rPr>
              <w:t xml:space="preserve"> da CEP aprovado pela Deliberação nº 12/2020 </w:t>
            </w:r>
            <w:proofErr w:type="gramStart"/>
            <w:r>
              <w:rPr>
                <w:rFonts w:ascii="Times New Roman" w:hAnsi="Times New Roman"/>
              </w:rPr>
              <w:t>-  revisão</w:t>
            </w:r>
            <w:proofErr w:type="gramEnd"/>
            <w:r>
              <w:rPr>
                <w:rFonts w:ascii="Times New Roman" w:hAnsi="Times New Roman"/>
              </w:rPr>
              <w:t xml:space="preserve"> das propostas relativas à revisão das resoluções que tratam de registro de PJ e de atividades técnicas (resoluções 28 e 21)</w:t>
            </w:r>
          </w:p>
        </w:tc>
      </w:tr>
      <w:tr w:rsidR="00E62F44" w:rsidRPr="00A96559" w14:paraId="738A3667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DA3EA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A21EF3" w14:textId="77777777" w:rsidR="00E62F44" w:rsidRPr="00A96559" w:rsidRDefault="003146DC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32AE2934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55FD7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E87A72" w14:textId="77777777" w:rsidR="00E62F44" w:rsidRPr="00A96559" w:rsidRDefault="003146DC" w:rsidP="009D6C7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</w:t>
            </w:r>
          </w:p>
        </w:tc>
      </w:tr>
      <w:tr w:rsidR="00E62F44" w:rsidRPr="00A96559" w14:paraId="2871B8C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6F75C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06FF01" w14:textId="77777777" w:rsidR="00933670" w:rsidRPr="00A96559" w:rsidRDefault="004F1519" w:rsidP="0093367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comissão, após discussão sobre o calendário de reuniões previst</w:t>
            </w:r>
            <w:r w:rsidR="0093367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até dezembro, </w:t>
            </w:r>
            <w:r w:rsidR="00AA5A2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definiu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que a prioridade será </w:t>
            </w:r>
            <w:r w:rsidR="000D073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analisar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os processos de fiscalização</w:t>
            </w:r>
            <w:r w:rsidR="0093367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que estão na CEP-CAU/BR</w:t>
            </w:r>
            <w:r w:rsidR="001D3BD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e encaminhá-los ao Plenário ainda esse ano.</w:t>
            </w:r>
          </w:p>
        </w:tc>
      </w:tr>
    </w:tbl>
    <w:p w14:paraId="2DCAAE65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368312A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1151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E2AFE6" w14:textId="77777777" w:rsidR="00E62F44" w:rsidRPr="00A96559" w:rsidRDefault="00A32509" w:rsidP="008F62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104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7904/2020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 – projeto de r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 xml:space="preserve">esolução sobre registro 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de 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pro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fissional: </w:t>
            </w:r>
            <w:r w:rsidRPr="00F8625D">
              <w:rPr>
                <w:rFonts w:ascii="Times New Roman" w:hAnsi="Times New Roman"/>
                <w:b w:val="0"/>
              </w:rPr>
              <w:t>discutir situação</w:t>
            </w:r>
            <w:r>
              <w:rPr>
                <w:rFonts w:ascii="Times New Roman" w:hAnsi="Times New Roman"/>
                <w:b w:val="0"/>
              </w:rPr>
              <w:t xml:space="preserve"> e </w:t>
            </w:r>
            <w:r w:rsidRPr="00F8625D">
              <w:rPr>
                <w:rFonts w:ascii="Times New Roman" w:hAnsi="Times New Roman"/>
                <w:b w:val="0"/>
              </w:rPr>
              <w:t>definir próximos passos</w:t>
            </w:r>
          </w:p>
        </w:tc>
      </w:tr>
      <w:tr w:rsidR="00A32509" w:rsidRPr="00A96559" w14:paraId="1756E6AF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6E5891" w14:textId="77777777" w:rsidR="00A32509" w:rsidRPr="00A96559" w:rsidRDefault="00A32509" w:rsidP="00A3250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48A7B6" w14:textId="77777777" w:rsidR="00A32509" w:rsidRPr="00A96559" w:rsidRDefault="00A32509" w:rsidP="004F1519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Conselho Diretor do CAU/BR</w:t>
            </w:r>
          </w:p>
        </w:tc>
      </w:tr>
      <w:tr w:rsidR="00A32509" w:rsidRPr="00A96559" w14:paraId="0FEFEF4E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DC7AE6" w14:textId="77777777" w:rsidR="00A32509" w:rsidRPr="00A96559" w:rsidRDefault="00A32509" w:rsidP="00A3250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63B3A7" w14:textId="77777777" w:rsidR="00A32509" w:rsidRPr="00A96559" w:rsidRDefault="00A32509" w:rsidP="009D6C7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A32509" w:rsidRPr="00A96559" w14:paraId="51E0E63A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BC2A74" w14:textId="77777777" w:rsidR="00A32509" w:rsidRPr="00A96559" w:rsidRDefault="00A32509" w:rsidP="00A3250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B55094" w14:textId="77777777" w:rsidR="00A32509" w:rsidRPr="00A96559" w:rsidRDefault="004F1519" w:rsidP="00A3250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>Item não apreciado</w:t>
            </w:r>
            <w:r w:rsidR="00933670"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  <w:t>. Será pautado na próxima reunião da comissão</w:t>
            </w:r>
          </w:p>
        </w:tc>
      </w:tr>
    </w:tbl>
    <w:p w14:paraId="3BED3333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42"/>
      </w:tblGrid>
      <w:tr w:rsidR="00E62F44" w:rsidRPr="00A96559" w14:paraId="3D2DC597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D20AE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F96F40" w14:textId="77777777" w:rsidR="00E62F44" w:rsidRPr="00A96559" w:rsidRDefault="003930BF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</w:t>
            </w:r>
            <w:r>
              <w:rPr>
                <w:rFonts w:ascii="Times New Roman" w:hAnsi="Times New Roman"/>
              </w:rPr>
              <w:t xml:space="preserve">s nº 752852 e 754346/2018 – CAU/MS encaminha 2 (dois) recursos de profissionais acerca do processo de pedido de cancelamento de RRT onde foi comunicado que será apurado indícios de falta ética: </w:t>
            </w:r>
            <w:r>
              <w:rPr>
                <w:rFonts w:ascii="Times New Roman" w:hAnsi="Times New Roman"/>
                <w:b w:val="0"/>
              </w:rPr>
              <w:t>apreciação do relatório e voto da relatora</w:t>
            </w:r>
          </w:p>
        </w:tc>
      </w:tr>
      <w:tr w:rsidR="00E62F44" w:rsidRPr="00A96559" w14:paraId="3E2F4C1B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01F57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31C3C0" w14:textId="77777777" w:rsidR="00E62F44" w:rsidRPr="00A96559" w:rsidRDefault="003930BF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41862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262FE195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8779D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5A9C6D" w14:textId="77777777" w:rsidR="00E62F44" w:rsidRPr="00A96559" w:rsidRDefault="003930BF" w:rsidP="009D6C7A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41862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</w:t>
            </w:r>
          </w:p>
        </w:tc>
      </w:tr>
      <w:tr w:rsidR="00E62F44" w:rsidRPr="00A96559" w14:paraId="2C04392A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EDDEC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8772D8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4F1519">
              <w:rPr>
                <w:rFonts w:ascii="Times New Roman" w:hAnsi="Times New Roman"/>
                <w:b w:val="0"/>
                <w:bCs/>
                <w:lang w:eastAsia="pt-BR"/>
              </w:rPr>
              <w:t>Deliberaç</w:t>
            </w:r>
            <w:r>
              <w:rPr>
                <w:rFonts w:ascii="Times New Roman" w:hAnsi="Times New Roman"/>
                <w:b w:val="0"/>
                <w:bCs/>
                <w:lang w:eastAsia="pt-BR"/>
              </w:rPr>
              <w:t>ão nº 49/2020-CEP-CAU/BR:</w:t>
            </w:r>
          </w:p>
          <w:p w14:paraId="244DB56B" w14:textId="77777777" w:rsidR="004F1519" w:rsidRPr="003C7290" w:rsidRDefault="004F1519" w:rsidP="004F1519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bookmarkStart w:id="0" w:name="_Hlk42511609"/>
            <w:r w:rsidRPr="007647C3">
              <w:rPr>
                <w:rFonts w:ascii="Times New Roman" w:hAnsi="Times New Roman"/>
                <w:b w:val="0"/>
              </w:rPr>
              <w:t xml:space="preserve">1 - Acompanhar o Relatório e Voto Fundamentado da conselheira relatora no âmbito da CEP-CAU/BR, </w:t>
            </w:r>
            <w:r w:rsidRPr="007647C3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Patrícia Silva Luz de Macedo</w:t>
            </w:r>
            <w:r w:rsidRPr="007647C3">
              <w:rPr>
                <w:rFonts w:ascii="Times New Roman" w:hAnsi="Times New Roman"/>
                <w:b w:val="0"/>
              </w:rPr>
              <w:t xml:space="preserve">, no sentido de </w:t>
            </w:r>
            <w:r>
              <w:rPr>
                <w:rFonts w:ascii="Times New Roman" w:hAnsi="Times New Roman"/>
                <w:b w:val="0"/>
              </w:rPr>
              <w:t xml:space="preserve">enviar os protocolos em epígrafe à Presidência do CAU/BR para </w:t>
            </w:r>
            <w:r w:rsidRPr="003C7290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restituição </w:t>
            </w:r>
            <w:r w:rsidRPr="003C7290">
              <w:rPr>
                <w:rFonts w:ascii="Times New Roman" w:eastAsia="Calibri" w:hAnsi="Times New Roman"/>
                <w:b w:val="0"/>
                <w:color w:val="000000"/>
              </w:rPr>
              <w:t xml:space="preserve">ao </w:t>
            </w:r>
            <w:r w:rsidRPr="007647C3">
              <w:rPr>
                <w:rFonts w:ascii="Times New Roman" w:hAnsi="Times New Roman" w:cs="Times New Roman"/>
                <w:b w:val="0"/>
              </w:rPr>
              <w:t xml:space="preserve">Conselho de Arquitetura e Urbanismo do </w:t>
            </w:r>
            <w:r>
              <w:rPr>
                <w:rFonts w:ascii="Times New Roman" w:hAnsi="Times New Roman" w:cs="Times New Roman"/>
                <w:b w:val="0"/>
              </w:rPr>
              <w:t xml:space="preserve">Mato Grosso do Sul </w:t>
            </w:r>
            <w:r w:rsidRPr="007647C3">
              <w:rPr>
                <w:rFonts w:ascii="Times New Roman" w:hAnsi="Times New Roman" w:cs="Times New Roman"/>
                <w:b w:val="0"/>
              </w:rPr>
              <w:t>(CAU/</w:t>
            </w:r>
            <w:r>
              <w:rPr>
                <w:rFonts w:ascii="Times New Roman" w:hAnsi="Times New Roman" w:cs="Times New Roman"/>
                <w:b w:val="0"/>
              </w:rPr>
              <w:t>MS</w:t>
            </w:r>
            <w:r w:rsidRPr="007647C3">
              <w:rPr>
                <w:rFonts w:ascii="Times New Roman" w:hAnsi="Times New Roman" w:cs="Times New Roman"/>
                <w:b w:val="0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</w:rPr>
              <w:t xml:space="preserve">por possuírem comprovado vício de origem, recomendando que sejam tomadas </w:t>
            </w:r>
            <w:r w:rsidRPr="007647C3">
              <w:rPr>
                <w:rFonts w:ascii="Times New Roman" w:hAnsi="Times New Roman" w:cs="Times New Roman"/>
                <w:b w:val="0"/>
              </w:rPr>
              <w:t xml:space="preserve">as </w:t>
            </w:r>
            <w:r>
              <w:rPr>
                <w:rFonts w:ascii="Times New Roman" w:hAnsi="Times New Roman"/>
                <w:b w:val="0"/>
              </w:rPr>
              <w:t xml:space="preserve">seguintes </w:t>
            </w:r>
            <w:r w:rsidRPr="007647C3">
              <w:rPr>
                <w:rFonts w:ascii="Times New Roman" w:hAnsi="Times New Roman" w:cs="Times New Roman"/>
                <w:b w:val="0"/>
              </w:rPr>
              <w:t>providências</w:t>
            </w:r>
            <w:r>
              <w:rPr>
                <w:rFonts w:ascii="Times New Roman" w:hAnsi="Times New Roman" w:cs="Times New Roman"/>
                <w:b w:val="0"/>
              </w:rPr>
              <w:t>:</w:t>
            </w:r>
            <w:r w:rsidRPr="003C7290">
              <w:rPr>
                <w:rFonts w:ascii="Times New Roman" w:eastAsia="Calibri" w:hAnsi="Times New Roman"/>
                <w:b w:val="0"/>
                <w:color w:val="000000"/>
              </w:rPr>
              <w:t xml:space="preserve"> </w:t>
            </w:r>
          </w:p>
          <w:p w14:paraId="54358164" w14:textId="77777777" w:rsidR="004F1519" w:rsidRPr="004F1519" w:rsidRDefault="004F1519" w:rsidP="004F151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outlineLvl w:val="4"/>
              <w:rPr>
                <w:rFonts w:ascii="Times New Roman" w:eastAsia="Calibri" w:hAnsi="Times New Roman"/>
                <w:b w:val="0"/>
                <w:color w:val="000000"/>
              </w:rPr>
            </w:pPr>
            <w:r w:rsidRPr="004F1519">
              <w:rPr>
                <w:rFonts w:ascii="Times New Roman" w:eastAsia="Calibri" w:hAnsi="Times New Roman"/>
                <w:b w:val="0"/>
                <w:color w:val="000000"/>
              </w:rPr>
              <w:t xml:space="preserve">finalizar o atendimento ao protocolo SICCAU nº </w:t>
            </w:r>
            <w:r w:rsidRPr="004F1519">
              <w:rPr>
                <w:rFonts w:ascii="Times New Roman" w:hAnsi="Times New Roman"/>
                <w:b w:val="0"/>
              </w:rPr>
              <w:t xml:space="preserve">750227/2018, </w:t>
            </w:r>
            <w:r w:rsidRPr="004F1519">
              <w:rPr>
                <w:rFonts w:ascii="Times New Roman" w:eastAsia="Calibri" w:hAnsi="Times New Roman"/>
                <w:b w:val="0"/>
                <w:color w:val="000000"/>
              </w:rPr>
              <w:t xml:space="preserve">da arquiteta e urbanista Iara Tatiane Neto de Andrade, em cumprimento aos artigos 35 e 36 da Resolução CAU/BR nº 91, </w:t>
            </w:r>
            <w:r w:rsidRPr="004F1519">
              <w:rPr>
                <w:rFonts w:ascii="Times New Roman" w:hAnsi="Times New Roman"/>
                <w:b w:val="0"/>
              </w:rPr>
              <w:t>de 2014, para concluir a</w:t>
            </w:r>
            <w:r w:rsidRPr="004F1519">
              <w:rPr>
                <w:rFonts w:ascii="Times New Roman" w:eastAsia="Calibri" w:hAnsi="Times New Roman"/>
                <w:b w:val="0"/>
                <w:color w:val="000000"/>
              </w:rPr>
              <w:t xml:space="preserve"> análise iniciada e proferir </w:t>
            </w:r>
            <w:r w:rsidRPr="004F1519">
              <w:rPr>
                <w:rFonts w:ascii="Times New Roman" w:hAnsi="Times New Roman"/>
                <w:b w:val="0"/>
              </w:rPr>
              <w:t>a decisão acerca do deferimento, indeferimento ou arquivamento da solicitação de cancelamento do RRT;</w:t>
            </w:r>
          </w:p>
          <w:p w14:paraId="23B1CA06" w14:textId="77777777" w:rsidR="004F1519" w:rsidRPr="004F1519" w:rsidRDefault="004F1519" w:rsidP="004F151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outlineLvl w:val="4"/>
              <w:rPr>
                <w:rFonts w:ascii="Times New Roman" w:eastAsia="Calibri" w:hAnsi="Times New Roman"/>
                <w:b w:val="0"/>
                <w:color w:val="000000"/>
              </w:rPr>
            </w:pPr>
            <w:r w:rsidRPr="004F1519">
              <w:rPr>
                <w:rFonts w:ascii="Times New Roman" w:eastAsia="Calibri" w:hAnsi="Times New Roman"/>
                <w:b w:val="0"/>
                <w:color w:val="000000"/>
              </w:rPr>
              <w:t>realizar as ações necessárias, em relação ao protocolo SICCAU nº 752852/2018, no sentido de encaminhar a denúncia, de ofício, em desfavor da arquiteta e urbanista Iara Tatiane Neto de Andrade, à Comissão de Ética e Disciplina do CAU/MS para análise de admissibilidade, em cumprimento ao ritos e procedimentos definidos na Resolução CAU/BR nº 143, de 23 de junho de 2017, que dispõe sobre as normas para condução do processo ético-disciplinar no âmbito dos CAU/UF;</w:t>
            </w:r>
          </w:p>
          <w:p w14:paraId="76A002D8" w14:textId="77777777" w:rsidR="004F1519" w:rsidRPr="004F1519" w:rsidRDefault="004F1519" w:rsidP="004F151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outlineLvl w:val="4"/>
              <w:rPr>
                <w:rFonts w:ascii="Times New Roman" w:eastAsia="Calibri" w:hAnsi="Times New Roman"/>
                <w:b w:val="0"/>
                <w:color w:val="000000"/>
              </w:rPr>
            </w:pPr>
            <w:r w:rsidRPr="004F1519">
              <w:rPr>
                <w:rFonts w:ascii="Times New Roman" w:eastAsia="Calibri" w:hAnsi="Times New Roman"/>
                <w:b w:val="0"/>
                <w:color w:val="000000"/>
              </w:rPr>
              <w:t xml:space="preserve">arquivar o protocolo SICCAU nº 754346/2018 (referente à denúncia, de ofício, em desfavor da arquiteta e urbanista Dayana </w:t>
            </w:r>
            <w:proofErr w:type="spellStart"/>
            <w:r w:rsidRPr="004F1519">
              <w:rPr>
                <w:rFonts w:ascii="Times New Roman" w:eastAsia="Calibri" w:hAnsi="Times New Roman"/>
                <w:b w:val="0"/>
              </w:rPr>
              <w:t>Fioravanti</w:t>
            </w:r>
            <w:proofErr w:type="spellEnd"/>
            <w:r w:rsidRPr="004F1519">
              <w:rPr>
                <w:rFonts w:ascii="Times New Roman" w:eastAsia="Calibri" w:hAnsi="Times New Roman"/>
                <w:b w:val="0"/>
              </w:rPr>
              <w:t xml:space="preserve"> </w:t>
            </w:r>
            <w:proofErr w:type="spellStart"/>
            <w:r w:rsidRPr="004F1519">
              <w:rPr>
                <w:rFonts w:ascii="Times New Roman" w:eastAsia="Calibri" w:hAnsi="Times New Roman"/>
                <w:b w:val="0"/>
              </w:rPr>
              <w:t>Christofano</w:t>
            </w:r>
            <w:proofErr w:type="spellEnd"/>
            <w:r w:rsidRPr="004F1519">
              <w:rPr>
                <w:rFonts w:ascii="Times New Roman" w:eastAsia="Calibri" w:hAnsi="Times New Roman"/>
                <w:b w:val="0"/>
              </w:rPr>
              <w:t>), devido à ausência de fundamentações legais aplicáveis ao caso; e</w:t>
            </w:r>
          </w:p>
          <w:p w14:paraId="739A2149" w14:textId="77777777" w:rsidR="004F1519" w:rsidRPr="004F1519" w:rsidRDefault="004F1519" w:rsidP="004F151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outlineLvl w:val="4"/>
              <w:rPr>
                <w:rFonts w:ascii="Times New Roman" w:eastAsia="Calibri" w:hAnsi="Times New Roman"/>
                <w:b w:val="0"/>
                <w:color w:val="000000"/>
              </w:rPr>
            </w:pPr>
            <w:r w:rsidRPr="004F1519">
              <w:rPr>
                <w:rFonts w:ascii="Times New Roman" w:eastAsia="Calibri" w:hAnsi="Times New Roman"/>
                <w:b w:val="0"/>
                <w:color w:val="000000"/>
              </w:rPr>
              <w:t>comunicar as duas arquitetas e urbanistas interessadas que só poderá haver interposição de recurso ao Plenário do CAU/MS ou ao Plenário do CAU/BR, em face de uma decisão transitado em julgado em processo fiscalizatório ou ético-disciplinar, ou então em caso de decisão de indeferimento de solicitação, conforme estabelece o Regimento Geral do CAU.</w:t>
            </w:r>
          </w:p>
          <w:p w14:paraId="7AFBE16E" w14:textId="77777777" w:rsidR="00FB0406" w:rsidRPr="004F1519" w:rsidRDefault="004F1519" w:rsidP="0010626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7647C3">
              <w:rPr>
                <w:rFonts w:ascii="Times New Roman" w:hAnsi="Times New Roman"/>
                <w:b w:val="0"/>
                <w:bCs/>
                <w:lang w:eastAsia="pt-BR"/>
              </w:rPr>
              <w:t>2 - Encaminhar</w:t>
            </w:r>
            <w:bookmarkEnd w:id="0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7647C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à Secretaria Geral da Mesa (SGM) para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 devidas providências </w:t>
            </w:r>
            <w:r w:rsidRPr="007647C3">
              <w:rPr>
                <w:rFonts w:ascii="Times New Roman" w:eastAsia="Cambria" w:hAnsi="Times New Roman" w:cs="Times New Roman"/>
                <w:b w:val="0"/>
                <w:color w:val="auto"/>
              </w:rPr>
              <w:t>e publicação no sítio eletrônico do CAU/BR.</w:t>
            </w:r>
          </w:p>
        </w:tc>
      </w:tr>
    </w:tbl>
    <w:p w14:paraId="3911D201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70533043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B250B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2CF9351" w14:textId="77777777" w:rsidR="00E62F44" w:rsidRPr="00A96559" w:rsidRDefault="003930BF" w:rsidP="009D6C7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 w:rsidRPr="00E62CD6">
              <w:rPr>
                <w:rFonts w:ascii="Times New Roman" w:hAnsi="Times New Roman"/>
              </w:rPr>
              <w:t>1092334</w:t>
            </w:r>
            <w:r>
              <w:rPr>
                <w:rFonts w:ascii="Times New Roman" w:hAnsi="Times New Roman"/>
              </w:rPr>
              <w:t xml:space="preserve"> – Presidência do CAU/RS encaminha oficio com solicitação de ajustes nos valores de anuidades e nos </w:t>
            </w:r>
            <w:proofErr w:type="spellStart"/>
            <w:r>
              <w:rPr>
                <w:rFonts w:ascii="Times New Roman" w:hAnsi="Times New Roman"/>
              </w:rPr>
              <w:t>RRTs</w:t>
            </w:r>
            <w:proofErr w:type="spellEnd"/>
            <w:r>
              <w:rPr>
                <w:rFonts w:ascii="Times New Roman" w:hAnsi="Times New Roman"/>
              </w:rPr>
              <w:t xml:space="preserve"> em função do plano de Contingência devido à pandemia da Covid-1</w:t>
            </w:r>
            <w:r w:rsidR="009D6C7A">
              <w:rPr>
                <w:rFonts w:ascii="Times New Roman" w:hAnsi="Times New Roman"/>
              </w:rPr>
              <w:t>9</w:t>
            </w:r>
          </w:p>
        </w:tc>
      </w:tr>
      <w:tr w:rsidR="00E62F44" w:rsidRPr="00A96559" w14:paraId="14C33C6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6F702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482D8139" w14:textId="77777777" w:rsidR="00E62F44" w:rsidRPr="00A96559" w:rsidRDefault="003930BF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7C054557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F0127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3500D557" w14:textId="77777777" w:rsidR="00E62F44" w:rsidRPr="00A96559" w:rsidRDefault="00E62F44" w:rsidP="009D6C7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="009D6C7A"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4CB4582C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42198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DA6B39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4F1519">
              <w:rPr>
                <w:rFonts w:ascii="Times New Roman" w:hAnsi="Times New Roman"/>
                <w:b w:val="0"/>
                <w:bCs/>
                <w:lang w:eastAsia="pt-BR"/>
              </w:rPr>
              <w:t>Deliberaç</w:t>
            </w:r>
            <w:r>
              <w:rPr>
                <w:rFonts w:ascii="Times New Roman" w:hAnsi="Times New Roman"/>
                <w:b w:val="0"/>
                <w:bCs/>
                <w:lang w:eastAsia="pt-BR"/>
              </w:rPr>
              <w:t>ão nº 50/2020-CEP-CAU/BR:</w:t>
            </w:r>
          </w:p>
          <w:p w14:paraId="49502413" w14:textId="77777777" w:rsidR="004F1519" w:rsidRPr="00A21E65" w:rsidRDefault="004F1519" w:rsidP="004F151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hAnsi="Times New Roman"/>
                <w:b w:val="0"/>
              </w:rPr>
              <w:t xml:space="preserve">1 – Informar ao CAU/RS que a Lei 12.378/2010 estabelece no </w:t>
            </w:r>
            <w:r w:rsidRPr="00A52E90">
              <w:rPr>
                <w:rFonts w:ascii="Times New Roman" w:hAnsi="Times New Roman"/>
                <w:b w:val="0"/>
                <w:i/>
              </w:rPr>
              <w:t>caput</w:t>
            </w:r>
            <w:r>
              <w:rPr>
                <w:rFonts w:ascii="Times New Roman" w:hAnsi="Times New Roman"/>
                <w:b w:val="0"/>
              </w:rPr>
              <w:t xml:space="preserve"> do art. 49 um valor único para a taxa de Registro de Responsabilidade Técnica (RRT), e define, expressamente, que esse valor será cobrado para </w:t>
            </w:r>
            <w:r w:rsidRPr="00B10705">
              <w:rPr>
                <w:rFonts w:ascii="Times New Roman" w:hAnsi="Times New Roman"/>
                <w:b w:val="0"/>
                <w:i/>
                <w:u w:val="single"/>
              </w:rPr>
              <w:t>todas as hipóteses</w:t>
            </w:r>
            <w:r w:rsidRPr="00B10705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excluindo assim a possibilidade do CAU normatizar descontos ou isenções para a referida taxa, o que poderia configurar uma violação legal;</w:t>
            </w:r>
          </w:p>
          <w:p w14:paraId="2284D9DA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 w:val="0"/>
                <w:bCs/>
                <w:lang w:eastAsia="pt-BR"/>
              </w:rPr>
              <w:t xml:space="preserve">2 – Esclarecer ao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CAU/RS que as propostas reenviadas pelo protocolo em epígrafe foram recebidas pela CEP-CAU/BR através do protocolo nº 924975/2019, assim como pela </w:t>
            </w:r>
            <w:r w:rsidRPr="00AE15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Consulta Pública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nº </w:t>
            </w:r>
            <w:r w:rsidRPr="00AE15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>24,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t xml:space="preserve"> realizada em agosto de 2019, ocasião em que estas contribuições foram analisadas e discutidas, restando contempladas no projeto de resolução que foi aprovado pelo Plenário do CAU/BR em outubro de 2019, cuja Resolução CAU/BR foi publicada sob nº 184, que entrou em vigor em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t-BR"/>
              </w:rPr>
              <w:lastRenderedPageBreak/>
              <w:t>31/8/2020; e</w:t>
            </w:r>
          </w:p>
          <w:p w14:paraId="5DA637B7" w14:textId="77777777" w:rsidR="00E62F44" w:rsidRPr="00A96559" w:rsidRDefault="004F1519" w:rsidP="009035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E3ED8">
              <w:rPr>
                <w:rFonts w:ascii="Times New Roman" w:hAnsi="Times New Roman"/>
                <w:b w:val="0"/>
                <w:bCs/>
                <w:lang w:eastAsia="pt-BR"/>
              </w:rPr>
              <w:t>3 - Encaminhar</w:t>
            </w:r>
            <w:r w:rsidRPr="00AE3ED8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 para </w:t>
            </w:r>
            <w:r w:rsidRPr="00AE3ED8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envio de resposta ao CAU/ RS </w:t>
            </w:r>
            <w:r w:rsidRPr="00AE3ED8">
              <w:rPr>
                <w:rFonts w:ascii="Times New Roman" w:eastAsia="Cambria" w:hAnsi="Times New Roman" w:cs="Times New Roman"/>
                <w:b w:val="0"/>
                <w:color w:val="auto"/>
              </w:rPr>
              <w:t>e para publicação no sítio eletrônico do CAU/BR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</w:tbl>
    <w:p w14:paraId="3DA77104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2EA6383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A788E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453C200C" w14:textId="77777777" w:rsidR="00E62F44" w:rsidRPr="00A96559" w:rsidRDefault="00DF1D0F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</w:t>
            </w:r>
            <w:r>
              <w:rPr>
                <w:rFonts w:ascii="Times New Roman" w:hAnsi="Times New Roman"/>
              </w:rPr>
              <w:t xml:space="preserve"> </w:t>
            </w:r>
            <w:r w:rsidRPr="00E62CD6">
              <w:rPr>
                <w:rFonts w:ascii="Times New Roman" w:hAnsi="Times New Roman"/>
              </w:rPr>
              <w:t>1172196</w:t>
            </w:r>
            <w:r>
              <w:rPr>
                <w:rFonts w:ascii="Times New Roman" w:hAnsi="Times New Roman"/>
              </w:rPr>
              <w:t xml:space="preserve"> – CAU/SC encaminha Deliberação Plenária com p</w:t>
            </w:r>
            <w:r w:rsidRPr="00AE3A28">
              <w:rPr>
                <w:rFonts w:ascii="Times New Roman" w:hAnsi="Times New Roman"/>
              </w:rPr>
              <w:t>edido de reconsideração da decisão proferida na Deliberação nº 018/2020</w:t>
            </w:r>
            <w:r>
              <w:rPr>
                <w:rFonts w:ascii="Times New Roman" w:hAnsi="Times New Roman"/>
              </w:rPr>
              <w:t xml:space="preserve"> da </w:t>
            </w:r>
            <w:r w:rsidRPr="00AE3A28">
              <w:rPr>
                <w:rFonts w:ascii="Times New Roman" w:hAnsi="Times New Roman"/>
              </w:rPr>
              <w:t>CEP– CAU/BR,</w:t>
            </w:r>
            <w:r>
              <w:rPr>
                <w:rFonts w:ascii="Times New Roman" w:hAnsi="Times New Roman"/>
              </w:rPr>
              <w:t xml:space="preserve"> acerca da vedação de registro no CAU de MEI – Microempreendedor Individual</w:t>
            </w:r>
          </w:p>
        </w:tc>
      </w:tr>
      <w:tr w:rsidR="00E62F44" w:rsidRPr="00A96559" w14:paraId="7D8EDCA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C65C6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9D2F85E" w14:textId="77777777" w:rsidR="00E62F44" w:rsidRPr="00A96559" w:rsidRDefault="00DF1D0F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076FF66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B4D15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FCF86B6" w14:textId="77777777" w:rsidR="00E62F44" w:rsidRPr="00A96559" w:rsidRDefault="009D6C7A" w:rsidP="00691CD1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7CB89179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4D3BE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006011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4F1519">
              <w:rPr>
                <w:rFonts w:ascii="Times New Roman" w:hAnsi="Times New Roman"/>
                <w:b w:val="0"/>
                <w:bCs/>
                <w:lang w:eastAsia="pt-BR"/>
              </w:rPr>
              <w:t>Deliberaç</w:t>
            </w:r>
            <w:r>
              <w:rPr>
                <w:rFonts w:ascii="Times New Roman" w:hAnsi="Times New Roman"/>
                <w:b w:val="0"/>
                <w:bCs/>
                <w:lang w:eastAsia="pt-BR"/>
              </w:rPr>
              <w:t>ão nº 51/2020-CEP-CAU/BR:</w:t>
            </w:r>
          </w:p>
          <w:p w14:paraId="747240EB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843F3A">
              <w:rPr>
                <w:rFonts w:ascii="Times New Roman" w:hAnsi="Times New Roman" w:cs="Times New Roman"/>
                <w:b w:val="0"/>
              </w:rPr>
              <w:t xml:space="preserve">1 – </w:t>
            </w:r>
            <w:r w:rsidRPr="00B9669A">
              <w:rPr>
                <w:rFonts w:ascii="Times New Roman" w:hAnsi="Times New Roman" w:cs="Times New Roman"/>
                <w:b w:val="0"/>
              </w:rPr>
              <w:t>Esclarecer que as</w:t>
            </w:r>
            <w:r>
              <w:rPr>
                <w:rFonts w:ascii="Times New Roman" w:hAnsi="Times New Roman" w:cs="Times New Roman"/>
                <w:b w:val="0"/>
              </w:rPr>
              <w:t xml:space="preserve"> ocupações p</w:t>
            </w:r>
            <w:r w:rsidRPr="00B9669A">
              <w:rPr>
                <w:rFonts w:ascii="Times New Roman" w:hAnsi="Times New Roman" w:cs="Times New Roman"/>
                <w:b w:val="0"/>
              </w:rPr>
              <w:t>ermitidas ao MEI</w:t>
            </w:r>
            <w:r>
              <w:rPr>
                <w:rFonts w:ascii="Times New Roman" w:hAnsi="Times New Roman" w:cs="Times New Roman"/>
                <w:b w:val="0"/>
              </w:rPr>
              <w:t xml:space="preserve"> e 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CNAEs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relacionados a elas, descritas no </w:t>
            </w:r>
            <w:r w:rsidRPr="00B9669A">
              <w:rPr>
                <w:rFonts w:ascii="Times New Roman" w:hAnsi="Times New Roman" w:cs="Times New Roman"/>
                <w:b w:val="0"/>
              </w:rPr>
              <w:t>Anexo XI da Resolução CGSN nº 140, de 22 de maio de 2018</w:t>
            </w:r>
            <w:r>
              <w:rPr>
                <w:rFonts w:ascii="Times New Roman" w:hAnsi="Times New Roman" w:cs="Times New Roman"/>
                <w:b w:val="0"/>
              </w:rPr>
              <w:t xml:space="preserve">, como: </w:t>
            </w:r>
            <w:r w:rsidRPr="0014473E">
              <w:rPr>
                <w:rFonts w:ascii="Times New Roman" w:hAnsi="Times New Roman" w:cs="Times New Roman"/>
                <w:b w:val="0"/>
              </w:rPr>
              <w:t xml:space="preserve">gesseiro, marceneiro, instalador de máquinas, equipamentos e sistemas, montador de moveis pedreiro (obras de alvenaria), pintor de paredes, vidraceiro, são serviços de mão-de-obra prestados à construção civil que </w:t>
            </w:r>
            <w:r w:rsidRPr="0014473E">
              <w:rPr>
                <w:rFonts w:ascii="Times New Roman" w:hAnsi="Times New Roman" w:cs="Times New Roman"/>
                <w:b w:val="0"/>
                <w:u w:val="single"/>
              </w:rPr>
              <w:t>não</w:t>
            </w:r>
            <w:r w:rsidRPr="0014473E">
              <w:rPr>
                <w:rFonts w:ascii="Times New Roman" w:hAnsi="Times New Roman" w:cs="Times New Roman"/>
                <w:b w:val="0"/>
              </w:rPr>
              <w:t xml:space="preserve"> requerem formação de nível superior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D10C16">
              <w:rPr>
                <w:rFonts w:ascii="Times New Roman" w:hAnsi="Times New Roman" w:cs="Times New Roman"/>
                <w:b w:val="0"/>
                <w:u w:val="single"/>
              </w:rPr>
              <w:t xml:space="preserve">nem </w:t>
            </w:r>
            <w:r>
              <w:rPr>
                <w:rFonts w:ascii="Times New Roman" w:hAnsi="Times New Roman" w:cs="Times New Roman"/>
                <w:b w:val="0"/>
              </w:rPr>
              <w:t xml:space="preserve">registro profissional em conselho de fiscalização, </w:t>
            </w:r>
            <w:r w:rsidRPr="00D10C16">
              <w:rPr>
                <w:rFonts w:ascii="Times New Roman" w:hAnsi="Times New Roman" w:cs="Times New Roman"/>
                <w:b w:val="0"/>
                <w:u w:val="single"/>
              </w:rPr>
              <w:t xml:space="preserve">nem </w:t>
            </w:r>
            <w:r>
              <w:rPr>
                <w:rFonts w:ascii="Times New Roman" w:hAnsi="Times New Roman" w:cs="Times New Roman"/>
                <w:b w:val="0"/>
              </w:rPr>
              <w:t xml:space="preserve">exigem cumprimento de legislações e normas técnicas, </w:t>
            </w:r>
            <w:r w:rsidRPr="00D10C16">
              <w:rPr>
                <w:rFonts w:ascii="Times New Roman" w:hAnsi="Times New Roman" w:cs="Times New Roman"/>
                <w:b w:val="0"/>
                <w:u w:val="single"/>
              </w:rPr>
              <w:t xml:space="preserve">nem </w:t>
            </w:r>
            <w:r>
              <w:rPr>
                <w:rFonts w:ascii="Times New Roman" w:hAnsi="Times New Roman" w:cs="Times New Roman"/>
                <w:b w:val="0"/>
              </w:rPr>
              <w:t xml:space="preserve">são profissões regulamentadas por Lei ou por órgãos regulamentadores profissionais, portanto, </w:t>
            </w:r>
            <w:r>
              <w:rPr>
                <w:rFonts w:ascii="Times New Roman" w:hAnsi="Times New Roman" w:cs="Times New Roman"/>
                <w:u w:val="single"/>
              </w:rPr>
              <w:t>não</w:t>
            </w:r>
            <w:r w:rsidRPr="009034D4">
              <w:rPr>
                <w:rFonts w:ascii="Times New Roman" w:hAnsi="Times New Roman" w:cs="Times New Roman"/>
              </w:rPr>
              <w:t xml:space="preserve"> </w:t>
            </w:r>
            <w:r w:rsidRPr="0014473E">
              <w:rPr>
                <w:rFonts w:ascii="Times New Roman" w:hAnsi="Times New Roman" w:cs="Times New Roman"/>
                <w:b w:val="0"/>
              </w:rPr>
              <w:t>fazem</w:t>
            </w:r>
            <w:r>
              <w:rPr>
                <w:rFonts w:ascii="Times New Roman" w:hAnsi="Times New Roman" w:cs="Times New Roman"/>
                <w:b w:val="0"/>
              </w:rPr>
              <w:t xml:space="preserve"> parte do rol de atividades de Arquitetura e Urbanismo, regulamentado pela Lei 12.378/2010;</w:t>
            </w:r>
          </w:p>
          <w:p w14:paraId="5E3161EB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2- Esclarecer ainda que as atividades e serviços prestados pelos arquitetos e urbanistas e pelas empresas de Arquitetura e Urbanismo, que são colocados à disposição dos clientes e usuários, requerem formação universitária, conhecimentos técnicos e científicos especializados, atendimento às legislações e normas, entre outras exigências legais, e </w:t>
            </w:r>
            <w:r w:rsidRPr="009034D4">
              <w:rPr>
                <w:rFonts w:ascii="Times New Roman" w:hAnsi="Times New Roman" w:cs="Times New Roman"/>
                <w:b w:val="0"/>
              </w:rPr>
              <w:t>estão relacionadas à supervisão, acompanhamento, gerenciamento, comando, direção, coordenação e fiscalização dos serviços de execução de obra ou de instalações (ou da mão-de obra) no setor da construção civil;</w:t>
            </w:r>
          </w:p>
          <w:p w14:paraId="2786599A" w14:textId="77777777" w:rsidR="004F1519" w:rsidRPr="00843F3A" w:rsidRDefault="004F1519" w:rsidP="004F1519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3 - </w:t>
            </w:r>
            <w:r w:rsidRPr="00843F3A">
              <w:rPr>
                <w:rFonts w:ascii="Times New Roman" w:hAnsi="Times New Roman" w:cs="Times New Roman"/>
                <w:b w:val="0"/>
              </w:rPr>
              <w:t xml:space="preserve">Ratificar a informação </w:t>
            </w:r>
            <w:r>
              <w:rPr>
                <w:rFonts w:ascii="Times New Roman" w:hAnsi="Times New Roman" w:cs="Times New Roman"/>
                <w:b w:val="0"/>
              </w:rPr>
              <w:t>contida na</w:t>
            </w:r>
            <w:r w:rsidRPr="00843F3A">
              <w:rPr>
                <w:rFonts w:ascii="Times New Roman" w:hAnsi="Times New Roman" w:cs="Times New Roman"/>
                <w:b w:val="0"/>
              </w:rPr>
              <w:t xml:space="preserve"> Deliberaç</w:t>
            </w:r>
            <w:r>
              <w:rPr>
                <w:rFonts w:ascii="Times New Roman" w:hAnsi="Times New Roman" w:cs="Times New Roman"/>
                <w:b w:val="0"/>
              </w:rPr>
              <w:t xml:space="preserve">ão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nº 018/2020-</w:t>
            </w:r>
            <w:r w:rsidRPr="00843F3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CE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P– CAU/BR</w:t>
            </w:r>
            <w:r>
              <w:rPr>
                <w:rFonts w:ascii="Times New Roman" w:hAnsi="Times New Roman" w:cs="Times New Roman"/>
                <w:b w:val="0"/>
              </w:rPr>
              <w:t xml:space="preserve"> de que </w:t>
            </w:r>
            <w:r w:rsidRPr="00843F3A">
              <w:rPr>
                <w:rFonts w:ascii="Times New Roman" w:hAnsi="Times New Roman" w:cs="Times New Roman"/>
                <w:b w:val="0"/>
              </w:rPr>
              <w:t xml:space="preserve">as pessoas jurídicas do tipo Microempreendedor Individual (MEI) </w:t>
            </w:r>
            <w:r w:rsidRPr="00843F3A">
              <w:rPr>
                <w:rFonts w:ascii="Times New Roman" w:hAnsi="Times New Roman" w:cs="Times New Roman"/>
                <w:u w:val="single"/>
              </w:rPr>
              <w:t>não</w:t>
            </w:r>
            <w:r w:rsidRPr="00843F3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são</w:t>
            </w:r>
            <w:r w:rsidRPr="00843F3A">
              <w:rPr>
                <w:rFonts w:ascii="Times New Roman" w:hAnsi="Times New Roman" w:cs="Times New Roman"/>
                <w:b w:val="0"/>
              </w:rPr>
              <w:t xml:space="preserve"> habi</w:t>
            </w:r>
            <w:r>
              <w:rPr>
                <w:rFonts w:ascii="Times New Roman" w:hAnsi="Times New Roman" w:cs="Times New Roman"/>
                <w:b w:val="0"/>
              </w:rPr>
              <w:t xml:space="preserve">litadas, por Lei, </w:t>
            </w:r>
            <w:r w:rsidRPr="00843F3A">
              <w:rPr>
                <w:rFonts w:ascii="Times New Roman" w:hAnsi="Times New Roman" w:cs="Times New Roman"/>
                <w:b w:val="0"/>
              </w:rPr>
              <w:t>para exercerem atividades de Arquitetu</w:t>
            </w:r>
            <w:r>
              <w:rPr>
                <w:rFonts w:ascii="Times New Roman" w:hAnsi="Times New Roman" w:cs="Times New Roman"/>
                <w:b w:val="0"/>
              </w:rPr>
              <w:t xml:space="preserve">ra e Urbanismo </w:t>
            </w:r>
            <w:r w:rsidRPr="00340209">
              <w:rPr>
                <w:rFonts w:ascii="Times New Roman" w:hAnsi="Times New Roman" w:cs="Times New Roman"/>
                <w:b w:val="0"/>
                <w:u w:val="single"/>
              </w:rPr>
              <w:t>nem</w:t>
            </w:r>
            <w:r>
              <w:rPr>
                <w:rFonts w:ascii="Times New Roman" w:hAnsi="Times New Roman" w:cs="Times New Roman"/>
                <w:b w:val="0"/>
              </w:rPr>
              <w:t xml:space="preserve"> atividades de profissões regulamentadas (como a do arquiteto e urbanista), portanto, esse tipo de pessoa jurídica </w:t>
            </w:r>
            <w:r w:rsidRPr="00340209">
              <w:rPr>
                <w:rFonts w:ascii="Times New Roman" w:hAnsi="Times New Roman" w:cs="Times New Roman"/>
                <w:u w:val="single"/>
              </w:rPr>
              <w:t>não</w:t>
            </w:r>
            <w:r>
              <w:rPr>
                <w:rFonts w:ascii="Times New Roman" w:hAnsi="Times New Roman" w:cs="Times New Roman"/>
                <w:b w:val="0"/>
              </w:rPr>
              <w:t xml:space="preserve"> possui objetivos sociais compatíveis com as atividades, atribuições e campos de atuação profissional da Arquitetura e Urbanismo;</w:t>
            </w:r>
          </w:p>
          <w:p w14:paraId="68282BA1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4 - Informar, com base no exposto acima, sobre a impossibilidade de atendimento do pedido de reconsideração, objeto da </w:t>
            </w:r>
            <w:r w:rsidRPr="00843F3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Deliberação Plenária nº 541/2020do CAU/SC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; e</w:t>
            </w:r>
          </w:p>
          <w:p w14:paraId="681EB2A7" w14:textId="77777777" w:rsidR="00E62F44" w:rsidRPr="00A96559" w:rsidRDefault="004F1519" w:rsidP="004F151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bCs/>
                <w:lang w:eastAsia="pt-BR"/>
              </w:rPr>
              <w:t>5</w:t>
            </w:r>
            <w:r w:rsidRPr="007647C3">
              <w:rPr>
                <w:rFonts w:ascii="Times New Roman" w:hAnsi="Times New Roman"/>
                <w:b w:val="0"/>
                <w:bCs/>
                <w:lang w:eastAsia="pt-BR"/>
              </w:rPr>
              <w:t xml:space="preserve"> - Encaminhar</w:t>
            </w:r>
            <w:r w:rsidRPr="007647C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A21E65">
              <w:rPr>
                <w:rFonts w:ascii="Times New Roman" w:eastAsia="Cambria" w:hAnsi="Times New Roman" w:cs="Times New Roman"/>
                <w:b w:val="0"/>
                <w:color w:val="auto"/>
              </w:rPr>
              <w:t>à Secretaria Geral da Mesa (SGM)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</w:t>
            </w:r>
            <w:r w:rsidRPr="00A21E65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envio de resposta </w:t>
            </w:r>
            <w:r w:rsidRPr="00340209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>ao CAU/ SC</w:t>
            </w:r>
            <w:r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 </w:t>
            </w:r>
            <w:r w:rsidRPr="00A21E65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por meio do protocolo em epígrafe </w:t>
            </w:r>
            <w:r w:rsidRPr="00A21E65">
              <w:rPr>
                <w:rFonts w:ascii="Times New Roman" w:eastAsia="Cambria" w:hAnsi="Times New Roman" w:cs="Times New Roman"/>
                <w:b w:val="0"/>
                <w:color w:val="auto"/>
              </w:rPr>
              <w:t>e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4FB1C2DF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4AAC583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8DBED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DF82DD" w14:textId="77777777" w:rsidR="00E62F44" w:rsidRPr="00A96559" w:rsidRDefault="00375A04" w:rsidP="004F1519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Relatórios de Auditorias Periódicas dos </w:t>
            </w:r>
            <w:proofErr w:type="spellStart"/>
            <w:r>
              <w:rPr>
                <w:rFonts w:ascii="Times New Roman" w:hAnsi="Times New Roman"/>
              </w:rPr>
              <w:t>RRTs</w:t>
            </w:r>
            <w:proofErr w:type="spellEnd"/>
            <w:r>
              <w:rPr>
                <w:rFonts w:ascii="Times New Roman" w:hAnsi="Times New Roman"/>
              </w:rPr>
              <w:t xml:space="preserve"> pelos CAU/UF - p</w:t>
            </w:r>
            <w:r w:rsidRPr="00B30203">
              <w:rPr>
                <w:rFonts w:ascii="Times New Roman" w:hAnsi="Times New Roman"/>
              </w:rPr>
              <w:t>rotocolo</w:t>
            </w:r>
            <w:r>
              <w:rPr>
                <w:rFonts w:ascii="Times New Roman" w:hAnsi="Times New Roman"/>
              </w:rPr>
              <w:t>s nº 11573</w:t>
            </w:r>
            <w:r w:rsidR="004F1519">
              <w:rPr>
                <w:rFonts w:ascii="Times New Roman" w:hAnsi="Times New Roman"/>
              </w:rPr>
              <w:t>35, 1158132, 1161940 e 1171392</w:t>
            </w:r>
          </w:p>
        </w:tc>
      </w:tr>
      <w:tr w:rsidR="00E62F44" w:rsidRPr="00A96559" w14:paraId="2E825D3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C0059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A3A874" w14:textId="77777777" w:rsidR="00E62F44" w:rsidRPr="00A96559" w:rsidRDefault="00375A0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272B3BD6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3F7A4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42A11A" w14:textId="77777777" w:rsidR="00E62F44" w:rsidRPr="00A96559" w:rsidRDefault="00375A04" w:rsidP="009D6C7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Werner</w:t>
            </w:r>
          </w:p>
        </w:tc>
      </w:tr>
      <w:tr w:rsidR="00E62F44" w:rsidRPr="00A96559" w14:paraId="697F8FCF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A34EF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194BD8" w14:textId="77777777" w:rsidR="00E62F44" w:rsidRPr="00A96559" w:rsidRDefault="004F1519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 comissão tomou conhecimento dos relatórios enviados</w:t>
            </w:r>
          </w:p>
        </w:tc>
      </w:tr>
    </w:tbl>
    <w:p w14:paraId="5DBCD914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7B3898D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E0CF2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77BA73" w14:textId="77777777" w:rsidR="00E62F44" w:rsidRPr="00A96559" w:rsidRDefault="00375A04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998442/2019 – Recurso em Processo de fiscalização do CAU/RS (78) Interessado(a) PJ </w:t>
            </w:r>
            <w:proofErr w:type="spellStart"/>
            <w:r w:rsidRPr="00745723">
              <w:rPr>
                <w:rFonts w:ascii="Times New Roman" w:hAnsi="Times New Roman"/>
              </w:rPr>
              <w:t>Bioarq</w:t>
            </w:r>
            <w:proofErr w:type="spellEnd"/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</w:t>
            </w:r>
            <w:r>
              <w:rPr>
                <w:rFonts w:ascii="Times New Roman" w:hAnsi="Times New Roman"/>
                <w:b w:val="0"/>
              </w:rPr>
              <w:t>preciação do relatório e voto do</w:t>
            </w:r>
            <w:r w:rsidRPr="00745723">
              <w:rPr>
                <w:rFonts w:ascii="Times New Roman" w:hAnsi="Times New Roman"/>
                <w:b w:val="0"/>
              </w:rPr>
              <w:t xml:space="preserve"> relato</w:t>
            </w:r>
            <w:r>
              <w:rPr>
                <w:rFonts w:ascii="Times New Roman" w:hAnsi="Times New Roman"/>
                <w:b w:val="0"/>
              </w:rPr>
              <w:t>r</w:t>
            </w:r>
          </w:p>
        </w:tc>
      </w:tr>
      <w:tr w:rsidR="00E62F44" w:rsidRPr="00A96559" w14:paraId="06BF199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4CE38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C2518B" w14:textId="77777777" w:rsidR="00E62F44" w:rsidRPr="00A96559" w:rsidRDefault="00375A04" w:rsidP="0010626B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094ABFC5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4666E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E5FDE9" w14:textId="77777777" w:rsidR="00E62F44" w:rsidRPr="00A96559" w:rsidRDefault="00E62F44" w:rsidP="009D6C7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72351">
              <w:rPr>
                <w:rFonts w:ascii="Times New Roman" w:hAnsi="Times New Roman"/>
                <w:b w:val="0"/>
              </w:rPr>
              <w:t xml:space="preserve"> </w:t>
            </w:r>
            <w:r w:rsidR="00375A04">
              <w:rPr>
                <w:rFonts w:ascii="Times New Roman" w:hAnsi="Times New Roman"/>
                <w:b w:val="0"/>
              </w:rPr>
              <w:t xml:space="preserve">Cons. Ricardo </w:t>
            </w:r>
          </w:p>
        </w:tc>
      </w:tr>
      <w:tr w:rsidR="00E62F44" w:rsidRPr="00A96559" w14:paraId="4D8A7DD0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ABA02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2C3C8E" w14:textId="77777777" w:rsid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4F1519">
              <w:rPr>
                <w:rFonts w:ascii="Times New Roman" w:hAnsi="Times New Roman"/>
                <w:b w:val="0"/>
                <w:bCs/>
                <w:lang w:eastAsia="pt-BR"/>
              </w:rPr>
              <w:t>Deliberaç</w:t>
            </w:r>
            <w:r>
              <w:rPr>
                <w:rFonts w:ascii="Times New Roman" w:hAnsi="Times New Roman"/>
                <w:b w:val="0"/>
                <w:bCs/>
                <w:lang w:eastAsia="pt-BR"/>
              </w:rPr>
              <w:t>ão nº 52/2020-CEP-CAU/BR:</w:t>
            </w:r>
          </w:p>
          <w:p w14:paraId="4E1BF07F" w14:textId="77777777" w:rsidR="00CF216C" w:rsidRPr="00CF216C" w:rsidRDefault="00CF216C" w:rsidP="00CF216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CF216C">
              <w:rPr>
                <w:rFonts w:ascii="Times New Roman" w:hAnsi="Times New Roman"/>
                <w:b w:val="0"/>
                <w:bCs/>
                <w:lang w:eastAsia="pt-BR"/>
              </w:rPr>
              <w:t>1 - Acompanhar o Relatório e Voto Fund</w:t>
            </w:r>
            <w:r w:rsidR="00A05708">
              <w:rPr>
                <w:rFonts w:ascii="Times New Roman" w:hAnsi="Times New Roman"/>
                <w:b w:val="0"/>
                <w:bCs/>
                <w:lang w:eastAsia="pt-BR"/>
              </w:rPr>
              <w:t>amentado do conselheiro relator</w:t>
            </w:r>
            <w:r w:rsidRPr="00CF216C">
              <w:rPr>
                <w:rFonts w:ascii="Times New Roman" w:hAnsi="Times New Roman"/>
                <w:b w:val="0"/>
                <w:bCs/>
                <w:lang w:eastAsia="pt-BR"/>
              </w:rPr>
              <w:t xml:space="preserve"> no âmbito da CEP-CAU/BR no sentido de recomendar ao Plenário do CAU/BR:</w:t>
            </w:r>
          </w:p>
          <w:p w14:paraId="20E61AF8" w14:textId="77777777" w:rsidR="00CF216C" w:rsidRPr="00CF216C" w:rsidRDefault="00CF216C" w:rsidP="00CF216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CF216C">
              <w:rPr>
                <w:rFonts w:ascii="Times New Roman" w:hAnsi="Times New Roman"/>
                <w:b w:val="0"/>
                <w:bCs/>
                <w:lang w:eastAsia="pt-BR"/>
              </w:rPr>
              <w:t>a)    NÃO DAR PROVIMENTO ao recurso, mantendo o auto de infração e a multa; e</w:t>
            </w:r>
          </w:p>
          <w:p w14:paraId="36A565F9" w14:textId="77777777" w:rsidR="00CF216C" w:rsidRPr="00CF216C" w:rsidRDefault="00CF216C" w:rsidP="00CF216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CF216C">
              <w:rPr>
                <w:rFonts w:ascii="Times New Roman" w:hAnsi="Times New Roman"/>
                <w:b w:val="0"/>
                <w:bCs/>
                <w:lang w:eastAsia="pt-BR"/>
              </w:rPr>
              <w:t xml:space="preserve">b)    O envio dos autos ao Conselho de Arquitetura e Urbanismo do Rio Grande do Sul (CAU/RS) para as devidas providências; e </w:t>
            </w:r>
          </w:p>
          <w:p w14:paraId="0245DF0C" w14:textId="77777777" w:rsidR="004F1519" w:rsidRPr="00CF216C" w:rsidRDefault="00CF216C" w:rsidP="00CF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F216C">
              <w:rPr>
                <w:rFonts w:ascii="Times New Roman" w:hAnsi="Times New Roman"/>
                <w:b w:val="0"/>
                <w:bCs/>
                <w:lang w:eastAsia="pt-BR"/>
              </w:rPr>
              <w:t>2 - Encaminhar esta deliberação para publicação no sítio eletrônico do CAU/BR.</w:t>
            </w:r>
          </w:p>
        </w:tc>
      </w:tr>
    </w:tbl>
    <w:p w14:paraId="55098615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0125D82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69A53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F4747F" w14:textId="77777777" w:rsidR="00E62F44" w:rsidRPr="00A96559" w:rsidRDefault="00CA4365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>Protocolo nº 953844/2019 – Recurso em Processo de fiscalização do CAU/</w:t>
            </w:r>
            <w:r>
              <w:rPr>
                <w:rFonts w:ascii="Times New Roman" w:hAnsi="Times New Roman"/>
              </w:rPr>
              <w:t>SP</w:t>
            </w:r>
            <w:r w:rsidRPr="0074572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82</w:t>
            </w:r>
            <w:r w:rsidRPr="00745723">
              <w:rPr>
                <w:rFonts w:ascii="Times New Roman" w:hAnsi="Times New Roman"/>
              </w:rPr>
              <w:t xml:space="preserve">) Interessado(a) PJ </w:t>
            </w:r>
            <w:r>
              <w:rPr>
                <w:rFonts w:ascii="Times New Roman" w:hAnsi="Times New Roman"/>
              </w:rPr>
              <w:t>Júnior ME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apreciação</w:t>
            </w:r>
            <w:r>
              <w:rPr>
                <w:rFonts w:ascii="Times New Roman" w:hAnsi="Times New Roman"/>
                <w:b w:val="0"/>
              </w:rPr>
              <w:t xml:space="preserve"> do relatório e voto da relator</w:t>
            </w:r>
            <w:r w:rsidRPr="00745723">
              <w:rPr>
                <w:rFonts w:ascii="Times New Roman" w:hAnsi="Times New Roman"/>
                <w:b w:val="0"/>
              </w:rPr>
              <w:t>a</w:t>
            </w:r>
          </w:p>
        </w:tc>
      </w:tr>
      <w:tr w:rsidR="00E62F44" w:rsidRPr="00A96559" w14:paraId="5334F8E4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E0E8A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49AB15" w14:textId="77777777" w:rsidR="00E62F44" w:rsidRPr="00A96559" w:rsidRDefault="00CA4365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7CEEE63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3D242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9FA0F6" w14:textId="77777777" w:rsidR="00E62F44" w:rsidRPr="00A96559" w:rsidRDefault="00CA4365" w:rsidP="009D6C7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Cons.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62F44" w:rsidRPr="00A96559" w14:paraId="3D8FCA06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01C42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E4092" w14:textId="77777777" w:rsidR="00AE6297" w:rsidRPr="00A96559" w:rsidRDefault="004F1519" w:rsidP="004F1519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Será pautado novamente na próxima reunião para finalização e aprovação</w:t>
            </w:r>
          </w:p>
        </w:tc>
      </w:tr>
    </w:tbl>
    <w:p w14:paraId="50462FBB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123D1F3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A20AD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861E16" w14:textId="77777777" w:rsidR="00E62F44" w:rsidRPr="00A96559" w:rsidRDefault="00CA4365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 w:rsidR="00CF216C">
              <w:t>372923/2016</w:t>
            </w:r>
            <w:r w:rsidRPr="00745723">
              <w:rPr>
                <w:rFonts w:ascii="Times New Roman" w:hAnsi="Times New Roman"/>
              </w:rPr>
              <w:t xml:space="preserve"> – Recurso em Processo de fiscalização do CAU/</w:t>
            </w:r>
            <w:r>
              <w:rPr>
                <w:rFonts w:ascii="Times New Roman" w:hAnsi="Times New Roman"/>
              </w:rPr>
              <w:t>SP</w:t>
            </w:r>
            <w:r w:rsidRPr="0074572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83</w:t>
            </w:r>
            <w:r w:rsidRPr="00745723">
              <w:rPr>
                <w:rFonts w:ascii="Times New Roman" w:hAnsi="Times New Roman"/>
              </w:rPr>
              <w:t xml:space="preserve">) Interessado(a) PJ </w:t>
            </w:r>
            <w:r>
              <w:rPr>
                <w:rFonts w:ascii="Times New Roman" w:hAnsi="Times New Roman"/>
              </w:rPr>
              <w:t>Sigma</w:t>
            </w:r>
            <w:r w:rsidRPr="00745723">
              <w:rPr>
                <w:rFonts w:ascii="Times New Roman" w:hAnsi="Times New Roman"/>
              </w:rPr>
              <w:t>:</w:t>
            </w:r>
            <w:r w:rsidRPr="00745723">
              <w:rPr>
                <w:rFonts w:ascii="Times New Roman" w:hAnsi="Times New Roman"/>
                <w:b w:val="0"/>
              </w:rPr>
              <w:t xml:space="preserve"> 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Pr="00745723">
              <w:rPr>
                <w:rFonts w:ascii="Times New Roman" w:hAnsi="Times New Roman"/>
                <w:b w:val="0"/>
              </w:rPr>
              <w:t>apreciação do relatório e voto d</w:t>
            </w:r>
            <w:r>
              <w:rPr>
                <w:rFonts w:ascii="Times New Roman" w:hAnsi="Times New Roman"/>
                <w:b w:val="0"/>
              </w:rPr>
              <w:t>o</w:t>
            </w:r>
            <w:r w:rsidRPr="00745723">
              <w:rPr>
                <w:rFonts w:ascii="Times New Roman" w:hAnsi="Times New Roman"/>
                <w:b w:val="0"/>
              </w:rPr>
              <w:t xml:space="preserve"> relator</w:t>
            </w:r>
          </w:p>
        </w:tc>
      </w:tr>
      <w:tr w:rsidR="00E62F44" w:rsidRPr="00A96559" w14:paraId="51EDD70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E43AB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ACF989" w14:textId="77777777" w:rsidR="00E62F44" w:rsidRPr="00A96559" w:rsidRDefault="00CA4365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05DA2DD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602F9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0DB4B5" w14:textId="77777777" w:rsidR="00E62F44" w:rsidRPr="00A96559" w:rsidRDefault="00CA4365" w:rsidP="009D6C7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Cons. Fernando Márcio </w:t>
            </w:r>
          </w:p>
        </w:tc>
      </w:tr>
      <w:tr w:rsidR="00E62F44" w:rsidRPr="00A96559" w14:paraId="19470C79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1E544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93D05E" w14:textId="77777777" w:rsidR="00E62F44" w:rsidRDefault="004F1519" w:rsidP="0053376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4F1519">
              <w:rPr>
                <w:rFonts w:ascii="Times New Roman" w:hAnsi="Times New Roman"/>
                <w:b w:val="0"/>
                <w:bCs/>
                <w:lang w:eastAsia="pt-BR"/>
              </w:rPr>
              <w:t>Deliberação nº 53</w:t>
            </w:r>
            <w:r>
              <w:rPr>
                <w:rFonts w:ascii="Times New Roman" w:hAnsi="Times New Roman"/>
                <w:b w:val="0"/>
                <w:bCs/>
                <w:lang w:eastAsia="pt-BR"/>
              </w:rPr>
              <w:t>/2020-CEP-CAU/BR:</w:t>
            </w:r>
          </w:p>
          <w:p w14:paraId="1DAD4C8D" w14:textId="77777777" w:rsidR="00CF216C" w:rsidRPr="00A05708" w:rsidRDefault="00CF216C" w:rsidP="00A0570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A05708">
              <w:rPr>
                <w:rFonts w:ascii="Times New Roman" w:hAnsi="Times New Roman"/>
                <w:b w:val="0"/>
                <w:bCs/>
                <w:lang w:eastAsia="pt-BR"/>
              </w:rPr>
              <w:t>1 - Acompanhar o Relatório e Voto Fundamentado do conselheiro relatora no âmbito da CEP-CAU/BR no sentido de recomendar ao Plenário do CAU/BR:</w:t>
            </w:r>
          </w:p>
          <w:p w14:paraId="1C5E875E" w14:textId="77777777" w:rsidR="00A05708" w:rsidRDefault="00D2052A" w:rsidP="00A0570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>
              <w:rPr>
                <w:rFonts w:ascii="Times New Roman" w:hAnsi="Times New Roman"/>
                <w:b w:val="0"/>
                <w:bCs/>
                <w:lang w:eastAsia="pt-BR"/>
              </w:rPr>
              <w:t>a)  </w:t>
            </w:r>
            <w:r w:rsidR="00CF216C" w:rsidRPr="00A05708">
              <w:rPr>
                <w:rFonts w:ascii="Times New Roman" w:hAnsi="Times New Roman"/>
                <w:b w:val="0"/>
                <w:bCs/>
                <w:lang w:eastAsia="pt-BR"/>
              </w:rPr>
              <w:t>DAR PROVIMENTO ao recurso, anulando o auto de infração e a multa; e</w:t>
            </w:r>
          </w:p>
          <w:p w14:paraId="717BDD93" w14:textId="77777777" w:rsidR="00CF216C" w:rsidRPr="00A05708" w:rsidRDefault="00CF216C" w:rsidP="00A0570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A05708">
              <w:rPr>
                <w:rFonts w:ascii="Times New Roman" w:hAnsi="Times New Roman"/>
                <w:b w:val="0"/>
                <w:bCs/>
                <w:lang w:eastAsia="pt-BR"/>
              </w:rPr>
              <w:t>b)</w:t>
            </w:r>
            <w:r w:rsidR="00D2052A">
              <w:rPr>
                <w:rFonts w:ascii="Times New Roman" w:hAnsi="Times New Roman"/>
                <w:b w:val="0"/>
                <w:bCs/>
                <w:lang w:eastAsia="pt-BR"/>
              </w:rPr>
              <w:t>  </w:t>
            </w:r>
            <w:r w:rsidRPr="00A05708">
              <w:rPr>
                <w:rFonts w:ascii="Times New Roman" w:hAnsi="Times New Roman"/>
                <w:b w:val="0"/>
                <w:bCs/>
                <w:lang w:eastAsia="pt-BR"/>
              </w:rPr>
              <w:t xml:space="preserve">O envio dos autos ao Conselho de Arquitetura e Urbanismo de São Paulo (CAU/SP) para as devidas providências; e </w:t>
            </w:r>
          </w:p>
          <w:p w14:paraId="37F05058" w14:textId="77777777" w:rsidR="004F1519" w:rsidRPr="004F1519" w:rsidRDefault="00CF216C" w:rsidP="00A0570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A05708">
              <w:rPr>
                <w:rFonts w:ascii="Times New Roman" w:hAnsi="Times New Roman"/>
                <w:b w:val="0"/>
                <w:bCs/>
                <w:lang w:eastAsia="pt-BR"/>
              </w:rPr>
              <w:t>2 - Encaminhar esta deliberação para publicação no sítio eletrônico do CAU/BR.</w:t>
            </w:r>
          </w:p>
        </w:tc>
      </w:tr>
    </w:tbl>
    <w:p w14:paraId="55B642E4" w14:textId="77777777" w:rsidR="008100C6" w:rsidRPr="00A96559" w:rsidRDefault="008100C6" w:rsidP="001D4A5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4A59" w:rsidRPr="00A96559" w14:paraId="4C4CEA03" w14:textId="77777777" w:rsidTr="004B0FC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3102DD" w14:textId="77777777" w:rsidR="001D4A59" w:rsidRPr="00A96559" w:rsidRDefault="001D4A59" w:rsidP="004B0FC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47B08E" w14:textId="77777777" w:rsidR="001D4A59" w:rsidRPr="00A96559" w:rsidRDefault="008100C6" w:rsidP="004B0FC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745723">
              <w:rPr>
                <w:rFonts w:ascii="Times New Roman" w:hAnsi="Times New Roman"/>
              </w:rPr>
              <w:t xml:space="preserve">Recursos </w:t>
            </w:r>
            <w:r>
              <w:rPr>
                <w:rFonts w:ascii="Times New Roman" w:hAnsi="Times New Roman"/>
              </w:rPr>
              <w:t>em processos de fiscalização (6 processos:  nº 66, 79, 80, 81, 84 e 85</w:t>
            </w:r>
            <w:r w:rsidRPr="00745723">
              <w:rPr>
                <w:rFonts w:ascii="Times New Roman" w:hAnsi="Times New Roman"/>
              </w:rPr>
              <w:t>):</w:t>
            </w:r>
            <w:r w:rsidRPr="00745723">
              <w:rPr>
                <w:rFonts w:ascii="Times New Roman" w:hAnsi="Times New Roman"/>
                <w:b w:val="0"/>
              </w:rPr>
              <w:t xml:space="preserve"> para designação dos relatores</w:t>
            </w:r>
          </w:p>
        </w:tc>
      </w:tr>
      <w:tr w:rsidR="001D4A59" w:rsidRPr="00A96559" w14:paraId="3B55F013" w14:textId="77777777" w:rsidTr="004B0FC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A584C" w14:textId="77777777" w:rsidR="001D4A59" w:rsidRPr="00A96559" w:rsidRDefault="001D4A59" w:rsidP="004B0FC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DA21F8" w14:textId="77777777" w:rsidR="001D4A59" w:rsidRPr="00A96559" w:rsidRDefault="008100C6" w:rsidP="004B0FC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745723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1D4A59" w:rsidRPr="00A96559" w14:paraId="42807AA5" w14:textId="77777777" w:rsidTr="004B0FC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E7DF98" w14:textId="77777777" w:rsidR="001D4A59" w:rsidRPr="00A96559" w:rsidRDefault="001D4A59" w:rsidP="004B0FC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79AA20" w14:textId="77777777" w:rsidR="001D4A59" w:rsidRPr="00A96559" w:rsidRDefault="009D6C7A" w:rsidP="004B0FC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</w:tr>
      <w:tr w:rsidR="001D4A59" w:rsidRPr="00A96559" w14:paraId="2A5C0A39" w14:textId="77777777" w:rsidTr="004B0FC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EDF0CB" w14:textId="77777777" w:rsidR="001D4A59" w:rsidRPr="00A96559" w:rsidRDefault="001D4A59" w:rsidP="004B0FC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3B8852" w14:textId="77777777" w:rsidR="004F1519" w:rsidRDefault="00A05708" w:rsidP="004F1519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Para os processos nº </w:t>
            </w:r>
            <w:r w:rsidR="004F1519">
              <w:rPr>
                <w:rFonts w:ascii="Times New Roman" w:hAnsi="Times New Roman"/>
                <w:b w:val="0"/>
              </w:rPr>
              <w:t xml:space="preserve">66 e </w:t>
            </w:r>
            <w:r>
              <w:rPr>
                <w:rFonts w:ascii="Times New Roman" w:hAnsi="Times New Roman"/>
                <w:b w:val="0"/>
              </w:rPr>
              <w:t>nº 79 foi designado o</w:t>
            </w:r>
            <w:r w:rsidR="004F1519">
              <w:rPr>
                <w:rFonts w:ascii="Times New Roman" w:hAnsi="Times New Roman"/>
                <w:b w:val="0"/>
              </w:rPr>
              <w:t xml:space="preserve"> cons</w:t>
            </w:r>
            <w:r>
              <w:rPr>
                <w:rFonts w:ascii="Times New Roman" w:hAnsi="Times New Roman"/>
                <w:b w:val="0"/>
              </w:rPr>
              <w:t xml:space="preserve">. </w:t>
            </w:r>
            <w:r w:rsidR="004F1519">
              <w:rPr>
                <w:rFonts w:ascii="Times New Roman" w:hAnsi="Times New Roman"/>
                <w:b w:val="0"/>
              </w:rPr>
              <w:t>Werner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14:paraId="1AE96CD6" w14:textId="77777777" w:rsidR="00A05708" w:rsidRDefault="00A05708" w:rsidP="00A05708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Para os processos nº 80 e nº 82 foi designado o </w:t>
            </w:r>
            <w:r w:rsidR="004F1519">
              <w:rPr>
                <w:rFonts w:ascii="Times New Roman" w:hAnsi="Times New Roman"/>
                <w:b w:val="0"/>
              </w:rPr>
              <w:t>cons</w:t>
            </w:r>
            <w:r>
              <w:rPr>
                <w:rFonts w:ascii="Times New Roman" w:hAnsi="Times New Roman"/>
                <w:b w:val="0"/>
              </w:rPr>
              <w:t>. Ricardo; e</w:t>
            </w:r>
          </w:p>
          <w:p w14:paraId="08010651" w14:textId="77777777" w:rsidR="004F1519" w:rsidRPr="004F1519" w:rsidRDefault="00A05708" w:rsidP="00A05708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Para os processos nº 84 e nº 85 foi designado o</w:t>
            </w:r>
            <w:r w:rsidR="004F1519">
              <w:rPr>
                <w:rFonts w:ascii="Times New Roman" w:hAnsi="Times New Roman"/>
                <w:b w:val="0"/>
              </w:rPr>
              <w:t xml:space="preserve"> cons</w:t>
            </w:r>
            <w:r>
              <w:rPr>
                <w:rFonts w:ascii="Times New Roman" w:hAnsi="Times New Roman"/>
                <w:b w:val="0"/>
              </w:rPr>
              <w:t>.</w:t>
            </w:r>
            <w:r w:rsidR="004F1519">
              <w:rPr>
                <w:rFonts w:ascii="Times New Roman" w:hAnsi="Times New Roman"/>
                <w:b w:val="0"/>
              </w:rPr>
              <w:t xml:space="preserve"> Fernando Marcio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</w:tbl>
    <w:p w14:paraId="2800FA69" w14:textId="77777777" w:rsidR="004F1519" w:rsidRPr="00A05708" w:rsidRDefault="004F1519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bookmarkStart w:id="1" w:name="_Hlk35511071"/>
    </w:p>
    <w:p w14:paraId="48934F7B" w14:textId="69223EA0" w:rsidR="00E62F44" w:rsidRPr="00A96559" w:rsidRDefault="008F6239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A05708"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="004F1519" w:rsidRPr="00A05708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A0570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A05708" w:rsidRPr="00A05708">
        <w:rPr>
          <w:rFonts w:ascii="Times New Roman" w:eastAsia="Cambria" w:hAnsi="Times New Roman" w:cs="Times New Roman"/>
          <w:b w:val="0"/>
          <w:color w:val="auto"/>
          <w:lang w:eastAsia="pt-BR"/>
        </w:rPr>
        <w:t>5</w:t>
      </w:r>
      <w:r w:rsidRPr="00A0570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8100C6" w:rsidRPr="00A05708">
        <w:rPr>
          <w:rFonts w:ascii="Times New Roman" w:eastAsia="Cambria" w:hAnsi="Times New Roman" w:cs="Times New Roman"/>
          <w:b w:val="0"/>
          <w:color w:val="auto"/>
          <w:lang w:eastAsia="pt-BR"/>
        </w:rPr>
        <w:t>novembro</w:t>
      </w:r>
      <w:r w:rsidR="00E62F44" w:rsidRPr="004F151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565D0A82" w14:textId="77777777" w:rsidR="00E62F44" w:rsidRPr="00A96559" w:rsidRDefault="00E62F44" w:rsidP="00E62F4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4A68FB7C" w14:textId="77777777" w:rsidR="00E62F44" w:rsidRPr="00A96559" w:rsidRDefault="00E62F44" w:rsidP="00E62F4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1"/>
    <w:p w14:paraId="3884B138" w14:textId="77777777" w:rsidR="00E62F44" w:rsidRPr="00A96559" w:rsidRDefault="00E62F44" w:rsidP="00E62F4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118997C" w14:textId="77777777" w:rsidR="000C0BD2" w:rsidRPr="000C0BD2" w:rsidRDefault="000C0BD2" w:rsidP="000C0BD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0C0BD2">
        <w:rPr>
          <w:rFonts w:ascii="Times New Roman" w:eastAsia="Calibri" w:hAnsi="Times New Roman" w:cs="Times New Roman"/>
          <w:color w:val="auto"/>
        </w:rPr>
        <w:t>LAÍS RAMALHO MAIA</w:t>
      </w:r>
    </w:p>
    <w:p w14:paraId="251F7D59" w14:textId="2BF3AFFC" w:rsidR="008F6239" w:rsidRPr="000C0BD2" w:rsidRDefault="000C0BD2" w:rsidP="000C0BD2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 w:rsidRPr="000C0BD2"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3EB31783" w14:textId="77777777" w:rsidR="000C0BD2" w:rsidRDefault="000C0BD2" w:rsidP="000C0BD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418975F" w14:textId="77777777" w:rsidR="008F6239" w:rsidRPr="00A96559" w:rsidRDefault="008F6239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E7401C2" w14:textId="77777777" w:rsidR="00E62F44" w:rsidRPr="00821585" w:rsidRDefault="00F34CE1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821585">
        <w:rPr>
          <w:rFonts w:ascii="Times New Roman" w:eastAsia="Calibri" w:hAnsi="Times New Roman" w:cs="Times New Roman"/>
          <w:color w:val="auto"/>
        </w:rPr>
        <w:lastRenderedPageBreak/>
        <w:t>99</w:t>
      </w:r>
      <w:r w:rsidR="00E62F44" w:rsidRPr="00821585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43745F0B" w14:textId="77777777" w:rsidR="00E62F44" w:rsidRPr="00821585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821585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626F14AB" w14:textId="77777777" w:rsidR="00E62F44" w:rsidRPr="00821585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A78BEA2" w14:textId="77777777" w:rsidR="00E62F44" w:rsidRPr="00821585" w:rsidRDefault="00E62F44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821585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E62F44" w:rsidRPr="00821585" w14:paraId="10501119" w14:textId="77777777" w:rsidTr="00FB04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36E0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6BE40A09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33B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6BCF0EF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B3C6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08D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E62F44" w:rsidRPr="00821585" w14:paraId="7E2EBDBE" w14:textId="77777777" w:rsidTr="00FB04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B7AF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8F9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97F3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2C3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E022" w14:textId="77777777" w:rsidR="00E62F44" w:rsidRPr="00821585" w:rsidRDefault="00E62F44" w:rsidP="00FB0406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4228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CF27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E62F44" w:rsidRPr="00821585" w14:paraId="4E779CEE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32A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2158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16E3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A22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1C3" w14:textId="7C93C000" w:rsidR="00E62F44" w:rsidRPr="00821585" w:rsidRDefault="00907ADC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D4A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33E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6AD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821585" w14:paraId="7ACB595D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2775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2158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9AE7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833B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proofErr w:type="spellStart"/>
            <w:r w:rsidRPr="0082158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</w:t>
            </w:r>
            <w:proofErr w:type="spellEnd"/>
            <w:r w:rsidRPr="00821585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D41" w14:textId="4B39CDD7" w:rsidR="00E62F44" w:rsidRPr="00821585" w:rsidRDefault="00907ADC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2F7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B1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7A1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821585" w14:paraId="14AAB32A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4AFB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2158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54F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77A5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proofErr w:type="spellStart"/>
            <w:r w:rsidRPr="0082158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</w:t>
            </w:r>
            <w:proofErr w:type="spellEnd"/>
            <w:r w:rsidRPr="0082158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6A7" w14:textId="039A851B" w:rsidR="00E62F44" w:rsidRPr="00821585" w:rsidRDefault="00907ADC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9F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F1D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43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821585" w14:paraId="34523E97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C49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2158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80B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5AA6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52D" w14:textId="77777777" w:rsidR="00E62F44" w:rsidRPr="00821585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525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F1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D78" w14:textId="0DDA0B6A" w:rsidR="00E62F44" w:rsidRPr="00821585" w:rsidRDefault="00907ADC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x</w:t>
            </w:r>
          </w:p>
        </w:tc>
      </w:tr>
      <w:tr w:rsidR="00E62F44" w:rsidRPr="00821585" w14:paraId="28E35028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0F5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21585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D97F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A59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21585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47E" w14:textId="00F49284" w:rsidR="00E62F44" w:rsidRPr="00821585" w:rsidRDefault="00907ADC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287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F70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931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821585" w14:paraId="7FCDEBBB" w14:textId="77777777" w:rsidTr="00FB04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6E2FA" w14:textId="77777777" w:rsidR="00E62F44" w:rsidRPr="00821585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E5F7E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25A57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06EDB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9AAB0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607B0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1DE67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553D163F" w14:textId="77777777" w:rsidTr="00FB0406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9D96EBB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4579B0E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8849E3A" w14:textId="77777777" w:rsidR="00E62F44" w:rsidRPr="00821585" w:rsidRDefault="00F34CE1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99</w:t>
            </w:r>
            <w:r w:rsidR="00E62F44"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E62F44" w:rsidRPr="00821585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="00E62F44"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42B71121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418F4B6" w14:textId="61C969B2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821585"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5/</w:t>
            </w:r>
            <w:r w:rsidR="00F34CE1"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11/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2020</w:t>
            </w:r>
          </w:p>
          <w:p w14:paraId="4C7095CD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62FAF58" w14:textId="77777777" w:rsidR="00E62F44" w:rsidRPr="00821585" w:rsidRDefault="00E62F44" w:rsidP="00FB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821585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 w:rsidR="00F34CE1" w:rsidRPr="00821585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98</w:t>
            </w:r>
            <w:r w:rsidRPr="00821585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ª Reunião Ordinária da CEP-CAU/BR</w:t>
            </w:r>
          </w:p>
          <w:p w14:paraId="3E667C97" w14:textId="77777777" w:rsidR="00E62F44" w:rsidRPr="00821585" w:rsidRDefault="00E62F44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CC67A7A" w14:textId="346F5D78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907AD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907AD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 (</w:t>
            </w:r>
            <w:r w:rsid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6555A16A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11E4C88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82158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226ABBE6" w14:textId="77777777" w:rsidR="00E62F44" w:rsidRPr="00821585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3B72CC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Pr="00821585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Claudia Quaresma</w:t>
            </w:r>
            <w:r w:rsidRPr="0082158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821585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238B4DD3" w14:textId="77777777" w:rsidR="00E62F44" w:rsidRPr="0072167E" w:rsidRDefault="00E62F44" w:rsidP="00E62F44">
      <w:pPr>
        <w:autoSpaceDE w:val="0"/>
        <w:autoSpaceDN w:val="0"/>
        <w:adjustRightInd w:val="0"/>
        <w:spacing w:after="0" w:line="240" w:lineRule="auto"/>
      </w:pPr>
    </w:p>
    <w:sectPr w:rsidR="00E62F44" w:rsidRPr="0072167E" w:rsidSect="0041140E">
      <w:headerReference w:type="default" r:id="rId7"/>
      <w:footerReference w:type="default" r:id="rId8"/>
      <w:pgSz w:w="11906" w:h="16838"/>
      <w:pgMar w:top="1843" w:right="991" w:bottom="1417" w:left="1701" w:header="510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A6D6" w14:textId="77777777" w:rsidR="0050118D" w:rsidRDefault="0050118D" w:rsidP="00783D72">
      <w:pPr>
        <w:spacing w:after="0" w:line="240" w:lineRule="auto"/>
      </w:pPr>
      <w:r>
        <w:separator/>
      </w:r>
    </w:p>
  </w:endnote>
  <w:endnote w:type="continuationSeparator" w:id="0">
    <w:p w14:paraId="56F87982" w14:textId="77777777" w:rsidR="0050118D" w:rsidRDefault="0050118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B5B3E74" w14:textId="77777777" w:rsidR="00FB0406" w:rsidRPr="00C25F47" w:rsidRDefault="00D3325F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FB0406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D3BD3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6779193" w14:textId="77777777" w:rsidR="00FB0406" w:rsidRPr="00C25F47" w:rsidRDefault="0041140E" w:rsidP="00C25F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C855293" wp14:editId="01BDC013">
          <wp:simplePos x="0" y="0"/>
          <wp:positionH relativeFrom="page">
            <wp:posOffset>0</wp:posOffset>
          </wp:positionH>
          <wp:positionV relativeFrom="paragraph">
            <wp:posOffset>84455</wp:posOffset>
          </wp:positionV>
          <wp:extent cx="7559675" cy="723900"/>
          <wp:effectExtent l="19050" t="0" r="3175" b="0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4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5073" w14:textId="77777777" w:rsidR="0050118D" w:rsidRDefault="0050118D" w:rsidP="00783D72">
      <w:pPr>
        <w:spacing w:after="0" w:line="240" w:lineRule="auto"/>
      </w:pPr>
      <w:r>
        <w:separator/>
      </w:r>
    </w:p>
  </w:footnote>
  <w:footnote w:type="continuationSeparator" w:id="0">
    <w:p w14:paraId="624A4505" w14:textId="77777777" w:rsidR="0050118D" w:rsidRDefault="0050118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0D2E" w14:textId="77777777" w:rsidR="00FB0406" w:rsidRDefault="00FB040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95EBA98" wp14:editId="62291130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3FF"/>
    <w:multiLevelType w:val="hybridMultilevel"/>
    <w:tmpl w:val="94085AEA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A33"/>
    <w:multiLevelType w:val="hybridMultilevel"/>
    <w:tmpl w:val="73586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82C"/>
    <w:multiLevelType w:val="hybridMultilevel"/>
    <w:tmpl w:val="4BD24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DDB"/>
    <w:multiLevelType w:val="hybridMultilevel"/>
    <w:tmpl w:val="4A0AE3F2"/>
    <w:lvl w:ilvl="0" w:tplc="95765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57E3E"/>
    <w:rsid w:val="000C0BD2"/>
    <w:rsid w:val="000D0732"/>
    <w:rsid w:val="0010626B"/>
    <w:rsid w:val="0011751C"/>
    <w:rsid w:val="00155650"/>
    <w:rsid w:val="00193E0F"/>
    <w:rsid w:val="001A2161"/>
    <w:rsid w:val="001D3BD3"/>
    <w:rsid w:val="001D4A59"/>
    <w:rsid w:val="003146DC"/>
    <w:rsid w:val="00314B57"/>
    <w:rsid w:val="00366B9B"/>
    <w:rsid w:val="00375A04"/>
    <w:rsid w:val="003930BF"/>
    <w:rsid w:val="00397B41"/>
    <w:rsid w:val="0041140E"/>
    <w:rsid w:val="004E69A2"/>
    <w:rsid w:val="004F1519"/>
    <w:rsid w:val="0050118D"/>
    <w:rsid w:val="00531B30"/>
    <w:rsid w:val="00533766"/>
    <w:rsid w:val="005F20FB"/>
    <w:rsid w:val="00691CD1"/>
    <w:rsid w:val="0070477F"/>
    <w:rsid w:val="0075074D"/>
    <w:rsid w:val="00775E34"/>
    <w:rsid w:val="0078311D"/>
    <w:rsid w:val="00783D72"/>
    <w:rsid w:val="008100C6"/>
    <w:rsid w:val="00821585"/>
    <w:rsid w:val="008F6239"/>
    <w:rsid w:val="00903572"/>
    <w:rsid w:val="00907ADC"/>
    <w:rsid w:val="00933670"/>
    <w:rsid w:val="009A7A63"/>
    <w:rsid w:val="009D6C7A"/>
    <w:rsid w:val="00A05708"/>
    <w:rsid w:val="00A30EDF"/>
    <w:rsid w:val="00A32509"/>
    <w:rsid w:val="00A409A5"/>
    <w:rsid w:val="00A447A5"/>
    <w:rsid w:val="00A51F2E"/>
    <w:rsid w:val="00AA5A27"/>
    <w:rsid w:val="00AE6297"/>
    <w:rsid w:val="00BA48F5"/>
    <w:rsid w:val="00BE55AD"/>
    <w:rsid w:val="00C00FD5"/>
    <w:rsid w:val="00C25F47"/>
    <w:rsid w:val="00C470BC"/>
    <w:rsid w:val="00CA4365"/>
    <w:rsid w:val="00CF216C"/>
    <w:rsid w:val="00D2052A"/>
    <w:rsid w:val="00D3325F"/>
    <w:rsid w:val="00D729EE"/>
    <w:rsid w:val="00DB2DA6"/>
    <w:rsid w:val="00DF1D0F"/>
    <w:rsid w:val="00E625E1"/>
    <w:rsid w:val="00E62F44"/>
    <w:rsid w:val="00E923A2"/>
    <w:rsid w:val="00EB1374"/>
    <w:rsid w:val="00ED7498"/>
    <w:rsid w:val="00F32C3A"/>
    <w:rsid w:val="00F34CE1"/>
    <w:rsid w:val="00F40CE5"/>
    <w:rsid w:val="00F47E48"/>
    <w:rsid w:val="00F721BA"/>
    <w:rsid w:val="00F77FC3"/>
    <w:rsid w:val="00FB0406"/>
    <w:rsid w:val="00FC38B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E5C428"/>
  <w15:docId w15:val="{853AC7D4-2463-4526-8044-8C558819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44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B04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B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1749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44</cp:revision>
  <dcterms:created xsi:type="dcterms:W3CDTF">2020-09-08T19:42:00Z</dcterms:created>
  <dcterms:modified xsi:type="dcterms:W3CDTF">2020-11-11T13:17:00Z</dcterms:modified>
</cp:coreProperties>
</file>