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5C653E" w:rsidRPr="00A96559" w14:paraId="0EE18ADA" w14:textId="77777777" w:rsidTr="00FC08E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3D21E4E" w14:textId="77777777" w:rsidR="005C653E" w:rsidRPr="00C97541" w:rsidRDefault="005C653E" w:rsidP="00FC08E7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Cambria" w:hAnsi="Times New Roman" w:cs="Times New Roman"/>
                <w:bCs/>
                <w:smallCaps/>
                <w:color w:val="auto"/>
                <w:kern w:val="32"/>
              </w:rPr>
            </w:pPr>
            <w:r w:rsidRPr="00C97541">
              <w:rPr>
                <w:rFonts w:ascii="Times New Roman" w:eastAsia="Cambria" w:hAnsi="Times New Roman" w:cs="Times New Roman"/>
                <w:bCs/>
                <w:smallCaps/>
                <w:color w:val="auto"/>
                <w:kern w:val="32"/>
              </w:rPr>
              <w:t>SÚMULA DA 96ª REUNIÃO ORDINÁRIA</w:t>
            </w:r>
            <w:r w:rsidRPr="00C97541">
              <w:rPr>
                <w:rFonts w:ascii="Times New Roman" w:eastAsia="Times New Roman" w:hAnsi="Times New Roman" w:cs="Times New Roman"/>
                <w:bCs/>
                <w:smallCaps/>
                <w:color w:val="auto"/>
                <w:kern w:val="32"/>
              </w:rPr>
              <w:t xml:space="preserve"> </w:t>
            </w:r>
            <w:r w:rsidRPr="00C97541">
              <w:rPr>
                <w:rFonts w:ascii="Times New Roman" w:eastAsia="Cambria" w:hAnsi="Times New Roman" w:cs="Times New Roman"/>
                <w:bCs/>
                <w:smallCaps/>
                <w:color w:val="auto"/>
                <w:kern w:val="32"/>
              </w:rPr>
              <w:t>CEP-CAU/BR</w:t>
            </w:r>
          </w:p>
        </w:tc>
      </w:tr>
    </w:tbl>
    <w:p w14:paraId="7D9891FA" w14:textId="77777777" w:rsidR="005C653E" w:rsidRPr="00A96559" w:rsidRDefault="005C653E" w:rsidP="005C653E">
      <w:pPr>
        <w:spacing w:after="0" w:line="240" w:lineRule="auto"/>
        <w:rPr>
          <w:rFonts w:ascii="Times New Roman" w:eastAsia="MS Mincho" w:hAnsi="Times New Roman" w:cs="Times New Roman"/>
          <w:b w:val="0"/>
          <w:smallCaps/>
          <w:color w:val="auto"/>
        </w:rPr>
      </w:pPr>
    </w:p>
    <w:tbl>
      <w:tblPr>
        <w:tblW w:w="9498" w:type="dxa"/>
        <w:tblInd w:w="8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242"/>
        <w:gridCol w:w="1448"/>
        <w:gridCol w:w="2823"/>
      </w:tblGrid>
      <w:tr w:rsidR="005C653E" w:rsidRPr="00A96559" w14:paraId="1A8413D5" w14:textId="77777777" w:rsidTr="00FC08E7">
        <w:trPr>
          <w:trHeight w:val="278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1251A48" w14:textId="77777777" w:rsidR="005C653E" w:rsidRPr="00A96559" w:rsidRDefault="005C653E" w:rsidP="00FC08E7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  <w:r w:rsidRPr="00A96559"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  <w:t>DATA</w:t>
            </w:r>
          </w:p>
        </w:tc>
        <w:tc>
          <w:tcPr>
            <w:tcW w:w="32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676E1CBD" w14:textId="77777777" w:rsidR="005C653E" w:rsidRPr="004D1F67" w:rsidRDefault="005C653E" w:rsidP="00FC08E7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</w:rPr>
            </w:pPr>
            <w:r w:rsidRPr="004D1F67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 xml:space="preserve">13 de agosto de 2020 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6515DAC" w14:textId="77777777" w:rsidR="005C653E" w:rsidRPr="00A96559" w:rsidRDefault="005C653E" w:rsidP="00FC08E7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  <w:r w:rsidRPr="00A96559"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  <w:t>HORÁRIO</w:t>
            </w:r>
          </w:p>
        </w:tc>
        <w:tc>
          <w:tcPr>
            <w:tcW w:w="2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834F3F" w14:textId="77777777" w:rsidR="005C653E" w:rsidRPr="00A96559" w:rsidRDefault="005C653E" w:rsidP="00FC08E7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highlight w:val="yellow"/>
              </w:rPr>
            </w:pPr>
            <w:r w:rsidRPr="004D1F67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9h às 13h</w:t>
            </w:r>
          </w:p>
        </w:tc>
      </w:tr>
      <w:tr w:rsidR="005C653E" w:rsidRPr="00A96559" w14:paraId="01673A58" w14:textId="77777777" w:rsidTr="00FC08E7">
        <w:trPr>
          <w:trHeight w:val="278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7F9943D" w14:textId="77777777" w:rsidR="005C653E" w:rsidRPr="00A96559" w:rsidRDefault="005C653E" w:rsidP="00FC08E7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  <w:r w:rsidRPr="00A96559"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  <w:t>DATA</w:t>
            </w:r>
          </w:p>
        </w:tc>
        <w:tc>
          <w:tcPr>
            <w:tcW w:w="32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1CB8DB67" w14:textId="77777777" w:rsidR="005C653E" w:rsidRPr="004D1F67" w:rsidRDefault="005C653E" w:rsidP="00FC08E7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</w:rPr>
            </w:pPr>
            <w:r w:rsidRPr="004D1F67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14 de agosto de 2020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AC5BFD4" w14:textId="77777777" w:rsidR="005C653E" w:rsidRPr="00A96559" w:rsidRDefault="005C653E" w:rsidP="00FC08E7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  <w:r w:rsidRPr="00A96559"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  <w:t>HORÁRIO</w:t>
            </w:r>
          </w:p>
        </w:tc>
        <w:tc>
          <w:tcPr>
            <w:tcW w:w="2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F5D17D0" w14:textId="77777777" w:rsidR="005C653E" w:rsidRPr="00A96559" w:rsidRDefault="005C653E" w:rsidP="00FC08E7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highlight w:val="yellow"/>
              </w:rPr>
            </w:pPr>
            <w:r w:rsidRPr="004D1F67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9h às 13h</w:t>
            </w:r>
          </w:p>
        </w:tc>
      </w:tr>
      <w:tr w:rsidR="005C653E" w:rsidRPr="00A96559" w14:paraId="5DF87A38" w14:textId="77777777" w:rsidTr="00FC08E7">
        <w:trPr>
          <w:trHeight w:val="278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035E2C9" w14:textId="77777777" w:rsidR="005C653E" w:rsidRPr="00A96559" w:rsidRDefault="005C653E" w:rsidP="00FC08E7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  <w:r w:rsidRPr="00A96559"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  <w:t>LOCAL</w:t>
            </w:r>
          </w:p>
        </w:tc>
        <w:tc>
          <w:tcPr>
            <w:tcW w:w="751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4A284A" w14:textId="77777777" w:rsidR="005C653E" w:rsidRPr="00A96559" w:rsidRDefault="005C653E" w:rsidP="00FC08E7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</w:rPr>
            </w:pPr>
            <w:r w:rsidRPr="004D1F67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Videoconferência</w:t>
            </w:r>
          </w:p>
        </w:tc>
      </w:tr>
    </w:tbl>
    <w:p w14:paraId="2075A04B" w14:textId="77777777" w:rsidR="005C653E" w:rsidRPr="00A96559" w:rsidRDefault="005C653E" w:rsidP="005C653E">
      <w:pPr>
        <w:spacing w:after="0" w:line="240" w:lineRule="auto"/>
        <w:rPr>
          <w:rFonts w:ascii="Times New Roman" w:eastAsia="MS Mincho" w:hAnsi="Times New Roman" w:cs="Times New Roman"/>
          <w:b w:val="0"/>
          <w:smallCaps/>
          <w:color w:val="auto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2"/>
        <w:gridCol w:w="3261"/>
      </w:tblGrid>
      <w:tr w:rsidR="005C653E" w:rsidRPr="00C97541" w14:paraId="03C6CE68" w14:textId="77777777" w:rsidTr="00FC08E7">
        <w:trPr>
          <w:trHeight w:hRule="exact" w:val="309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B9330F1" w14:textId="77777777" w:rsidR="005C653E" w:rsidRPr="00C97541" w:rsidRDefault="005C653E" w:rsidP="00FC08E7">
            <w:pPr>
              <w:spacing w:after="0" w:line="240" w:lineRule="auto"/>
              <w:rPr>
                <w:rFonts w:ascii="Times New Roman" w:eastAsia="MS Mincho" w:hAnsi="Times New Roman" w:cs="Times New Roman"/>
                <w:b w:val="0"/>
                <w:smallCaps/>
                <w:color w:val="auto"/>
              </w:rPr>
            </w:pPr>
            <w:r w:rsidRPr="00C97541"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  <w:t>participantes</w:t>
            </w: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8C96345" w14:textId="77777777" w:rsidR="005C653E" w:rsidRPr="00C97541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C97541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Patrícia Silva Luz de Macedo (RN)</w:t>
            </w:r>
          </w:p>
        </w:tc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F2201D" w14:textId="77777777" w:rsidR="005C653E" w:rsidRPr="00C97541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</w:rPr>
            </w:pPr>
            <w:r w:rsidRPr="00C97541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Coordenadora</w:t>
            </w:r>
          </w:p>
        </w:tc>
      </w:tr>
      <w:tr w:rsidR="005C653E" w:rsidRPr="00C97541" w14:paraId="50FE1884" w14:textId="77777777" w:rsidTr="00FC08E7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CE92566" w14:textId="77777777" w:rsidR="005C653E" w:rsidRPr="00C97541" w:rsidRDefault="005C653E" w:rsidP="00FC08E7">
            <w:pPr>
              <w:spacing w:after="0" w:line="240" w:lineRule="auto"/>
              <w:rPr>
                <w:rFonts w:ascii="Times New Roman" w:eastAsia="MS Mincho" w:hAnsi="Times New Roman" w:cs="Times New Roman"/>
                <w:b w:val="0"/>
                <w:smallCaps/>
                <w:color w:val="auto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4CAE0C" w14:textId="77777777" w:rsidR="005C653E" w:rsidRPr="00C97541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</w:rPr>
            </w:pPr>
            <w:proofErr w:type="spellStart"/>
            <w:r w:rsidRPr="00C97541">
              <w:rPr>
                <w:rFonts w:ascii="Times New Roman" w:eastAsia="Cambria" w:hAnsi="Times New Roman" w:cs="Times New Roman"/>
                <w:b w:val="0"/>
                <w:color w:val="auto"/>
              </w:rPr>
              <w:t>Josemée</w:t>
            </w:r>
            <w:proofErr w:type="spellEnd"/>
            <w:r w:rsidRPr="00C97541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Gomes de Lima (AL)</w:t>
            </w:r>
          </w:p>
        </w:tc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3BDBCBA" w14:textId="77777777" w:rsidR="005C653E" w:rsidRPr="00C97541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</w:rPr>
            </w:pPr>
            <w:r w:rsidRPr="00C97541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Coordenadora-Adjunta</w:t>
            </w:r>
          </w:p>
        </w:tc>
      </w:tr>
      <w:tr w:rsidR="005C653E" w:rsidRPr="00C97541" w14:paraId="4E531FEB" w14:textId="77777777" w:rsidTr="00FC08E7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EFF5DFD" w14:textId="77777777" w:rsidR="005C653E" w:rsidRPr="00C97541" w:rsidRDefault="005C653E" w:rsidP="00FC08E7">
            <w:pPr>
              <w:spacing w:after="0" w:line="240" w:lineRule="auto"/>
              <w:rPr>
                <w:rFonts w:ascii="Times New Roman" w:eastAsia="MS Mincho" w:hAnsi="Times New Roman" w:cs="Times New Roman"/>
                <w:b w:val="0"/>
                <w:smallCaps/>
                <w:color w:val="auto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5C58B2C" w14:textId="77777777" w:rsidR="005C653E" w:rsidRPr="00C97541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C97541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 xml:space="preserve">Werner </w:t>
            </w:r>
            <w:proofErr w:type="spellStart"/>
            <w:r w:rsidRPr="00C97541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Deimling</w:t>
            </w:r>
            <w:proofErr w:type="spellEnd"/>
            <w:r w:rsidRPr="00C97541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 xml:space="preserve"> Albuquerque (AM)</w:t>
            </w:r>
          </w:p>
        </w:tc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6791623" w14:textId="77777777" w:rsidR="005C653E" w:rsidRPr="00C97541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C97541">
              <w:rPr>
                <w:rFonts w:ascii="Times New Roman" w:eastAsia="Times New Roman" w:hAnsi="Times New Roman" w:cs="Times New Roman"/>
                <w:b w:val="0"/>
                <w:color w:val="auto"/>
                <w:spacing w:val="4"/>
              </w:rPr>
              <w:t>Membro</w:t>
            </w:r>
          </w:p>
        </w:tc>
      </w:tr>
      <w:tr w:rsidR="005C653E" w:rsidRPr="00C97541" w14:paraId="258603C1" w14:textId="77777777" w:rsidTr="00FC08E7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65FC6717" w14:textId="77777777" w:rsidR="005C653E" w:rsidRPr="00C97541" w:rsidRDefault="005C653E" w:rsidP="00FC08E7">
            <w:pPr>
              <w:spacing w:after="0" w:line="240" w:lineRule="auto"/>
              <w:rPr>
                <w:rFonts w:ascii="Times New Roman" w:eastAsia="MS Mincho" w:hAnsi="Times New Roman" w:cs="Times New Roman"/>
                <w:b w:val="0"/>
                <w:smallCaps/>
                <w:color w:val="auto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0BCCB4" w14:textId="77777777" w:rsidR="005C653E" w:rsidRPr="00C97541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C97541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Fernando Márcio de Oliveira (SE)</w:t>
            </w:r>
          </w:p>
        </w:tc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2B8C5B9" w14:textId="77777777" w:rsidR="005C653E" w:rsidRPr="00C97541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C97541">
              <w:rPr>
                <w:rFonts w:ascii="Times New Roman" w:eastAsia="Times New Roman" w:hAnsi="Times New Roman" w:cs="Times New Roman"/>
                <w:b w:val="0"/>
                <w:color w:val="auto"/>
                <w:spacing w:val="4"/>
              </w:rPr>
              <w:t>Membro</w:t>
            </w:r>
          </w:p>
        </w:tc>
      </w:tr>
      <w:tr w:rsidR="005C653E" w:rsidRPr="00C97541" w14:paraId="165E4872" w14:textId="77777777" w:rsidTr="00FC08E7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14AC9C6" w14:textId="77777777" w:rsidR="005C653E" w:rsidRPr="00C97541" w:rsidRDefault="005C653E" w:rsidP="00FC08E7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  <w:r w:rsidRPr="00C97541"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  <w:t>Assessoria</w:t>
            </w:r>
          </w:p>
        </w:tc>
        <w:tc>
          <w:tcPr>
            <w:tcW w:w="751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D2B6F6B" w14:textId="77777777" w:rsidR="005C653E" w:rsidRPr="00C97541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C97541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 xml:space="preserve">Claudia de M. Quaresma </w:t>
            </w:r>
          </w:p>
        </w:tc>
      </w:tr>
      <w:tr w:rsidR="005C653E" w:rsidRPr="00A96559" w14:paraId="6582CAD8" w14:textId="77777777" w:rsidTr="00FC08E7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A0DF875" w14:textId="77777777" w:rsidR="005C653E" w:rsidRPr="00C97541" w:rsidRDefault="005C653E" w:rsidP="00FC08E7">
            <w:pPr>
              <w:spacing w:before="40" w:after="40" w:line="240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5017F70" w14:textId="77777777" w:rsidR="005C653E" w:rsidRPr="00C97541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C97541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Jorge Antônio M. Moura</w:t>
            </w:r>
          </w:p>
        </w:tc>
      </w:tr>
    </w:tbl>
    <w:p w14:paraId="65ACB488" w14:textId="77777777" w:rsidR="005C653E" w:rsidRPr="00C97541" w:rsidRDefault="005C653E" w:rsidP="005C653E">
      <w:pPr>
        <w:spacing w:after="0" w:line="240" w:lineRule="auto"/>
        <w:jc w:val="center"/>
        <w:rPr>
          <w:rFonts w:ascii="Times New Roman" w:eastAsia="Cambria" w:hAnsi="Times New Roman" w:cs="Times New Roman"/>
          <w:color w:val="auto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5C653E" w:rsidRPr="00C97541" w14:paraId="087BCDA3" w14:textId="77777777" w:rsidTr="00FC08E7">
        <w:tc>
          <w:tcPr>
            <w:tcW w:w="9498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D96AD1C" w14:textId="77777777" w:rsidR="005C653E" w:rsidRPr="00A96559" w:rsidRDefault="005C653E" w:rsidP="00FC08E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               Leitura e aprovação da</w:t>
            </w:r>
            <w:r>
              <w:rPr>
                <w:rFonts w:ascii="Times New Roman" w:eastAsia="Cambria" w:hAnsi="Times New Roman" w:cs="Times New Roman"/>
                <w:color w:val="auto"/>
              </w:rPr>
              <w:t>s</w:t>
            </w: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 Súmula</w:t>
            </w:r>
            <w:r>
              <w:rPr>
                <w:rFonts w:ascii="Times New Roman" w:eastAsia="Cambria" w:hAnsi="Times New Roman" w:cs="Times New Roman"/>
                <w:color w:val="auto"/>
              </w:rPr>
              <w:t xml:space="preserve">s </w:t>
            </w:r>
            <w:r w:rsidRPr="00C97541">
              <w:rPr>
                <w:rFonts w:ascii="Times New Roman" w:eastAsia="Cambria" w:hAnsi="Times New Roman" w:cs="Times New Roman"/>
                <w:color w:val="auto"/>
              </w:rPr>
              <w:t>da 95ª Reunião Ordinária</w:t>
            </w:r>
            <w:r>
              <w:rPr>
                <w:rFonts w:ascii="Times New Roman" w:eastAsia="Cambria" w:hAnsi="Times New Roman" w:cs="Times New Roman"/>
                <w:color w:val="auto"/>
              </w:rPr>
              <w:t xml:space="preserve"> e das </w:t>
            </w:r>
            <w:r w:rsidRPr="00C97541">
              <w:rPr>
                <w:rFonts w:ascii="Times New Roman" w:eastAsia="Cambria" w:hAnsi="Times New Roman" w:cs="Times New Roman"/>
                <w:color w:val="auto"/>
              </w:rPr>
              <w:t>9ª, 10ª e 11ª Reuniões Extraordinárias;</w:t>
            </w:r>
          </w:p>
        </w:tc>
      </w:tr>
      <w:tr w:rsidR="005C653E" w:rsidRPr="00A96559" w14:paraId="2BFA4D66" w14:textId="77777777" w:rsidTr="00FC08E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08C9E1D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513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D9A8557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Aprovadas e encaminhadas </w:t>
            </w:r>
            <w:r w:rsidRPr="00A96559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para publicação   </w:t>
            </w:r>
          </w:p>
        </w:tc>
      </w:tr>
    </w:tbl>
    <w:p w14:paraId="3C780005" w14:textId="77777777" w:rsidR="005C653E" w:rsidRPr="00A96559" w:rsidRDefault="005C653E" w:rsidP="005C653E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p w14:paraId="62A5A1F8" w14:textId="77777777" w:rsidR="005C653E" w:rsidRPr="00C97541" w:rsidRDefault="005C653E" w:rsidP="005C653E">
      <w:pPr>
        <w:shd w:val="clear" w:color="auto" w:fill="D9D9D9"/>
        <w:spacing w:after="0" w:line="240" w:lineRule="auto"/>
        <w:jc w:val="center"/>
        <w:rPr>
          <w:rFonts w:ascii="Times New Roman" w:eastAsia="MS Mincho" w:hAnsi="Times New Roman" w:cs="Times New Roman"/>
          <w:smallCaps/>
          <w:color w:val="auto"/>
        </w:rPr>
      </w:pPr>
      <w:r w:rsidRPr="00C97541">
        <w:rPr>
          <w:rFonts w:ascii="Times New Roman" w:eastAsia="Cambria" w:hAnsi="Times New Roman" w:cs="Times New Roman"/>
          <w:iCs/>
          <w:color w:val="auto"/>
        </w:rPr>
        <w:t>ORDEM DO DIA</w:t>
      </w:r>
    </w:p>
    <w:p w14:paraId="0743A55A" w14:textId="77777777" w:rsidR="005C653E" w:rsidRPr="00A96559" w:rsidRDefault="005C653E" w:rsidP="005C653E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  <w:gridCol w:w="284"/>
      </w:tblGrid>
      <w:tr w:rsidR="005C653E" w:rsidRPr="00A96559" w14:paraId="7316BACF" w14:textId="77777777" w:rsidTr="00FC08E7">
        <w:trPr>
          <w:gridAfter w:val="1"/>
          <w:wAfter w:w="284" w:type="dxa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92B23A5" w14:textId="77777777" w:rsidR="005C653E" w:rsidRPr="00A96559" w:rsidRDefault="005C653E" w:rsidP="00FC08E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1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7034264" w14:textId="77777777" w:rsidR="005C653E" w:rsidRPr="00A96559" w:rsidRDefault="005C653E" w:rsidP="00FC0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t>Reprogramação do Plano de Ação e Orçamento da CEP-CAU/BR</w:t>
            </w:r>
          </w:p>
        </w:tc>
      </w:tr>
      <w:tr w:rsidR="005C653E" w:rsidRPr="00A96559" w14:paraId="53BF7A85" w14:textId="77777777" w:rsidTr="00FC08E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A099827" w14:textId="77777777" w:rsidR="005C653E" w:rsidRPr="00A96559" w:rsidRDefault="005C653E" w:rsidP="00FC08E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513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D1EDADE" w14:textId="77777777" w:rsidR="005C653E" w:rsidRPr="00C97541" w:rsidRDefault="005C653E" w:rsidP="00FC08E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Conselho Diretor e CPFI-</w:t>
            </w:r>
            <w:r w:rsidRPr="008B7A5D">
              <w:rPr>
                <w:rFonts w:ascii="Times New Roman" w:eastAsia="Cambria" w:hAnsi="Times New Roman" w:cs="Times New Roman"/>
                <w:b w:val="0"/>
                <w:color w:val="auto"/>
              </w:rPr>
              <w:t>CAU/BR</w:t>
            </w:r>
          </w:p>
        </w:tc>
      </w:tr>
      <w:tr w:rsidR="005C653E" w:rsidRPr="00A96559" w14:paraId="5D0E37F1" w14:textId="77777777" w:rsidTr="00FC08E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3CC3487" w14:textId="77777777" w:rsidR="005C653E" w:rsidRPr="00A96559" w:rsidRDefault="005C653E" w:rsidP="00FC08E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513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C0814AD" w14:textId="77777777" w:rsidR="005C653E" w:rsidRPr="00C97541" w:rsidRDefault="005C653E" w:rsidP="00FC08E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C97541">
              <w:rPr>
                <w:rFonts w:ascii="Times New Roman" w:eastAsia="Cambria" w:hAnsi="Times New Roman" w:cs="Times New Roman"/>
                <w:b w:val="0"/>
                <w:color w:val="auto"/>
              </w:rPr>
              <w:t>Coordenadora Patrícia</w:t>
            </w:r>
          </w:p>
        </w:tc>
      </w:tr>
      <w:tr w:rsidR="005C653E" w:rsidRPr="00A96559" w14:paraId="6D741B8D" w14:textId="77777777" w:rsidTr="00FC08E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5850593" w14:textId="77777777" w:rsidR="005C653E" w:rsidRPr="00A96559" w:rsidRDefault="005C653E" w:rsidP="00FC08E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513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B3396E4" w14:textId="77777777" w:rsidR="005C653E" w:rsidRPr="00C97541" w:rsidRDefault="005C653E" w:rsidP="00FC08E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97541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Deliberação nº 035/2020-(CEP-CAU/BR):</w:t>
            </w:r>
          </w:p>
          <w:p w14:paraId="65309566" w14:textId="77777777" w:rsidR="005C653E" w:rsidRPr="00C97541" w:rsidRDefault="005C653E" w:rsidP="00FC0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1 – Aprovar a proposta de Reprogramação do plano de ação e orçamento 2020 da CEP-CAU/BR, conforme arquivo, em anexo</w:t>
            </w:r>
            <w:r w:rsidRPr="00C15C1C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;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</w:t>
            </w:r>
            <w:r w:rsidRPr="00C15C1C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e</w:t>
            </w:r>
          </w:p>
          <w:p w14:paraId="13E04B77" w14:textId="77777777" w:rsidR="005C653E" w:rsidRPr="00802566" w:rsidRDefault="005C653E" w:rsidP="00FC08E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2 - </w:t>
            </w:r>
            <w:r w:rsidRPr="00802566">
              <w:rPr>
                <w:rFonts w:ascii="Times New Roman" w:eastAsia="Cambria" w:hAnsi="Times New Roman" w:cs="Times New Roman"/>
                <w:b w:val="0"/>
                <w:color w:val="auto"/>
              </w:rPr>
              <w:t>Encaminhar à Secretaria Geral da Mesa (SGM) para:</w:t>
            </w:r>
          </w:p>
          <w:p w14:paraId="1EBBCCCE" w14:textId="77777777" w:rsidR="005C653E" w:rsidRPr="00802566" w:rsidRDefault="005C653E" w:rsidP="005C65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802566">
              <w:rPr>
                <w:rFonts w:ascii="Times New Roman" w:eastAsia="Cambria" w:hAnsi="Times New Roman" w:cs="Times New Roman"/>
                <w:b w:val="0"/>
                <w:bCs/>
                <w:color w:val="auto"/>
              </w:rPr>
              <w:t xml:space="preserve">envio desta Deliberação e do arquivo anexo à </w:t>
            </w:r>
            <w:r w:rsidRPr="0080256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Assessoria de Planejamento e Gestão da Estratégia do CAU/BR; </w:t>
            </w:r>
            <w:r w:rsidRPr="00802566">
              <w:rPr>
                <w:rFonts w:ascii="Times New Roman" w:eastAsia="Cambria" w:hAnsi="Times New Roman" w:cs="Times New Roman"/>
                <w:b w:val="0"/>
                <w:color w:val="auto"/>
              </w:rPr>
              <w:t>e</w:t>
            </w:r>
          </w:p>
          <w:p w14:paraId="25ACB3A2" w14:textId="77777777" w:rsidR="005C653E" w:rsidRPr="00C97541" w:rsidRDefault="005C653E" w:rsidP="005C65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802566">
              <w:rPr>
                <w:rFonts w:ascii="Times New Roman" w:eastAsia="Cambria" w:hAnsi="Times New Roman" w:cs="Times New Roman"/>
                <w:b w:val="0"/>
                <w:color w:val="auto"/>
              </w:rPr>
              <w:t>publicação no sítio eletrônico do CAU/BR.</w:t>
            </w:r>
          </w:p>
        </w:tc>
      </w:tr>
    </w:tbl>
    <w:p w14:paraId="1A51D7ED" w14:textId="77777777" w:rsidR="005C653E" w:rsidRPr="00A96559" w:rsidRDefault="005C653E" w:rsidP="005C653E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5C653E" w:rsidRPr="00A96559" w14:paraId="6CF8A36C" w14:textId="77777777" w:rsidTr="00FC08E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0D5618F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2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50C8936" w14:textId="77777777" w:rsidR="005C653E" w:rsidRPr="00A96559" w:rsidRDefault="005C653E" w:rsidP="00FC08E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t>Protocolo 104</w:t>
            </w:r>
            <w:r w:rsidRPr="00025130">
              <w:rPr>
                <w:rFonts w:ascii="Times New Roman" w:eastAsia="Cambria" w:hAnsi="Times New Roman" w:cs="Times New Roman"/>
                <w:color w:val="auto"/>
              </w:rPr>
              <w:t>7904/2020</w:t>
            </w:r>
            <w:r>
              <w:rPr>
                <w:rFonts w:ascii="Times New Roman" w:eastAsia="Cambria" w:hAnsi="Times New Roman" w:cs="Times New Roman"/>
                <w:color w:val="auto"/>
              </w:rPr>
              <w:t xml:space="preserve"> – Projeto de r</w:t>
            </w:r>
            <w:r w:rsidRPr="00025130">
              <w:rPr>
                <w:rFonts w:ascii="Times New Roman" w:eastAsia="Cambria" w:hAnsi="Times New Roman" w:cs="Times New Roman"/>
                <w:color w:val="auto"/>
              </w:rPr>
              <w:t xml:space="preserve">esolução sobre registro </w:t>
            </w:r>
            <w:r>
              <w:rPr>
                <w:rFonts w:ascii="Times New Roman" w:eastAsia="Cambria" w:hAnsi="Times New Roman" w:cs="Times New Roman"/>
                <w:color w:val="auto"/>
              </w:rPr>
              <w:t xml:space="preserve">de </w:t>
            </w:r>
            <w:r w:rsidRPr="00025130">
              <w:rPr>
                <w:rFonts w:ascii="Times New Roman" w:eastAsia="Cambria" w:hAnsi="Times New Roman" w:cs="Times New Roman"/>
                <w:color w:val="auto"/>
              </w:rPr>
              <w:t>pro</w:t>
            </w:r>
            <w:r>
              <w:rPr>
                <w:rFonts w:ascii="Times New Roman" w:eastAsia="Cambria" w:hAnsi="Times New Roman" w:cs="Times New Roman"/>
                <w:color w:val="auto"/>
              </w:rPr>
              <w:t>fissional, elaborado pela CTR e aprovado pela CEF, encaminhado para apreciação das matérias de competência da CEP-CAU/BR</w:t>
            </w:r>
          </w:p>
        </w:tc>
      </w:tr>
      <w:tr w:rsidR="005C653E" w:rsidRPr="00A96559" w14:paraId="5E4BA062" w14:textId="77777777" w:rsidTr="00FC08E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9A25907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43E1F83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Conselho Diretor do CAU/BR</w:t>
            </w:r>
          </w:p>
        </w:tc>
      </w:tr>
      <w:tr w:rsidR="005C653E" w:rsidRPr="00A96559" w14:paraId="4C8E4270" w14:textId="77777777" w:rsidTr="00FC08E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654A77F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8AA6916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Cons. Ricardo e Coord. Patrícia</w:t>
            </w:r>
          </w:p>
        </w:tc>
      </w:tr>
      <w:tr w:rsidR="005C653E" w:rsidRPr="00A96559" w14:paraId="3797030D" w14:textId="77777777" w:rsidTr="00FC08E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897AD8A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22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DE93B5C" w14:textId="77777777" w:rsidR="005C653E" w:rsidRPr="00A96559" w:rsidRDefault="005C653E" w:rsidP="00FC08E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A analista Tatianna apresentou aos membros da comissão as questões de mérito que ainda precisavam de uma definição por parte da comissão, como os pontos foram definidos e aprovados, a assessoria irá finalizar a redação do texto do projeto para apresentá-lo na integra na próxima reunião da comissão.</w:t>
            </w:r>
          </w:p>
        </w:tc>
      </w:tr>
    </w:tbl>
    <w:p w14:paraId="375CE044" w14:textId="77777777" w:rsidR="005C653E" w:rsidRPr="00A96559" w:rsidRDefault="005C653E" w:rsidP="005C653E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  <w:gridCol w:w="142"/>
      </w:tblGrid>
      <w:tr w:rsidR="005C653E" w:rsidRPr="00A96559" w14:paraId="3B58647E" w14:textId="77777777" w:rsidTr="00FC08E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11462AE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3</w:t>
            </w:r>
          </w:p>
        </w:tc>
        <w:tc>
          <w:tcPr>
            <w:tcW w:w="7229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61A55C0" w14:textId="77777777" w:rsidR="005C653E" w:rsidRPr="00A96559" w:rsidRDefault="005C653E" w:rsidP="00FC08E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t>Protocolo 1112236/2020 – CAU/MG solicita esclarecimentos acerca de procedimentos relativos ao Registro de Direitos Autorais (RDA)</w:t>
            </w:r>
          </w:p>
        </w:tc>
      </w:tr>
      <w:tr w:rsidR="005C653E" w:rsidRPr="00A96559" w14:paraId="775E3811" w14:textId="77777777" w:rsidTr="00FC08E7">
        <w:trPr>
          <w:gridAfter w:val="1"/>
          <w:wAfter w:w="142" w:type="dxa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9140E85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17DEF9E" w14:textId="77777777" w:rsidR="005C653E" w:rsidRPr="00204C6D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204C6D">
              <w:rPr>
                <w:rFonts w:ascii="Times New Roman" w:eastAsia="Cambria" w:hAnsi="Times New Roman" w:cs="Times New Roman"/>
                <w:b w:val="0"/>
                <w:color w:val="auto"/>
              </w:rPr>
              <w:t>Presidência do CAU/BR</w:t>
            </w:r>
          </w:p>
        </w:tc>
      </w:tr>
      <w:tr w:rsidR="005C653E" w:rsidRPr="00A96559" w14:paraId="3DE28A26" w14:textId="77777777" w:rsidTr="00FC08E7">
        <w:trPr>
          <w:gridAfter w:val="1"/>
          <w:wAfter w:w="142" w:type="dxa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499E2CD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E9ED1C6" w14:textId="77777777" w:rsidR="005C653E" w:rsidRPr="00204C6D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0D3CB5">
              <w:rPr>
                <w:rFonts w:ascii="Times New Roman" w:eastAsia="Cambria" w:hAnsi="Times New Roman" w:cs="Times New Roman"/>
                <w:b w:val="0"/>
                <w:color w:val="auto"/>
              </w:rPr>
              <w:t>Coordenadora Patrícia</w:t>
            </w:r>
          </w:p>
        </w:tc>
      </w:tr>
      <w:tr w:rsidR="005C653E" w:rsidRPr="00A96559" w14:paraId="39BDB009" w14:textId="77777777" w:rsidTr="00FC08E7">
        <w:trPr>
          <w:gridAfter w:val="1"/>
          <w:wAfter w:w="142" w:type="dxa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6DA98E4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B28286F" w14:textId="77777777" w:rsidR="005C653E" w:rsidRPr="00204C6D" w:rsidRDefault="005C653E" w:rsidP="00FC08E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97541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Deliberação nº 03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6</w:t>
            </w:r>
            <w:r w:rsidRPr="00C97541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/2020-(CEP-CAU/BR):</w:t>
            </w:r>
          </w:p>
          <w:p w14:paraId="4EA420B6" w14:textId="77777777" w:rsidR="005C653E" w:rsidRPr="00204C6D" w:rsidRDefault="005C653E" w:rsidP="005C653E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36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u w:val="single"/>
                <w:lang w:eastAsia="pt-BR"/>
              </w:rPr>
            </w:pPr>
            <w:r w:rsidRPr="00002F3E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Esclarecer que o art. 16 da Lei 12.378, de 2010, define que as alterações em trabalho de autoria de arquiteto e urbanista, tanto em projeto como em obra dele resultante, e seu § 2º esclarece que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“</w:t>
            </w:r>
            <w:r w:rsidRPr="00731F51">
              <w:rPr>
                <w:rFonts w:ascii="Times New Roman" w:eastAsia="Times New Roman" w:hAnsi="Times New Roman" w:cs="Times New Roman"/>
                <w:b w:val="0"/>
                <w:i/>
                <w:color w:val="auto"/>
                <w:u w:val="single"/>
                <w:lang w:eastAsia="pt-BR"/>
              </w:rPr>
              <w:t xml:space="preserve">em caso de falecimento do autor do projeto original, as alterações ou modificações poderão ser feitas pelo coautor ou, em não havendo coautor, por outro profissional </w:t>
            </w:r>
            <w:r w:rsidRPr="00731F51">
              <w:rPr>
                <w:rFonts w:ascii="Times New Roman" w:eastAsia="Times New Roman" w:hAnsi="Times New Roman" w:cs="Times New Roman"/>
                <w:b w:val="0"/>
                <w:i/>
                <w:color w:val="auto"/>
                <w:u w:val="single"/>
                <w:lang w:eastAsia="pt-BR"/>
              </w:rPr>
              <w:lastRenderedPageBreak/>
              <w:t>habilitado, independentemente de autorização, que assumirá a responsabilidade pelo projeto modificado</w:t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auto"/>
                <w:u w:val="single"/>
                <w:lang w:eastAsia="pt-BR"/>
              </w:rPr>
              <w:t>”,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portanto nesse caso, o arquiteto e urbanista é o </w:t>
            </w:r>
            <w:r w:rsidRPr="00731F51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autor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(</w:t>
            </w:r>
            <w:r w:rsidRPr="00731F51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ou coautor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)</w:t>
            </w:r>
            <w:r w:rsidRPr="00731F51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do projeto de reforma, restauro ou requalificação;</w:t>
            </w:r>
          </w:p>
          <w:p w14:paraId="0987BFA9" w14:textId="77777777" w:rsidR="005C653E" w:rsidRPr="00204C6D" w:rsidRDefault="005C653E" w:rsidP="005C653E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34" w:hanging="357"/>
              <w:contextualSpacing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C62AB0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Informar </w:t>
            </w:r>
            <w:r w:rsidRPr="00F5619C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à CEP-</w:t>
            </w:r>
            <w:r w:rsidRPr="00C62AB0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CAU/MG</w:t>
            </w:r>
            <w:r w:rsidRPr="00F5619C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e Assessoria Jurídica do CAU/MG que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o art. 16 d</w:t>
            </w:r>
            <w:r w:rsidRPr="00F5619C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a Lei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nº </w:t>
            </w:r>
            <w:r w:rsidRPr="00F5619C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.</w:t>
            </w:r>
            <w:r w:rsidRPr="00F5619C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378/2010 e o Capí</w:t>
            </w:r>
            <w:r w:rsidRPr="00C62AB0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tulo IV </w:t>
            </w:r>
            <w:r w:rsidRPr="00F5619C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(</w:t>
            </w:r>
            <w:r w:rsidRPr="00C62AB0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Da Alteração De Obra Intelectual de Arquitetura e Urbanismo</w:t>
            </w:r>
            <w:r w:rsidRPr="00F5619C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C62AB0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da Resolução CAU/BR nº 67, de 5 de dezembro de 2013, </w:t>
            </w:r>
            <w:r w:rsidRPr="00F5619C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dispõem</w:t>
            </w:r>
            <w:r w:rsidRPr="00C62AB0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sobre </w:t>
            </w:r>
            <w:r w:rsidRPr="00F5619C">
              <w:rPr>
                <w:rFonts w:ascii="Times New Roman" w:eastAsia="Times New Roman" w:hAnsi="Times New Roman" w:cs="Times New Roman"/>
                <w:b w:val="0"/>
                <w:color w:val="auto"/>
                <w:u w:val="single"/>
                <w:lang w:eastAsia="pt-BR"/>
              </w:rPr>
              <w:t>alterações em trabalho de autoria ou coautoria de arquiteto e urbanista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, </w:t>
            </w:r>
            <w:r w:rsidRPr="00F5619C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disciplina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ndo</w:t>
            </w:r>
            <w:r w:rsidRPr="00F5619C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a matéria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; </w:t>
            </w:r>
            <w:r w:rsidRPr="00F5619C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que o art. 4º d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a</w:t>
            </w:r>
            <w:r w:rsidRPr="00F5619C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Resolução contém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as regras para definição de </w:t>
            </w:r>
            <w:r w:rsidRPr="00F5619C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coautori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a; que</w:t>
            </w:r>
            <w:r w:rsidRPr="00F5619C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o §1º do art. 7º define que </w:t>
            </w:r>
            <w:r w:rsidRPr="00F5619C"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pt-BR"/>
              </w:rPr>
              <w:t>“Salvo prova em contrário, é autor aquele em cujo nome a obra intelectual for registrada.</w:t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pt-BR"/>
              </w:rPr>
              <w:t xml:space="preserve">”,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e, por fim, informar que o documento de RDA emitido no SICCAU se encontra em conformidade com a norma vigente;</w:t>
            </w:r>
          </w:p>
          <w:p w14:paraId="37D06C32" w14:textId="77777777" w:rsidR="005C653E" w:rsidRPr="00731F51" w:rsidRDefault="005C653E" w:rsidP="005C653E">
            <w:pPr>
              <w:pStyle w:val="PargrafodaLista"/>
              <w:numPr>
                <w:ilvl w:val="0"/>
                <w:numId w:val="3"/>
              </w:numPr>
              <w:spacing w:after="60" w:line="240" w:lineRule="auto"/>
              <w:ind w:left="334" w:hanging="357"/>
              <w:contextualSpacing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u w:val="single"/>
                <w:lang w:eastAsia="pt-BR"/>
              </w:rPr>
            </w:pPr>
            <w:r w:rsidRPr="00731F51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Ratificar os esclarecimentos e orientações a respeito da análise de RDA já enviados aos CAU/UF pela Presidência do CAU/BR, por meio do Ofício Circular CAU/BR nº 50/2016-PR, de 19 de setembro de 2016, conforme abaixo descrito:</w:t>
            </w:r>
          </w:p>
          <w:p w14:paraId="51D37DAC" w14:textId="77777777" w:rsidR="005C653E" w:rsidRPr="00CF754B" w:rsidRDefault="005C653E" w:rsidP="00FC08E7">
            <w:pPr>
              <w:pStyle w:val="SemEspaamento"/>
              <w:ind w:left="567"/>
              <w:jc w:val="both"/>
              <w:rPr>
                <w:rFonts w:eastAsia="Calibri" w:cs="Times New Roman"/>
                <w:b w:val="0"/>
                <w:i/>
                <w:color w:val="000000"/>
              </w:rPr>
            </w:pPr>
            <w:r w:rsidRPr="00CF754B">
              <w:rPr>
                <w:rFonts w:eastAsia="Calibri" w:cs="Times New Roman"/>
                <w:b w:val="0"/>
                <w:i/>
                <w:color w:val="000000"/>
              </w:rPr>
              <w:t>“Esclarecemos que os requisitos para subsidiar a análise e aprovação do registro requerido por meio do módulo do RDA no SICCAU, para os fins do artigo 9º da Resolução CAU/BR nº 67/2013, estão dispostos nos artigos 7º a 12 da referida Resolução, a saber:</w:t>
            </w:r>
          </w:p>
          <w:p w14:paraId="39892293" w14:textId="77777777" w:rsidR="005C653E" w:rsidRPr="00CF754B" w:rsidRDefault="005C653E" w:rsidP="005C653E">
            <w:pPr>
              <w:pStyle w:val="SemEspaamento"/>
              <w:numPr>
                <w:ilvl w:val="0"/>
                <w:numId w:val="2"/>
              </w:numPr>
              <w:ind w:left="1134" w:hanging="425"/>
              <w:jc w:val="both"/>
              <w:rPr>
                <w:rFonts w:eastAsia="Calibri" w:cs="Times New Roman"/>
                <w:b w:val="0"/>
                <w:i/>
                <w:color w:val="000000"/>
              </w:rPr>
            </w:pPr>
            <w:r w:rsidRPr="00CF754B">
              <w:rPr>
                <w:rFonts w:eastAsia="Calibri" w:cs="Times New Roman"/>
                <w:b w:val="0"/>
                <w:i/>
                <w:color w:val="000000"/>
              </w:rPr>
              <w:t>o requerente deve ser arquiteto e urbanista (brasileiro ou estrangeiro);</w:t>
            </w:r>
          </w:p>
          <w:p w14:paraId="5D003B3D" w14:textId="77777777" w:rsidR="005C653E" w:rsidRPr="00CF754B" w:rsidRDefault="005C653E" w:rsidP="005C653E">
            <w:pPr>
              <w:pStyle w:val="SemEspaamento"/>
              <w:numPr>
                <w:ilvl w:val="0"/>
                <w:numId w:val="2"/>
              </w:numPr>
              <w:ind w:left="1134" w:hanging="425"/>
              <w:jc w:val="both"/>
              <w:rPr>
                <w:rFonts w:eastAsia="Calibri" w:cs="Times New Roman"/>
                <w:b w:val="0"/>
                <w:i/>
                <w:color w:val="000000"/>
              </w:rPr>
            </w:pPr>
            <w:r w:rsidRPr="00CF754B">
              <w:rPr>
                <w:rFonts w:eastAsia="Calibri" w:cs="Times New Roman"/>
                <w:b w:val="0"/>
                <w:i/>
                <w:color w:val="000000"/>
              </w:rPr>
              <w:t>o profissional deve ter o registro ativo à época da realização da atividade (o registro pode ser definitivo, provisório ou temporário);</w:t>
            </w:r>
          </w:p>
          <w:p w14:paraId="6CED8B31" w14:textId="77777777" w:rsidR="005C653E" w:rsidRPr="00CF754B" w:rsidRDefault="005C653E" w:rsidP="005C653E">
            <w:pPr>
              <w:pStyle w:val="SemEspaamento"/>
              <w:numPr>
                <w:ilvl w:val="0"/>
                <w:numId w:val="2"/>
              </w:numPr>
              <w:ind w:left="1134" w:hanging="425"/>
              <w:jc w:val="both"/>
              <w:rPr>
                <w:rFonts w:eastAsia="Calibri" w:cs="Times New Roman"/>
                <w:b w:val="0"/>
                <w:i/>
                <w:color w:val="000000"/>
              </w:rPr>
            </w:pPr>
            <w:r w:rsidRPr="00CF754B">
              <w:rPr>
                <w:rFonts w:eastAsia="Calibri" w:cs="Times New Roman"/>
                <w:b w:val="0"/>
                <w:i/>
                <w:color w:val="000000"/>
              </w:rPr>
              <w:t xml:space="preserve">o projeto ou trabalho técnico a ser registrado deve ser de criação em Arquitetura e Urbanismo; </w:t>
            </w:r>
          </w:p>
          <w:p w14:paraId="7001D68D" w14:textId="77777777" w:rsidR="005C653E" w:rsidRPr="00CF754B" w:rsidRDefault="005C653E" w:rsidP="005C653E">
            <w:pPr>
              <w:pStyle w:val="SemEspaamento"/>
              <w:numPr>
                <w:ilvl w:val="0"/>
                <w:numId w:val="2"/>
              </w:numPr>
              <w:ind w:left="1134" w:hanging="425"/>
              <w:jc w:val="both"/>
              <w:rPr>
                <w:rFonts w:eastAsia="Calibri" w:cs="Times New Roman"/>
                <w:b w:val="0"/>
                <w:i/>
                <w:color w:val="000000"/>
              </w:rPr>
            </w:pPr>
            <w:r w:rsidRPr="00CF754B">
              <w:rPr>
                <w:rFonts w:eastAsia="Calibri" w:cs="Times New Roman"/>
                <w:b w:val="0"/>
                <w:i/>
                <w:color w:val="000000"/>
              </w:rPr>
              <w:t>o projeto ou trabalho técnico a ser registrado deve se enquadrar nas atividades, atribuições e campos de atuação do arquiteto e urbanistas, aqueles listados na Resolução CAU/BR nº 21, de 2012;</w:t>
            </w:r>
          </w:p>
          <w:p w14:paraId="1190D3E4" w14:textId="77777777" w:rsidR="005C653E" w:rsidRPr="00CF754B" w:rsidRDefault="005C653E" w:rsidP="005C653E">
            <w:pPr>
              <w:pStyle w:val="SemEspaamento"/>
              <w:numPr>
                <w:ilvl w:val="0"/>
                <w:numId w:val="2"/>
              </w:numPr>
              <w:ind w:left="1134" w:hanging="425"/>
              <w:jc w:val="both"/>
              <w:rPr>
                <w:rFonts w:eastAsia="Calibri" w:cs="Times New Roman"/>
                <w:b w:val="0"/>
                <w:i/>
                <w:color w:val="000000"/>
              </w:rPr>
            </w:pPr>
            <w:r w:rsidRPr="00CF754B">
              <w:rPr>
                <w:rFonts w:eastAsia="Calibri" w:cs="Times New Roman"/>
                <w:b w:val="0"/>
                <w:i/>
                <w:color w:val="000000"/>
              </w:rPr>
              <w:t>o requerimento deve ser instruído com cópia certificada digitalmente do correspondente projeto ou trabalho técnico;</w:t>
            </w:r>
          </w:p>
          <w:p w14:paraId="7C1D7E42" w14:textId="77777777" w:rsidR="005C653E" w:rsidRPr="00CF754B" w:rsidRDefault="005C653E" w:rsidP="00FC08E7">
            <w:pPr>
              <w:pStyle w:val="SemEspaamento"/>
              <w:ind w:left="1134"/>
              <w:jc w:val="both"/>
              <w:rPr>
                <w:rFonts w:eastAsia="Calibri" w:cs="Times New Roman"/>
                <w:b w:val="0"/>
                <w:i/>
                <w:color w:val="000000"/>
                <w:u w:val="single"/>
              </w:rPr>
            </w:pPr>
            <w:proofErr w:type="spellStart"/>
            <w:r w:rsidRPr="00CF754B">
              <w:rPr>
                <w:rFonts w:eastAsia="Calibri" w:cs="Times New Roman"/>
                <w:b w:val="0"/>
                <w:i/>
                <w:color w:val="000000"/>
                <w:u w:val="single"/>
              </w:rPr>
              <w:t>Obs</w:t>
            </w:r>
            <w:proofErr w:type="spellEnd"/>
            <w:r w:rsidRPr="00CF754B">
              <w:rPr>
                <w:rFonts w:eastAsia="Calibri" w:cs="Times New Roman"/>
                <w:b w:val="0"/>
                <w:i/>
                <w:color w:val="000000"/>
              </w:rPr>
              <w:t>: Toda documentação integrante do requerimento de registro deve ser em arquivos eletrônicos digitais, inseridos no requerimento do RDA no SICCAU.</w:t>
            </w:r>
          </w:p>
          <w:p w14:paraId="12819F2B" w14:textId="77777777" w:rsidR="005C653E" w:rsidRPr="00CF754B" w:rsidRDefault="005C653E" w:rsidP="005C653E">
            <w:pPr>
              <w:pStyle w:val="SemEspaamento"/>
              <w:numPr>
                <w:ilvl w:val="0"/>
                <w:numId w:val="2"/>
              </w:numPr>
              <w:ind w:left="1134" w:hanging="425"/>
              <w:jc w:val="both"/>
              <w:rPr>
                <w:rFonts w:eastAsia="Calibri" w:cs="Times New Roman"/>
                <w:b w:val="0"/>
                <w:i/>
                <w:color w:val="000000"/>
              </w:rPr>
            </w:pPr>
            <w:r w:rsidRPr="00CF754B">
              <w:rPr>
                <w:rFonts w:eastAsia="Calibri" w:cs="Times New Roman"/>
                <w:b w:val="0"/>
                <w:i/>
                <w:color w:val="000000"/>
              </w:rPr>
              <w:t>deve possuir a descrição das características essenciais do projeto ou trabalho técnico a ser registrado;</w:t>
            </w:r>
          </w:p>
          <w:p w14:paraId="11C3EB66" w14:textId="77777777" w:rsidR="005C653E" w:rsidRPr="00CF754B" w:rsidRDefault="005C653E" w:rsidP="005C653E">
            <w:pPr>
              <w:pStyle w:val="SemEspaamento"/>
              <w:numPr>
                <w:ilvl w:val="0"/>
                <w:numId w:val="2"/>
              </w:numPr>
              <w:ind w:left="1134" w:hanging="425"/>
              <w:jc w:val="both"/>
              <w:rPr>
                <w:rFonts w:eastAsia="Calibri" w:cs="Times New Roman"/>
                <w:b w:val="0"/>
                <w:i/>
                <w:color w:val="000000"/>
              </w:rPr>
            </w:pPr>
            <w:r w:rsidRPr="00CF754B">
              <w:rPr>
                <w:rFonts w:eastAsia="Calibri" w:cs="Times New Roman"/>
                <w:b w:val="0"/>
                <w:i/>
                <w:color w:val="000000"/>
              </w:rPr>
              <w:t>o pagamento da taxa no valor de 2 vezes a taxa de RRT;</w:t>
            </w:r>
          </w:p>
          <w:p w14:paraId="242A5311" w14:textId="77777777" w:rsidR="005C653E" w:rsidRPr="0024267E" w:rsidRDefault="005C653E" w:rsidP="005C653E">
            <w:pPr>
              <w:pStyle w:val="SemEspaamento"/>
              <w:numPr>
                <w:ilvl w:val="0"/>
                <w:numId w:val="2"/>
              </w:numPr>
              <w:ind w:left="1134" w:hanging="425"/>
              <w:jc w:val="both"/>
              <w:rPr>
                <w:rFonts w:eastAsia="Calibri" w:cs="Times New Roman"/>
                <w:b w:val="0"/>
                <w:i/>
                <w:color w:val="000000"/>
              </w:rPr>
            </w:pPr>
            <w:r w:rsidRPr="00CF754B">
              <w:rPr>
                <w:rFonts w:eastAsia="Calibri" w:cs="Times New Roman"/>
                <w:b w:val="0"/>
                <w:i/>
                <w:color w:val="000000"/>
              </w:rPr>
              <w:t>o CAU/UF competente para realizar a análise e aprovação do registro é aquele do local de residência do arquiteto e urbanista requerente.</w:t>
            </w:r>
            <w:r>
              <w:rPr>
                <w:rFonts w:eastAsia="Calibri" w:cs="Times New Roman"/>
                <w:b w:val="0"/>
                <w:i/>
                <w:color w:val="000000"/>
              </w:rPr>
              <w:t>”</w:t>
            </w:r>
          </w:p>
          <w:p w14:paraId="06C170B2" w14:textId="77777777" w:rsidR="005C653E" w:rsidRDefault="005C653E" w:rsidP="00FC08E7">
            <w:pPr>
              <w:pStyle w:val="SemEspaamento"/>
              <w:ind w:left="567"/>
              <w:jc w:val="both"/>
              <w:rPr>
                <w:rFonts w:eastAsia="Calibri" w:cs="Times New Roman"/>
                <w:b w:val="0"/>
                <w:i/>
                <w:color w:val="000000"/>
              </w:rPr>
            </w:pPr>
            <w:r>
              <w:rPr>
                <w:rFonts w:eastAsia="Calibri" w:cs="Times New Roman"/>
                <w:b w:val="0"/>
                <w:i/>
                <w:color w:val="000000"/>
              </w:rPr>
              <w:t>“</w:t>
            </w:r>
            <w:r w:rsidRPr="00CF754B">
              <w:rPr>
                <w:rFonts w:eastAsia="Calibri" w:cs="Times New Roman"/>
                <w:b w:val="0"/>
                <w:i/>
                <w:color w:val="000000"/>
              </w:rPr>
              <w:t>Cumpridos os requisitos citados anteriormente, a CEP-CAU/UF tem condições de deliberar acerca do registro requerido. Contudo, caso julgue necessário, poderá ainda efetuar diligências ou requisitar outros documentos, como determina o §1º do art. 9º da Resolução CAU/BR nº 67/2013.</w:t>
            </w:r>
            <w:r>
              <w:rPr>
                <w:rFonts w:eastAsia="Calibri" w:cs="Times New Roman"/>
                <w:b w:val="0"/>
                <w:i/>
                <w:color w:val="000000"/>
              </w:rPr>
              <w:t>”</w:t>
            </w:r>
          </w:p>
          <w:p w14:paraId="460D1503" w14:textId="77777777" w:rsidR="005C653E" w:rsidRDefault="005C653E" w:rsidP="00FC08E7">
            <w:pPr>
              <w:pStyle w:val="SemEspaamento"/>
              <w:ind w:left="567"/>
              <w:jc w:val="both"/>
              <w:rPr>
                <w:rFonts w:eastAsia="Calibri" w:cs="Times New Roman"/>
                <w:b w:val="0"/>
                <w:i/>
                <w:color w:val="000000"/>
                <w:u w:val="single"/>
              </w:rPr>
            </w:pPr>
            <w:r w:rsidRPr="00002F3E">
              <w:rPr>
                <w:rFonts w:eastAsia="Calibri" w:cs="Times New Roman"/>
                <w:b w:val="0"/>
                <w:i/>
                <w:color w:val="000000"/>
              </w:rPr>
              <w:t xml:space="preserve">“Esclarecemos </w:t>
            </w:r>
            <w:r w:rsidRPr="00C62AB0">
              <w:rPr>
                <w:rFonts w:eastAsia="Calibri" w:cs="Times New Roman"/>
                <w:b w:val="0"/>
                <w:i/>
                <w:color w:val="000000"/>
              </w:rPr>
              <w:t xml:space="preserve">ainda que </w:t>
            </w:r>
            <w:r w:rsidRPr="00C62AB0">
              <w:rPr>
                <w:rFonts w:eastAsia="Calibri" w:cs="Times New Roman"/>
                <w:b w:val="0"/>
                <w:i/>
                <w:color w:val="000000"/>
                <w:u w:val="single"/>
              </w:rPr>
              <w:t>não cabe ao CAU/UF analisar o mérito</w:t>
            </w:r>
            <w:r w:rsidRPr="00C62AB0">
              <w:rPr>
                <w:rFonts w:eastAsia="Calibri" w:cs="Times New Roman"/>
                <w:b w:val="0"/>
                <w:i/>
                <w:color w:val="000000"/>
              </w:rPr>
              <w:t xml:space="preserve"> da autoria ou coautoria do projeto ou trabalho técnico objeto do registro requerido, </w:t>
            </w:r>
            <w:r w:rsidRPr="00C62AB0">
              <w:rPr>
                <w:rFonts w:eastAsia="Calibri" w:cs="Times New Roman"/>
                <w:b w:val="0"/>
                <w:i/>
                <w:color w:val="000000"/>
                <w:u w:val="single"/>
              </w:rPr>
              <w:t>nem fazer valor de juízo</w:t>
            </w:r>
            <w:r w:rsidRPr="00C62AB0">
              <w:rPr>
                <w:rFonts w:eastAsia="Calibri" w:cs="Times New Roman"/>
                <w:b w:val="0"/>
                <w:i/>
                <w:color w:val="000000"/>
              </w:rPr>
              <w:t xml:space="preserve"> das informações fornecidas pelo arquiteto e urbanista requerente, pois o art. 11 da referida Resolução </w:t>
            </w:r>
            <w:r w:rsidRPr="00C62AB0">
              <w:rPr>
                <w:rFonts w:eastAsia="Calibri" w:cs="Times New Roman"/>
                <w:b w:val="0"/>
                <w:i/>
                <w:color w:val="000000"/>
              </w:rPr>
              <w:lastRenderedPageBreak/>
              <w:t>estabelece que: “</w:t>
            </w:r>
            <w:r w:rsidRPr="00C62AB0">
              <w:rPr>
                <w:rFonts w:eastAsia="Calibri" w:cs="Times New Roman"/>
                <w:b w:val="0"/>
                <w:i/>
                <w:color w:val="000000"/>
                <w:u w:val="single"/>
              </w:rPr>
              <w:t>O registro deverá ser efetuado com base nas informações do requerente, sendo estas de inteira responsabilidade do mesmo.”</w:t>
            </w:r>
          </w:p>
          <w:p w14:paraId="7EEBDE57" w14:textId="77777777" w:rsidR="005C653E" w:rsidRPr="00204C6D" w:rsidRDefault="005C653E" w:rsidP="00FC08E7">
            <w:pPr>
              <w:pStyle w:val="SemEspaamento"/>
              <w:jc w:val="both"/>
              <w:rPr>
                <w:rFonts w:eastAsia="Calibri" w:cs="Times New Roman"/>
                <w:b w:val="0"/>
                <w:i/>
                <w:color w:val="000000"/>
              </w:rPr>
            </w:pPr>
            <w:r>
              <w:rPr>
                <w:rFonts w:eastAsia="Times New Roman" w:cs="Times New Roman"/>
                <w:b w:val="0"/>
                <w:color w:val="auto"/>
                <w:lang w:eastAsia="pt-BR"/>
              </w:rPr>
              <w:t xml:space="preserve">4- </w:t>
            </w:r>
            <w:r w:rsidRPr="00AA40F0">
              <w:rPr>
                <w:rFonts w:eastAsia="Times New Roman" w:cs="Times New Roman"/>
                <w:b w:val="0"/>
                <w:color w:val="auto"/>
                <w:lang w:eastAsia="pt-BR"/>
              </w:rPr>
              <w:t>Encaminh</w:t>
            </w:r>
            <w:r w:rsidRPr="00AA40F0">
              <w:rPr>
                <w:rFonts w:eastAsia="Cambria" w:cs="Times New Roman"/>
                <w:b w:val="0"/>
                <w:color w:val="auto"/>
              </w:rPr>
              <w:t>ar à Secretaria Geral da Mesa (SGM) para envio de resposta ao CAU/MG e à RIA para conhecimento e divulgação aos CAU/UF, e para publicação no sítio eletrônico do CAU/BR.</w:t>
            </w:r>
          </w:p>
        </w:tc>
      </w:tr>
    </w:tbl>
    <w:p w14:paraId="3D1709A2" w14:textId="77777777" w:rsidR="005C653E" w:rsidRPr="00A96559" w:rsidRDefault="005C653E" w:rsidP="005C653E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5C653E" w:rsidRPr="00A96559" w14:paraId="79C84634" w14:textId="77777777" w:rsidTr="00FC08E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7D966D1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4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A4A2709" w14:textId="77777777" w:rsidR="005C653E" w:rsidRPr="00A96559" w:rsidRDefault="005C653E" w:rsidP="00FC08E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t xml:space="preserve">Protocolo 1045373/2020 – Comissão de Exercício Profissional do CAU/TO encaminha à CEP-CAU/BR solicitação de esclarecimentos acerca da atribuição para atividades de projeto e execução de pavimentação (asfáltica e </w:t>
            </w:r>
            <w:proofErr w:type="spellStart"/>
            <w:r>
              <w:rPr>
                <w:rFonts w:ascii="Times New Roman" w:eastAsia="Cambria" w:hAnsi="Times New Roman" w:cs="Times New Roman"/>
                <w:color w:val="auto"/>
              </w:rPr>
              <w:t>bloquete</w:t>
            </w:r>
            <w:proofErr w:type="spellEnd"/>
            <w:r>
              <w:rPr>
                <w:rFonts w:ascii="Times New Roman" w:eastAsia="Cambria" w:hAnsi="Times New Roman" w:cs="Times New Roman"/>
                <w:color w:val="auto"/>
              </w:rPr>
              <w:t>), drenagem pluvial urbana e pontes</w:t>
            </w:r>
          </w:p>
        </w:tc>
      </w:tr>
      <w:tr w:rsidR="005C653E" w:rsidRPr="00A96559" w14:paraId="059BE157" w14:textId="77777777" w:rsidTr="00FC08E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33A331A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AC729D0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Comissão de Exercício Profissional do CAU-TO</w:t>
            </w:r>
          </w:p>
        </w:tc>
      </w:tr>
      <w:tr w:rsidR="005C653E" w:rsidRPr="00A96559" w14:paraId="392C5F14" w14:textId="77777777" w:rsidTr="00FC08E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82072BD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FDE95FA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0D3CB5">
              <w:rPr>
                <w:rFonts w:ascii="Times New Roman" w:eastAsia="Cambria" w:hAnsi="Times New Roman" w:cs="Times New Roman"/>
                <w:b w:val="0"/>
                <w:color w:val="auto"/>
              </w:rPr>
              <w:t>Coordenadora Patrícia</w:t>
            </w:r>
          </w:p>
        </w:tc>
      </w:tr>
      <w:tr w:rsidR="005C653E" w:rsidRPr="00A96559" w14:paraId="6767FF2F" w14:textId="77777777" w:rsidTr="00FC08E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6485223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F83FAAE" w14:textId="77777777" w:rsidR="005C653E" w:rsidRPr="00100863" w:rsidRDefault="005C653E" w:rsidP="00FC08E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97541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Deliberação nº 03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7</w:t>
            </w:r>
            <w:r w:rsidRPr="00C97541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/2020-(CEP-CAU/BR):</w:t>
            </w:r>
          </w:p>
          <w:p w14:paraId="1534C9B1" w14:textId="77777777" w:rsidR="005C653E" w:rsidRPr="00100863" w:rsidRDefault="005C653E" w:rsidP="005C653E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425" w:hanging="357"/>
              <w:contextualSpacing w:val="0"/>
              <w:jc w:val="both"/>
              <w:rPr>
                <w:rFonts w:ascii="Times New Roman" w:eastAsia="Times New Roman" w:hAnsi="Times New Roman" w:cs="Times New Roman"/>
                <w:b w:val="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lang w:eastAsia="pt-BR"/>
              </w:rPr>
              <w:t>Informar à CEDEP-CAU/TO que, conforme considerações acima expostas, a CEP-CAU/BR já se manifestou, anteriormente, a respeito das dúvidas objeto deste protocolo por meio das Deliberações nº 045/2015, 017/2016, 023/2017 e 075/2018, e informar que esses documentos estão publicados e disponíveis no sítio eletrônico do CAU/BR;</w:t>
            </w:r>
          </w:p>
          <w:p w14:paraId="252A5508" w14:textId="77777777" w:rsidR="005C653E" w:rsidRPr="00012C86" w:rsidRDefault="005C653E" w:rsidP="005C653E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426"/>
              <w:contextualSpacing w:val="0"/>
              <w:jc w:val="both"/>
              <w:rPr>
                <w:rFonts w:ascii="Times New Roman" w:eastAsia="Times New Roman" w:hAnsi="Times New Roman" w:cs="Times New Roman"/>
                <w:b w:val="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lang w:eastAsia="pt-BR"/>
              </w:rPr>
              <w:t xml:space="preserve">Esclarecer e orientar, </w:t>
            </w:r>
            <w:r w:rsidRPr="00012C86">
              <w:rPr>
                <w:rFonts w:ascii="Times New Roman" w:eastAsia="Times New Roman" w:hAnsi="Times New Roman" w:cs="Times New Roman"/>
                <w:b w:val="0"/>
                <w:lang w:eastAsia="pt-BR"/>
              </w:rPr>
              <w:t>acerca dos</w:t>
            </w:r>
            <w:r w:rsidRPr="00012C86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limites de atribuições </w:t>
            </w:r>
            <w:r w:rsidRPr="00012C86">
              <w:rPr>
                <w:rFonts w:ascii="Times New Roman" w:eastAsia="Times New Roman" w:hAnsi="Times New Roman" w:cs="Times New Roman"/>
                <w:b w:val="0"/>
                <w:lang w:eastAsia="pt-BR"/>
              </w:rPr>
              <w:t>e competências dos arquitetos e urbanistas e das responsabilidades e cominações legais</w:t>
            </w:r>
            <w:r>
              <w:rPr>
                <w:rFonts w:ascii="Times New Roman" w:eastAsia="Times New Roman" w:hAnsi="Times New Roman" w:cs="Times New Roman"/>
                <w:b w:val="0"/>
                <w:lang w:eastAsia="pt-BR"/>
              </w:rPr>
              <w:t xml:space="preserve"> a que </w:t>
            </w:r>
            <w:r w:rsidRPr="00012C86">
              <w:rPr>
                <w:rFonts w:ascii="Times New Roman" w:eastAsia="Times New Roman" w:hAnsi="Times New Roman" w:cs="Times New Roman"/>
                <w:b w:val="0"/>
                <w:lang w:eastAsia="pt-BR"/>
              </w:rPr>
              <w:t>estão sujeitos</w:t>
            </w:r>
            <w:r>
              <w:rPr>
                <w:rFonts w:ascii="Times New Roman" w:eastAsia="Times New Roman" w:hAnsi="Times New Roman" w:cs="Times New Roman"/>
                <w:b w:val="0"/>
                <w:lang w:eastAsia="pt-BR"/>
              </w:rPr>
              <w:t xml:space="preserve">, perante o CAU, </w:t>
            </w:r>
            <w:r w:rsidRPr="00012C86">
              <w:rPr>
                <w:rFonts w:ascii="Times New Roman" w:eastAsia="Times New Roman" w:hAnsi="Times New Roman" w:cs="Times New Roman"/>
                <w:b w:val="0"/>
                <w:lang w:eastAsia="pt-BR"/>
              </w:rPr>
              <w:t>no exercício profissional da Arquitetura e Urbanismo</w:t>
            </w:r>
            <w:r>
              <w:rPr>
                <w:rFonts w:ascii="Times New Roman" w:eastAsia="Times New Roman" w:hAnsi="Times New Roman" w:cs="Times New Roman"/>
                <w:b w:val="0"/>
                <w:lang w:eastAsia="pt-BR"/>
              </w:rPr>
              <w:t>, que</w:t>
            </w:r>
            <w:r w:rsidRPr="00012C86">
              <w:rPr>
                <w:rFonts w:ascii="Times New Roman" w:eastAsia="Times New Roman" w:hAnsi="Times New Roman" w:cs="Times New Roman"/>
                <w:b w:val="0"/>
                <w:lang w:eastAsia="pt-BR"/>
              </w:rPr>
              <w:t>:</w:t>
            </w:r>
          </w:p>
          <w:p w14:paraId="640CE38E" w14:textId="77777777" w:rsidR="005C653E" w:rsidRDefault="005C653E" w:rsidP="005C653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459"/>
              <w:contextualSpacing w:val="0"/>
              <w:jc w:val="both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F548FF">
              <w:rPr>
                <w:rFonts w:ascii="Times New Roman" w:eastAsia="Calibri" w:hAnsi="Times New Roman" w:cs="Times New Roman"/>
                <w:b w:val="0"/>
                <w:color w:val="000000"/>
              </w:rPr>
              <w:t>o arquiteto e urbanista, quando devidamente registrado no CAU, somente está habilitado a realizar as atividades técnicas que estão</w:t>
            </w:r>
            <w:r>
              <w:rPr>
                <w:rFonts w:ascii="Times New Roman" w:eastAsia="Calibri" w:hAnsi="Times New Roman" w:cs="Times New Roman"/>
                <w:b w:val="0"/>
                <w:color w:val="000000"/>
              </w:rPr>
              <w:t>,</w:t>
            </w:r>
            <w:r w:rsidRPr="00F548FF">
              <w:rPr>
                <w:rFonts w:ascii="Times New Roman" w:eastAsia="Calibri" w:hAnsi="Times New Roman" w:cs="Times New Roman"/>
                <w:b w:val="0"/>
                <w:color w:val="000000"/>
              </w:rPr>
              <w:t xml:space="preserve"> </w:t>
            </w:r>
            <w:r w:rsidRPr="00CE7377">
              <w:rPr>
                <w:rFonts w:ascii="Times New Roman" w:eastAsia="Calibri" w:hAnsi="Times New Roman" w:cs="Times New Roman"/>
                <w:b w:val="0"/>
                <w:color w:val="auto"/>
              </w:rPr>
              <w:t>expressamente</w:t>
            </w: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,</w:t>
            </w:r>
            <w:r w:rsidRPr="00154B38">
              <w:rPr>
                <w:rFonts w:ascii="Times New Roman" w:eastAsia="Calibri" w:hAnsi="Times New Roman" w:cs="Times New Roman"/>
                <w:b w:val="0"/>
                <w:color w:val="FF0000"/>
              </w:rPr>
              <w:t xml:space="preserve"> </w:t>
            </w:r>
            <w:r w:rsidRPr="00F548FF">
              <w:rPr>
                <w:rFonts w:ascii="Times New Roman" w:eastAsia="Calibri" w:hAnsi="Times New Roman" w:cs="Times New Roman"/>
                <w:b w:val="0"/>
                <w:color w:val="000000"/>
              </w:rPr>
              <w:t xml:space="preserve">descritas no art. 2º da Lei 12,378, de 2010, e na Resolução específica </w:t>
            </w:r>
            <w:r>
              <w:rPr>
                <w:rFonts w:ascii="Times New Roman" w:eastAsia="Calibri" w:hAnsi="Times New Roman" w:cs="Times New Roman"/>
                <w:b w:val="0"/>
                <w:color w:val="000000"/>
              </w:rPr>
              <w:t xml:space="preserve">do </w:t>
            </w:r>
            <w:r w:rsidRPr="00F548FF">
              <w:rPr>
                <w:rFonts w:ascii="Times New Roman" w:eastAsia="Calibri" w:hAnsi="Times New Roman" w:cs="Times New Roman"/>
                <w:b w:val="0"/>
                <w:color w:val="000000"/>
              </w:rPr>
              <w:t xml:space="preserve">CAU/BR </w:t>
            </w:r>
            <w:r>
              <w:rPr>
                <w:rFonts w:ascii="Times New Roman" w:eastAsia="Calibri" w:hAnsi="Times New Roman" w:cs="Times New Roman"/>
                <w:b w:val="0"/>
                <w:color w:val="000000"/>
              </w:rPr>
              <w:t xml:space="preserve">que dispõe sobre Atividades Técnicas para fins de </w:t>
            </w:r>
            <w:r w:rsidRPr="005859E3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Registro de Respo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nsabilidade Técnica (RRT) no CAU</w:t>
            </w:r>
            <w:r>
              <w:rPr>
                <w:rFonts w:ascii="Times New Roman" w:eastAsia="Calibri" w:hAnsi="Times New Roman" w:cs="Times New Roman"/>
                <w:b w:val="0"/>
                <w:color w:val="000000"/>
              </w:rPr>
              <w:t xml:space="preserve">, atividades estas que </w:t>
            </w:r>
            <w:r w:rsidRPr="00F548FF">
              <w:rPr>
                <w:rFonts w:ascii="Times New Roman" w:eastAsia="Calibri" w:hAnsi="Times New Roman" w:cs="Times New Roman"/>
                <w:b w:val="0"/>
                <w:color w:val="000000"/>
              </w:rPr>
              <w:t xml:space="preserve">são restritas aos campos de atuação especificados no </w:t>
            </w:r>
            <w:r w:rsidRPr="00A85DBE">
              <w:rPr>
                <w:rFonts w:ascii="Times New Roman" w:eastAsia="Calibri" w:hAnsi="Times New Roman" w:cs="Times New Roman"/>
                <w:b w:val="0"/>
                <w:color w:val="000000"/>
              </w:rPr>
              <w:t xml:space="preserve">parágrafo único do referido artigo; </w:t>
            </w:r>
          </w:p>
          <w:p w14:paraId="5D829BA5" w14:textId="77777777" w:rsidR="005C653E" w:rsidRPr="00012C86" w:rsidRDefault="005C653E" w:rsidP="005C653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459"/>
              <w:contextualSpacing w:val="0"/>
              <w:jc w:val="both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154B38">
              <w:rPr>
                <w:rFonts w:ascii="Times New Roman" w:eastAsia="Calibri" w:hAnsi="Times New Roman" w:cs="Times New Roman"/>
                <w:b w:val="0"/>
                <w:color w:val="000000"/>
              </w:rPr>
              <w:t>o arquiteto e urbanista só</w:t>
            </w:r>
            <w:r>
              <w:rPr>
                <w:rFonts w:ascii="Times New Roman" w:eastAsia="Calibri" w:hAnsi="Times New Roman" w:cs="Times New Roman"/>
                <w:b w:val="0"/>
                <w:color w:val="000000"/>
              </w:rPr>
              <w:t xml:space="preserve"> deve </w:t>
            </w:r>
            <w:r w:rsidRPr="00154B38">
              <w:rPr>
                <w:rFonts w:ascii="Times New Roman" w:eastAsia="Calibri" w:hAnsi="Times New Roman" w:cs="Times New Roman"/>
                <w:b w:val="0"/>
                <w:color w:val="000000"/>
              </w:rPr>
              <w:t xml:space="preserve">assumir responsabilidades profissionais por atividades que são da sua atribuição, habilidade e competência legal, e somente quando estiver de posse dos conhecimentos técnicos, artísticos e científicos necessários ao cumprimento das atividades </w:t>
            </w:r>
            <w:r>
              <w:rPr>
                <w:rFonts w:ascii="Times New Roman" w:eastAsia="Calibri" w:hAnsi="Times New Roman" w:cs="Times New Roman"/>
                <w:b w:val="0"/>
                <w:color w:val="000000"/>
              </w:rPr>
              <w:t>firmadas</w:t>
            </w:r>
            <w:r w:rsidRPr="00154B38">
              <w:rPr>
                <w:rFonts w:ascii="Times New Roman" w:eastAsia="Calibri" w:hAnsi="Times New Roman" w:cs="Times New Roman"/>
                <w:b w:val="0"/>
                <w:color w:val="000000"/>
              </w:rPr>
              <w:t>,  respeitando a legislação e normas técnicas vigentes e primando pela segurança, pela saúde dos usuários do serviço e pelo meio ambiente, conforme estabelece a Lei que regulamen</w:t>
            </w:r>
            <w:r>
              <w:rPr>
                <w:rFonts w:ascii="Times New Roman" w:eastAsia="Calibri" w:hAnsi="Times New Roman" w:cs="Times New Roman"/>
                <w:b w:val="0"/>
                <w:color w:val="000000"/>
              </w:rPr>
              <w:t xml:space="preserve">ta a profissão e </w:t>
            </w:r>
            <w:r w:rsidRPr="00154B38">
              <w:rPr>
                <w:rFonts w:ascii="Times New Roman" w:eastAsia="Calibri" w:hAnsi="Times New Roman" w:cs="Times New Roman"/>
                <w:b w:val="0"/>
                <w:color w:val="000000"/>
              </w:rPr>
              <w:t>o Código de Ética e Disciplina do CAU/BR;</w:t>
            </w:r>
          </w:p>
          <w:p w14:paraId="7699F9B5" w14:textId="77777777" w:rsidR="005C653E" w:rsidRPr="00012C86" w:rsidRDefault="005C653E" w:rsidP="005C653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459"/>
              <w:contextualSpacing w:val="0"/>
              <w:jc w:val="both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0B5B67">
              <w:rPr>
                <w:rFonts w:ascii="Times New Roman" w:eastAsia="Calibri" w:hAnsi="Times New Roman" w:cs="Times New Roman"/>
                <w:b w:val="0"/>
                <w:color w:val="000000"/>
              </w:rPr>
              <w:t xml:space="preserve">poderão ser consultados, de forma complementar, os livros anexos da Tabela de Honorários Oficial do CAU/BR, as Normas Técnicas da ABNT e as Diretrizes Curriculares Nacionais do curso de graduação em Arquitetura e Urbanismo para esclarecimentos adicionais e entendimento das disciplinas e serviços contemplados e implícitos nas atividades técnicas de Arquitetura e Urbanismo, listadas e codificadas para fins de RRT </w:t>
            </w:r>
            <w:r>
              <w:rPr>
                <w:rFonts w:ascii="Times New Roman" w:eastAsia="Calibri" w:hAnsi="Times New Roman" w:cs="Times New Roman"/>
                <w:b w:val="0"/>
                <w:color w:val="000000"/>
              </w:rPr>
              <w:t xml:space="preserve">na Resolução </w:t>
            </w:r>
            <w:r w:rsidRPr="000B5B67">
              <w:rPr>
                <w:rFonts w:ascii="Times New Roman" w:eastAsia="Calibri" w:hAnsi="Times New Roman" w:cs="Times New Roman"/>
                <w:b w:val="0"/>
                <w:color w:val="000000"/>
              </w:rPr>
              <w:t>es</w:t>
            </w:r>
            <w:r>
              <w:rPr>
                <w:rFonts w:ascii="Times New Roman" w:eastAsia="Calibri" w:hAnsi="Times New Roman" w:cs="Times New Roman"/>
                <w:b w:val="0"/>
                <w:color w:val="000000"/>
              </w:rPr>
              <w:t>pecífica</w:t>
            </w:r>
            <w:r w:rsidRPr="000B5B67">
              <w:rPr>
                <w:rFonts w:ascii="Times New Roman" w:eastAsia="Calibri" w:hAnsi="Times New Roman" w:cs="Times New Roman"/>
                <w:b w:val="0"/>
                <w:color w:val="000000"/>
              </w:rPr>
              <w:t xml:space="preserve"> do CAU/BR</w:t>
            </w:r>
            <w:r>
              <w:rPr>
                <w:rFonts w:ascii="Times New Roman" w:eastAsia="Calibri" w:hAnsi="Times New Roman" w:cs="Times New Roman"/>
                <w:b w:val="0"/>
                <w:color w:val="000000"/>
              </w:rPr>
              <w:t>;</w:t>
            </w:r>
          </w:p>
          <w:p w14:paraId="0C0D7CC2" w14:textId="77777777" w:rsidR="005C653E" w:rsidRPr="00012C86" w:rsidRDefault="005C653E" w:rsidP="005C653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459"/>
              <w:contextualSpacing w:val="0"/>
              <w:jc w:val="both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012C86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o arquiteto e urbanista, em razão da natureza </w:t>
            </w:r>
            <w:proofErr w:type="spellStart"/>
            <w:r w:rsidRPr="00012C86">
              <w:rPr>
                <w:rFonts w:ascii="Times New Roman" w:eastAsia="Times New Roman" w:hAnsi="Times New Roman" w:cs="Times New Roman"/>
                <w:b w:val="0"/>
                <w:i/>
                <w:iCs/>
                <w:color w:val="auto"/>
                <w:lang w:eastAsia="pt-BR"/>
              </w:rPr>
              <w:t>intuitu</w:t>
            </w:r>
            <w:proofErr w:type="spellEnd"/>
            <w:r w:rsidRPr="00012C86">
              <w:rPr>
                <w:rFonts w:ascii="Times New Roman" w:eastAsia="Times New Roman" w:hAnsi="Times New Roman" w:cs="Times New Roman"/>
                <w:b w:val="0"/>
                <w:i/>
                <w:iCs/>
                <w:color w:val="auto"/>
                <w:lang w:eastAsia="pt-BR"/>
              </w:rPr>
              <w:t xml:space="preserve"> personae </w:t>
            </w:r>
            <w:r w:rsidRPr="00012C86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dos serviços prestados como profissional liberal, está sujeito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perante o CAU</w:t>
            </w:r>
            <w:r w:rsidRPr="00012C86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, no exercício da profissão, às responsabilidades técnica </w:t>
            </w:r>
            <w:proofErr w:type="gramStart"/>
            <w:r w:rsidRPr="00012C86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e  ético</w:t>
            </w:r>
            <w:proofErr w:type="gramEnd"/>
            <w:r w:rsidRPr="00012C86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-disciplinar, sendo passível das sanções e penalidades previstas na Lei 12.378/2010;</w:t>
            </w:r>
          </w:p>
          <w:p w14:paraId="7C77D672" w14:textId="77777777" w:rsidR="005C653E" w:rsidRPr="00012C86" w:rsidRDefault="005C653E" w:rsidP="005C653E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459"/>
              <w:contextualSpacing w:val="0"/>
              <w:jc w:val="both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012C86">
              <w:rPr>
                <w:rFonts w:ascii="Times New Roman" w:eastAsia="Calibri" w:hAnsi="Times New Roman" w:cs="Times New Roman"/>
                <w:b w:val="0"/>
                <w:color w:val="000000"/>
              </w:rPr>
              <w:t>o Código de Ética e Disciplina do CAU/BR estabelece diversas obrigações ao arquiteto e urbanista, em relação ao exercíci</w:t>
            </w:r>
            <w:r>
              <w:rPr>
                <w:rFonts w:ascii="Times New Roman" w:eastAsia="Calibri" w:hAnsi="Times New Roman" w:cs="Times New Roman"/>
                <w:b w:val="0"/>
                <w:color w:val="000000"/>
              </w:rPr>
              <w:t>o da profissão e das atividades</w:t>
            </w:r>
            <w:r w:rsidRPr="00012C86">
              <w:rPr>
                <w:rFonts w:ascii="Times New Roman" w:eastAsia="Calibri" w:hAnsi="Times New Roman" w:cs="Times New Roman"/>
                <w:b w:val="0"/>
                <w:color w:val="000000"/>
              </w:rPr>
              <w:t xml:space="preserve"> destacam-</w:t>
            </w:r>
            <w:proofErr w:type="gramStart"/>
            <w:r w:rsidRPr="00012C86">
              <w:rPr>
                <w:rFonts w:ascii="Times New Roman" w:eastAsia="Calibri" w:hAnsi="Times New Roman" w:cs="Times New Roman"/>
                <w:b w:val="0"/>
                <w:color w:val="000000"/>
              </w:rPr>
              <w:t>se</w:t>
            </w:r>
            <w:r>
              <w:rPr>
                <w:rFonts w:ascii="Times New Roman" w:eastAsia="Calibri" w:hAnsi="Times New Roman" w:cs="Times New Roman"/>
                <w:b w:val="0"/>
                <w:color w:val="000000"/>
              </w:rPr>
              <w:t>:</w:t>
            </w:r>
            <w:r w:rsidRPr="00012C86">
              <w:rPr>
                <w:rFonts w:ascii="Times New Roman" w:eastAsia="Calibri" w:hAnsi="Times New Roman" w:cs="Times New Roman"/>
                <w:b w:val="0"/>
                <w:color w:val="000000"/>
              </w:rPr>
              <w:t>:</w:t>
            </w:r>
            <w:proofErr w:type="gramEnd"/>
          </w:p>
          <w:p w14:paraId="1C6AC78E" w14:textId="77777777" w:rsidR="005C653E" w:rsidRPr="003C21D8" w:rsidRDefault="005C653E" w:rsidP="00FC08E7">
            <w:pPr>
              <w:tabs>
                <w:tab w:val="left" w:pos="5112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pt-BR"/>
              </w:rPr>
            </w:pPr>
            <w:r w:rsidRPr="003C21D8"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pt-BR"/>
              </w:rPr>
              <w:lastRenderedPageBreak/>
              <w:t xml:space="preserve">“1.1.1. O arquiteto e urbanista é um profissional liberal, nos termos da doutrina trabalhista brasileira, o </w:t>
            </w:r>
            <w:r w:rsidRPr="00683C01"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pt-BR"/>
              </w:rPr>
              <w:t>qual exerce atividades intelectuais de interesse público e alcance social mediante diversas relações de trabalho. Portanto, esse profissional deve deter, por formação, um conjunto sistematizado de conhecimentos das</w:t>
            </w:r>
            <w:r w:rsidRPr="003C21D8"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pt-BR"/>
              </w:rPr>
              <w:t xml:space="preserve"> artes, das ciências e das técnicas, assim como das teorias e práticas específicas da Arquitetura e Urbanismo.”</w:t>
            </w:r>
          </w:p>
          <w:p w14:paraId="47765B0B" w14:textId="77777777" w:rsidR="005C653E" w:rsidRPr="00B7094E" w:rsidRDefault="005C653E" w:rsidP="00FC08E7">
            <w:pPr>
              <w:tabs>
                <w:tab w:val="left" w:pos="5112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 w:val="0"/>
                <w:i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lang w:eastAsia="pt-BR"/>
              </w:rPr>
              <w:t xml:space="preserve"> “</w:t>
            </w:r>
            <w:r w:rsidRPr="00B7094E">
              <w:rPr>
                <w:rFonts w:ascii="Times New Roman" w:eastAsia="Times New Roman" w:hAnsi="Times New Roman" w:cs="Times New Roman"/>
                <w:b w:val="0"/>
                <w:i/>
                <w:lang w:eastAsia="pt-BR"/>
              </w:rPr>
              <w:t>1.2.5. O arquiteto e urbanista deve considerar-se impedido de assumir responsabilidades profissionais que extrapolem os limites de suas atribuições, habilidades e competências, em seus respectivos campos de atuação.</w:t>
            </w:r>
            <w:r>
              <w:rPr>
                <w:rFonts w:ascii="Times New Roman" w:eastAsia="Times New Roman" w:hAnsi="Times New Roman" w:cs="Times New Roman"/>
                <w:b w:val="0"/>
                <w:i/>
                <w:lang w:eastAsia="pt-BR"/>
              </w:rPr>
              <w:t>”; e</w:t>
            </w:r>
          </w:p>
          <w:p w14:paraId="228F8146" w14:textId="77777777" w:rsidR="005C653E" w:rsidRPr="00461841" w:rsidRDefault="005C653E" w:rsidP="00FC08E7">
            <w:pPr>
              <w:tabs>
                <w:tab w:val="left" w:pos="5112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 w:val="0"/>
                <w:i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lang w:eastAsia="pt-BR"/>
              </w:rPr>
              <w:t xml:space="preserve"> “</w:t>
            </w:r>
            <w:r w:rsidRPr="00B7094E">
              <w:rPr>
                <w:rFonts w:ascii="Times New Roman" w:eastAsia="Times New Roman" w:hAnsi="Times New Roman" w:cs="Times New Roman"/>
                <w:b w:val="0"/>
                <w:i/>
                <w:lang w:eastAsia="pt-BR"/>
              </w:rPr>
              <w:t>3.2.1. O arquiteto e urbanista deve assumir serviços profissionais somente quando estiver de posse das habilidades e dos conhecimentos artísticos, técnicos e científicos necessários à satisfação dos compromissos específi</w:t>
            </w:r>
            <w:r>
              <w:rPr>
                <w:rFonts w:ascii="Times New Roman" w:eastAsia="Times New Roman" w:hAnsi="Times New Roman" w:cs="Times New Roman"/>
                <w:b w:val="0"/>
                <w:i/>
                <w:lang w:eastAsia="pt-BR"/>
              </w:rPr>
              <w:t>cos a firmar com o contratante.”</w:t>
            </w:r>
          </w:p>
          <w:p w14:paraId="765F30D2" w14:textId="77777777" w:rsidR="005C653E" w:rsidRPr="00D40A3E" w:rsidRDefault="005C653E" w:rsidP="005C653E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63" w:hanging="357"/>
              <w:contextualSpacing w:val="0"/>
              <w:jc w:val="both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lang w:eastAsia="pt-BR"/>
              </w:rPr>
              <w:t>Esclarecer e orientar, acerca dos</w:t>
            </w:r>
            <w:r w:rsidRPr="00062B07">
              <w:rPr>
                <w:rFonts w:ascii="Times New Roman" w:eastAsia="Times New Roman" w:hAnsi="Times New Roman" w:cs="Times New Roman"/>
                <w:b w:val="0"/>
                <w:lang w:eastAsia="pt-BR"/>
              </w:rPr>
              <w:t xml:space="preserve"> procedimentos para </w:t>
            </w:r>
            <w:r>
              <w:rPr>
                <w:rFonts w:ascii="Times New Roman" w:eastAsia="Times New Roman" w:hAnsi="Times New Roman" w:cs="Times New Roman"/>
                <w:b w:val="0"/>
                <w:lang w:eastAsia="pt-BR"/>
              </w:rPr>
              <w:t xml:space="preserve">encaminhamento </w:t>
            </w:r>
            <w:r w:rsidRPr="00062B07">
              <w:rPr>
                <w:rFonts w:ascii="Times New Roman" w:eastAsia="Times New Roman" w:hAnsi="Times New Roman" w:cs="Times New Roman"/>
                <w:b w:val="0"/>
                <w:lang w:eastAsia="pt-BR"/>
              </w:rPr>
              <w:t>ao CAU/BR</w:t>
            </w:r>
            <w:r>
              <w:rPr>
                <w:rFonts w:ascii="Times New Roman" w:eastAsia="Times New Roman" w:hAnsi="Times New Roman" w:cs="Times New Roman"/>
                <w:b w:val="0"/>
                <w:lang w:eastAsia="pt-BR"/>
              </w:rPr>
              <w:t xml:space="preserve"> de </w:t>
            </w:r>
            <w:r w:rsidRPr="00D40A3E">
              <w:rPr>
                <w:rFonts w:ascii="Times New Roman" w:eastAsia="Times New Roman" w:hAnsi="Times New Roman" w:cs="Times New Roman"/>
                <w:b w:val="0"/>
                <w:lang w:eastAsia="pt-BR"/>
              </w:rPr>
              <w:t xml:space="preserve">dúvidas </w:t>
            </w:r>
            <w:r>
              <w:rPr>
                <w:rFonts w:ascii="Times New Roman" w:eastAsia="Times New Roman" w:hAnsi="Times New Roman" w:cs="Times New Roman"/>
                <w:b w:val="0"/>
                <w:lang w:eastAsia="pt-BR"/>
              </w:rPr>
              <w:t>relacionadas aos Normativos do CAU/BR vigentes e/ou</w:t>
            </w:r>
            <w:r w:rsidRPr="008E0631">
              <w:rPr>
                <w:rFonts w:ascii="Times New Roman" w:eastAsia="Times New Roman" w:hAnsi="Times New Roman" w:cs="Times New Roman"/>
                <w:b w:val="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lang w:eastAsia="pt-BR"/>
              </w:rPr>
              <w:t>às atividades e</w:t>
            </w:r>
            <w:r w:rsidRPr="00D40A3E">
              <w:rPr>
                <w:rFonts w:ascii="Times New Roman" w:eastAsia="Times New Roman" w:hAnsi="Times New Roman" w:cs="Times New Roman"/>
                <w:b w:val="0"/>
                <w:lang w:eastAsia="pt-BR"/>
              </w:rPr>
              <w:t xml:space="preserve"> atribuições </w:t>
            </w:r>
            <w:r>
              <w:rPr>
                <w:rFonts w:ascii="Times New Roman" w:eastAsia="Times New Roman" w:hAnsi="Times New Roman" w:cs="Times New Roman"/>
                <w:b w:val="0"/>
                <w:lang w:eastAsia="pt-BR"/>
              </w:rPr>
              <w:t>do arquiteto e urbanista, que</w:t>
            </w:r>
            <w:r w:rsidRPr="00D40A3E">
              <w:rPr>
                <w:rFonts w:ascii="Times New Roman" w:eastAsia="Times New Roman" w:hAnsi="Times New Roman" w:cs="Times New Roman"/>
                <w:b w:val="0"/>
                <w:lang w:eastAsia="pt-BR"/>
              </w:rPr>
              <w:t>:</w:t>
            </w:r>
          </w:p>
          <w:p w14:paraId="3CE0D2B0" w14:textId="77777777" w:rsidR="005C653E" w:rsidRDefault="005C653E" w:rsidP="005C653E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459"/>
              <w:contextualSpacing w:val="0"/>
              <w:jc w:val="both"/>
              <w:rPr>
                <w:rFonts w:ascii="Times New Roman" w:eastAsia="Times New Roman" w:hAnsi="Times New Roman" w:cs="Times New Roman"/>
                <w:b w:val="0"/>
                <w:lang w:eastAsia="pt-BR"/>
              </w:rPr>
            </w:pPr>
            <w:r w:rsidRPr="00B7094E">
              <w:rPr>
                <w:rFonts w:ascii="Times New Roman" w:eastAsia="Times New Roman" w:hAnsi="Times New Roman" w:cs="Times New Roman"/>
                <w:b w:val="0"/>
                <w:lang w:eastAsia="pt-BR"/>
              </w:rPr>
              <w:t xml:space="preserve">os </w:t>
            </w:r>
            <w:r>
              <w:rPr>
                <w:rFonts w:ascii="Times New Roman" w:eastAsia="Times New Roman" w:hAnsi="Times New Roman" w:cs="Times New Roman"/>
                <w:b w:val="0"/>
                <w:lang w:eastAsia="pt-BR"/>
              </w:rPr>
              <w:t xml:space="preserve">coordenadores e </w:t>
            </w:r>
            <w:r w:rsidRPr="00B7094E">
              <w:rPr>
                <w:rFonts w:ascii="Times New Roman" w:eastAsia="Times New Roman" w:hAnsi="Times New Roman" w:cs="Times New Roman"/>
                <w:b w:val="0"/>
                <w:lang w:eastAsia="pt-BR"/>
              </w:rPr>
              <w:t xml:space="preserve">conselheiros </w:t>
            </w:r>
            <w:r>
              <w:rPr>
                <w:rFonts w:ascii="Times New Roman" w:eastAsia="Times New Roman" w:hAnsi="Times New Roman" w:cs="Times New Roman"/>
                <w:b w:val="0"/>
                <w:lang w:eastAsia="pt-BR"/>
              </w:rPr>
              <w:t xml:space="preserve">estaduais, </w:t>
            </w:r>
            <w:r w:rsidRPr="00B7094E">
              <w:rPr>
                <w:rFonts w:ascii="Times New Roman" w:eastAsia="Times New Roman" w:hAnsi="Times New Roman" w:cs="Times New Roman"/>
                <w:b w:val="0"/>
                <w:lang w:eastAsia="pt-BR"/>
              </w:rPr>
              <w:t>membros das comissões de exercício profissional dos CAU/UF</w:t>
            </w:r>
            <w:r>
              <w:rPr>
                <w:rFonts w:ascii="Times New Roman" w:eastAsia="Times New Roman" w:hAnsi="Times New Roman" w:cs="Times New Roman"/>
                <w:b w:val="0"/>
                <w:lang w:eastAsia="pt-BR"/>
              </w:rPr>
              <w:t>,</w:t>
            </w:r>
            <w:r w:rsidRPr="00B7094E">
              <w:rPr>
                <w:rFonts w:ascii="Times New Roman" w:eastAsia="Times New Roman" w:hAnsi="Times New Roman" w:cs="Times New Roman"/>
                <w:b w:val="0"/>
                <w:lang w:eastAsia="pt-BR"/>
              </w:rPr>
              <w:t xml:space="preserve"> deve</w:t>
            </w:r>
            <w:r>
              <w:rPr>
                <w:rFonts w:ascii="Times New Roman" w:eastAsia="Times New Roman" w:hAnsi="Times New Roman" w:cs="Times New Roman"/>
                <w:b w:val="0"/>
                <w:lang w:eastAsia="pt-BR"/>
              </w:rPr>
              <w:t>m</w:t>
            </w:r>
            <w:r w:rsidRPr="00B7094E">
              <w:rPr>
                <w:rFonts w:ascii="Times New Roman" w:eastAsia="Times New Roman" w:hAnsi="Times New Roman" w:cs="Times New Roman"/>
                <w:b w:val="0"/>
                <w:lang w:eastAsia="pt-BR"/>
              </w:rPr>
              <w:t xml:space="preserve"> seguir os procedimentos e as competências previstas no Regimento Geral do CAU,</w:t>
            </w:r>
            <w:r>
              <w:rPr>
                <w:rFonts w:ascii="Times New Roman" w:eastAsia="Times New Roman" w:hAnsi="Times New Roman" w:cs="Times New Roman"/>
                <w:b w:val="0"/>
                <w:lang w:eastAsia="pt-BR"/>
              </w:rPr>
              <w:t xml:space="preserve"> 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aprovado</w:t>
            </w:r>
            <w:r w:rsidRPr="00801BBD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pela Resolução CAU/BR nº 139, de 2017, </w:t>
            </w:r>
            <w:r>
              <w:rPr>
                <w:rFonts w:ascii="Times New Roman" w:eastAsia="Times New Roman" w:hAnsi="Times New Roman" w:cs="Times New Roman"/>
                <w:b w:val="0"/>
                <w:lang w:eastAsia="pt-BR"/>
              </w:rPr>
              <w:t xml:space="preserve">principalmente o que se refere às disposições do inciso XIV do art. 30, dos </w:t>
            </w:r>
            <w:r w:rsidRPr="00B7094E">
              <w:rPr>
                <w:rFonts w:ascii="Times New Roman" w:eastAsia="Times New Roman" w:hAnsi="Times New Roman" w:cs="Times New Roman"/>
                <w:b w:val="0"/>
                <w:lang w:eastAsia="pt-BR"/>
              </w:rPr>
              <w:t>incisos I e II e §§§ 2º</w:t>
            </w:r>
            <w:r>
              <w:rPr>
                <w:rFonts w:ascii="Times New Roman" w:eastAsia="Times New Roman" w:hAnsi="Times New Roman" w:cs="Times New Roman"/>
                <w:b w:val="0"/>
                <w:lang w:eastAsia="pt-BR"/>
              </w:rPr>
              <w:t>, 5º e 6º do art. 100</w:t>
            </w:r>
            <w:r w:rsidRPr="00B7094E">
              <w:rPr>
                <w:rFonts w:ascii="Times New Roman" w:eastAsia="Times New Roman" w:hAnsi="Times New Roman" w:cs="Times New Roman"/>
                <w:b w:val="0"/>
                <w:lang w:eastAsia="pt-B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 w:val="0"/>
                <w:lang w:eastAsia="pt-BR"/>
              </w:rPr>
              <w:t xml:space="preserve">do art. </w:t>
            </w:r>
            <w:r w:rsidRPr="00B7094E">
              <w:rPr>
                <w:rFonts w:ascii="Times New Roman" w:eastAsia="Times New Roman" w:hAnsi="Times New Roman" w:cs="Times New Roman"/>
                <w:b w:val="0"/>
                <w:lang w:eastAsia="pt-BR"/>
              </w:rPr>
              <w:t>101</w:t>
            </w:r>
            <w:r>
              <w:rPr>
                <w:rFonts w:ascii="Times New Roman" w:eastAsia="Times New Roman" w:hAnsi="Times New Roman" w:cs="Times New Roman"/>
                <w:b w:val="0"/>
                <w:lang w:eastAsia="pt-BR"/>
              </w:rPr>
              <w:t xml:space="preserve"> e dos </w:t>
            </w:r>
            <w:r w:rsidRPr="00B7094E">
              <w:rPr>
                <w:rFonts w:ascii="Times New Roman" w:eastAsia="Times New Roman" w:hAnsi="Times New Roman" w:cs="Times New Roman"/>
                <w:b w:val="0"/>
                <w:lang w:eastAsia="pt-BR"/>
              </w:rPr>
              <w:t>incisos XI, XIV e XVII</w:t>
            </w:r>
            <w:r>
              <w:rPr>
                <w:rFonts w:ascii="Times New Roman" w:eastAsia="Times New Roman" w:hAnsi="Times New Roman" w:cs="Times New Roman"/>
                <w:b w:val="0"/>
                <w:lang w:eastAsia="pt-BR"/>
              </w:rPr>
              <w:t xml:space="preserve"> do art. 104</w:t>
            </w:r>
            <w:r w:rsidRPr="00B7094E">
              <w:rPr>
                <w:rFonts w:ascii="Times New Roman" w:eastAsia="Times New Roman" w:hAnsi="Times New Roman" w:cs="Times New Roman"/>
                <w:b w:val="0"/>
                <w:lang w:eastAsia="pt-BR"/>
              </w:rPr>
              <w:t xml:space="preserve">, e </w:t>
            </w:r>
            <w:r>
              <w:rPr>
                <w:rFonts w:ascii="Times New Roman" w:eastAsia="Times New Roman" w:hAnsi="Times New Roman" w:cs="Times New Roman"/>
                <w:b w:val="0"/>
                <w:lang w:eastAsia="pt-BR"/>
              </w:rPr>
              <w:t>as disposições</w:t>
            </w:r>
            <w:r w:rsidRPr="00B7094E">
              <w:rPr>
                <w:rFonts w:ascii="Times New Roman" w:eastAsia="Times New Roman" w:hAnsi="Times New Roman" w:cs="Times New Roman"/>
                <w:b w:val="0"/>
                <w:lang w:eastAsia="pt-BR"/>
              </w:rPr>
              <w:t xml:space="preserve"> equivalentes </w:t>
            </w:r>
            <w:r>
              <w:rPr>
                <w:rFonts w:ascii="Times New Roman" w:eastAsia="Times New Roman" w:hAnsi="Times New Roman" w:cs="Times New Roman"/>
                <w:b w:val="0"/>
                <w:lang w:eastAsia="pt-BR"/>
              </w:rPr>
              <w:t>n</w:t>
            </w:r>
            <w:r w:rsidRPr="00B7094E">
              <w:rPr>
                <w:rFonts w:ascii="Times New Roman" w:eastAsia="Times New Roman" w:hAnsi="Times New Roman" w:cs="Times New Roman"/>
                <w:b w:val="0"/>
                <w:lang w:eastAsia="pt-BR"/>
              </w:rPr>
              <w:t xml:space="preserve">o modelo de regimento interno dos CAU/UF, </w:t>
            </w:r>
            <w:r>
              <w:rPr>
                <w:rFonts w:ascii="Times New Roman" w:eastAsia="Times New Roman" w:hAnsi="Times New Roman" w:cs="Times New Roman"/>
                <w:b w:val="0"/>
                <w:lang w:eastAsia="pt-BR"/>
              </w:rPr>
              <w:t xml:space="preserve">artigos 25, 91 e 92; </w:t>
            </w:r>
          </w:p>
          <w:p w14:paraId="17FF8115" w14:textId="77777777" w:rsidR="005C653E" w:rsidRDefault="005C653E" w:rsidP="005C653E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459"/>
              <w:contextualSpacing w:val="0"/>
              <w:jc w:val="both"/>
              <w:rPr>
                <w:rFonts w:ascii="Times New Roman" w:eastAsia="Times New Roman" w:hAnsi="Times New Roman" w:cs="Times New Roman"/>
                <w:b w:val="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lang w:eastAsia="pt-BR"/>
              </w:rPr>
              <w:t xml:space="preserve">reiterar que, </w:t>
            </w:r>
            <w:r w:rsidRPr="00D94638">
              <w:rPr>
                <w:rFonts w:ascii="Times New Roman" w:eastAsia="Times New Roman" w:hAnsi="Times New Roman" w:cs="Times New Roman"/>
                <w:b w:val="0"/>
                <w:lang w:eastAsia="pt-BR"/>
              </w:rPr>
              <w:t xml:space="preserve">para envio de consultas e </w:t>
            </w:r>
            <w:r>
              <w:rPr>
                <w:rFonts w:ascii="Times New Roman" w:eastAsia="Times New Roman" w:hAnsi="Times New Roman" w:cs="Times New Roman"/>
                <w:b w:val="0"/>
                <w:lang w:eastAsia="pt-BR"/>
              </w:rPr>
              <w:t xml:space="preserve">questionamentos ao CAU/BR, a matéria </w:t>
            </w:r>
            <w:r w:rsidRPr="00D94638">
              <w:rPr>
                <w:rFonts w:ascii="Times New Roman" w:eastAsia="Times New Roman" w:hAnsi="Times New Roman" w:cs="Times New Roman"/>
                <w:b w:val="0"/>
                <w:lang w:eastAsia="pt-BR"/>
              </w:rPr>
              <w:t>apreciada e deliberada pela comissão competente do CAU/UF</w:t>
            </w:r>
            <w:r>
              <w:rPr>
                <w:rFonts w:ascii="Times New Roman" w:eastAsia="Times New Roman" w:hAnsi="Times New Roman" w:cs="Times New Roman"/>
                <w:b w:val="0"/>
                <w:lang w:eastAsia="pt-BR"/>
              </w:rPr>
              <w:t xml:space="preserve"> </w:t>
            </w:r>
            <w:r w:rsidRPr="008E0631">
              <w:rPr>
                <w:rFonts w:ascii="Times New Roman" w:eastAsia="Times New Roman" w:hAnsi="Times New Roman" w:cs="Times New Roman"/>
                <w:b w:val="0"/>
                <w:u w:val="single"/>
                <w:lang w:eastAsia="pt-BR"/>
              </w:rPr>
              <w:t>deve vir acompanhada do correspondente relatório e voto fundamentado do relator, apresentando os argumentos e fundamentos de forma clara, concisa, objetiva e legalmente embasada,</w:t>
            </w:r>
            <w:r w:rsidRPr="00D40A3E">
              <w:rPr>
                <w:rFonts w:ascii="Times New Roman" w:eastAsia="Times New Roman" w:hAnsi="Times New Roman" w:cs="Times New Roman"/>
                <w:b w:val="0"/>
                <w:lang w:eastAsia="pt-BR"/>
              </w:rPr>
              <w:t xml:space="preserve"> conforme determina  o</w:t>
            </w:r>
            <w:r>
              <w:rPr>
                <w:rFonts w:ascii="Times New Roman" w:eastAsia="Times New Roman" w:hAnsi="Times New Roman" w:cs="Times New Roman"/>
                <w:b w:val="0"/>
                <w:lang w:eastAsia="pt-BR"/>
              </w:rPr>
              <w:t xml:space="preserve"> inciso XIV do art. 25 do anexo instituído pelo </w:t>
            </w:r>
            <w:r w:rsidRPr="00D40A3E">
              <w:rPr>
                <w:rFonts w:ascii="Times New Roman" w:eastAsia="Times New Roman" w:hAnsi="Times New Roman" w:cs="Times New Roman"/>
                <w:b w:val="0"/>
                <w:lang w:eastAsia="pt-BR"/>
              </w:rPr>
              <w:t>Regimento Geral do CAU</w:t>
            </w:r>
            <w:r>
              <w:rPr>
                <w:rFonts w:ascii="Times New Roman" w:eastAsia="Times New Roman" w:hAnsi="Times New Roman" w:cs="Times New Roman"/>
                <w:b w:val="0"/>
                <w:lang w:eastAsia="pt-BR"/>
              </w:rPr>
              <w:t>; e</w:t>
            </w:r>
          </w:p>
          <w:p w14:paraId="4007BF9F" w14:textId="77777777" w:rsidR="005C653E" w:rsidRPr="00801BBD" w:rsidRDefault="005C653E" w:rsidP="005C653E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459"/>
              <w:contextualSpacing w:val="0"/>
              <w:jc w:val="both"/>
              <w:rPr>
                <w:rFonts w:ascii="Times New Roman" w:eastAsia="Times New Roman" w:hAnsi="Times New Roman" w:cs="Times New Roman"/>
                <w:b w:val="0"/>
                <w:lang w:eastAsia="pt-BR"/>
              </w:rPr>
            </w:pPr>
            <w:r w:rsidRPr="00801BBD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para encaminhamento de 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demandas às Comissões do CAU/BR, as Deliberações de Comissão e do respectivo Plenário, acompanhadas dos relatórios e votos fundamentados, deverão ser encaminhadas pelo protocolo SICCAU à Presidência do CAU/BR, conforme Regimento.</w:t>
            </w:r>
            <w:r w:rsidRPr="00801BBD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</w:t>
            </w:r>
          </w:p>
          <w:p w14:paraId="044F0B0F" w14:textId="77777777" w:rsidR="005C653E" w:rsidRPr="00A96559" w:rsidRDefault="005C653E" w:rsidP="00FC08E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4 –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</w:t>
            </w:r>
            <w:r w:rsidRPr="00B6277A">
              <w:rPr>
                <w:rFonts w:ascii="Times New Roman" w:eastAsia="Cambria" w:hAnsi="Times New Roman" w:cs="Times New Roman"/>
                <w:b w:val="0"/>
                <w:color w:val="auto"/>
              </w:rPr>
              <w:t>En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viar esta Deliberação</w:t>
            </w:r>
            <w:r w:rsidRPr="00B6277A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à Secretaria Geral da Mesa (SGM)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para conhecimento e resposta ao CAU/TO e para 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</w:rPr>
              <w:t>publicação no sítio eletrônico do CAU/BR.</w:t>
            </w:r>
          </w:p>
        </w:tc>
      </w:tr>
    </w:tbl>
    <w:p w14:paraId="1BB5ABE2" w14:textId="77777777" w:rsidR="005C653E" w:rsidRPr="00A96559" w:rsidRDefault="005C653E" w:rsidP="005C653E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5C653E" w:rsidRPr="00A96559" w14:paraId="5FDC147F" w14:textId="77777777" w:rsidTr="00FC08E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38FAF9B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5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A50911E" w14:textId="77777777" w:rsidR="005C653E" w:rsidRPr="00A96559" w:rsidRDefault="005C653E" w:rsidP="00FC08E7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t xml:space="preserve">Protocolo 1122961/2020 – CAU/MG solicita que a CEP-CAU/BR esclareça e defina os códigos </w:t>
            </w:r>
            <w:proofErr w:type="spellStart"/>
            <w:r>
              <w:rPr>
                <w:rFonts w:ascii="Times New Roman" w:eastAsia="Cambria" w:hAnsi="Times New Roman" w:cs="Times New Roman"/>
                <w:color w:val="auto"/>
              </w:rPr>
              <w:t>CNAEs</w:t>
            </w:r>
            <w:proofErr w:type="spellEnd"/>
            <w:r>
              <w:rPr>
                <w:rFonts w:ascii="Times New Roman" w:eastAsia="Cambria" w:hAnsi="Times New Roman" w:cs="Times New Roman"/>
                <w:color w:val="auto"/>
              </w:rPr>
              <w:t xml:space="preserve"> que podem ser cadastrados no SICCAU no registro da pessoa jurídica prestadora de serviços de Arquitetura e Urbanismo</w:t>
            </w:r>
          </w:p>
        </w:tc>
      </w:tr>
      <w:tr w:rsidR="005C653E" w:rsidRPr="00A96559" w14:paraId="3A75B83D" w14:textId="77777777" w:rsidTr="00FC08E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90B3BDC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F0413BA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204C6D">
              <w:rPr>
                <w:rFonts w:ascii="Times New Roman" w:eastAsia="Cambria" w:hAnsi="Times New Roman" w:cs="Times New Roman"/>
                <w:b w:val="0"/>
                <w:color w:val="auto"/>
              </w:rPr>
              <w:t>Presidência do CAU/BR</w:t>
            </w:r>
          </w:p>
        </w:tc>
      </w:tr>
      <w:tr w:rsidR="005C653E" w:rsidRPr="00A96559" w14:paraId="1B220622" w14:textId="77777777" w:rsidTr="00FC08E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129C4B1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A6B8D8C" w14:textId="77777777" w:rsidR="005C653E" w:rsidRPr="00A96559" w:rsidRDefault="005C653E" w:rsidP="00FC08E7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0D3CB5">
              <w:rPr>
                <w:rFonts w:ascii="Times New Roman" w:eastAsia="Cambria" w:hAnsi="Times New Roman" w:cs="Times New Roman"/>
                <w:b w:val="0"/>
                <w:color w:val="auto"/>
              </w:rPr>
              <w:t>Coordenadora Patrícia</w:t>
            </w:r>
          </w:p>
        </w:tc>
      </w:tr>
      <w:tr w:rsidR="005C653E" w:rsidRPr="00A96559" w14:paraId="1568F06D" w14:textId="77777777" w:rsidTr="00FC08E7">
        <w:trPr>
          <w:trHeight w:val="71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3520AC4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D73AE75" w14:textId="77777777" w:rsidR="005C653E" w:rsidRPr="00C97541" w:rsidRDefault="005C653E" w:rsidP="00FC08E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97541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Deliberação nº 03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8</w:t>
            </w:r>
            <w:r w:rsidRPr="00C97541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/2020-(CEP-CAU/BR):</w:t>
            </w:r>
          </w:p>
          <w:p w14:paraId="59F8B39E" w14:textId="77777777" w:rsidR="005C653E" w:rsidRPr="00100863" w:rsidRDefault="005C653E" w:rsidP="00FC08E7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100863">
              <w:rPr>
                <w:rFonts w:ascii="Times New Roman" w:hAnsi="Times New Roman" w:cs="Times New Roman"/>
                <w:b w:val="0"/>
                <w:bCs/>
              </w:rPr>
              <w:t xml:space="preserve">1 – Esclarecer que, nos termos da Lei n° 12.378/2010, Lei nº </w:t>
            </w:r>
            <w:r w:rsidRPr="00100863">
              <w:rPr>
                <w:rFonts w:ascii="Times New Roman" w:eastAsia="Calibri" w:hAnsi="Times New Roman" w:cs="Times New Roman"/>
                <w:b w:val="0"/>
                <w:bCs/>
                <w:color w:val="000000"/>
              </w:rPr>
              <w:t>6.839</w:t>
            </w:r>
            <w:r w:rsidRPr="00100863">
              <w:rPr>
                <w:rFonts w:ascii="Times New Roman" w:hAnsi="Times New Roman" w:cs="Times New Roman"/>
                <w:b w:val="0"/>
                <w:bCs/>
              </w:rPr>
              <w:t xml:space="preserve">/1980 e dos normativos vigentes do CAU/BR, o registro da pessoa jurídica no CAU constitui habilitação para atuação como empresa prestadora de serviços profissionais de Arquitetura e Urbanismo, e que essa atuação compreende a apresentação e a realização de atos ou prestação de serviços, públicos ou </w:t>
            </w:r>
            <w:r w:rsidRPr="00100863">
              <w:rPr>
                <w:rFonts w:ascii="Times New Roman" w:hAnsi="Times New Roman" w:cs="Times New Roman"/>
                <w:b w:val="0"/>
                <w:bCs/>
              </w:rPr>
              <w:lastRenderedPageBreak/>
              <w:t>privados, nas áreas de Arquitetura e Urbanismo, fiscalizadas por este Conselho;</w:t>
            </w:r>
          </w:p>
          <w:p w14:paraId="350FA192" w14:textId="77777777" w:rsidR="005C653E" w:rsidRPr="00100863" w:rsidRDefault="005C653E" w:rsidP="00FC08E7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100863">
              <w:rPr>
                <w:rFonts w:ascii="Times New Roman" w:hAnsi="Times New Roman" w:cs="Times New Roman"/>
                <w:b w:val="0"/>
                <w:bCs/>
              </w:rPr>
              <w:t xml:space="preserve">2 – Esclarecer </w:t>
            </w:r>
            <w:r w:rsidRPr="00100863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que</w:t>
            </w:r>
            <w:r w:rsidRPr="00100863">
              <w:rPr>
                <w:rFonts w:ascii="Times New Roman" w:hAnsi="Times New Roman" w:cs="Times New Roman"/>
                <w:b w:val="0"/>
                <w:bCs/>
              </w:rPr>
              <w:t xml:space="preserve"> o inciso X do art. 26 da Resolução CAU/BR nº 93, de 2014, estabelece que a informação sobre atividades econômicas da pessoa jurídica, de acordo com a Classificação Nacional de Atividades Econômicas (CNAE) deverá constar da Certidão de Registro e Quitação de Pessoa Jurídica (CRQPJ), e em seu parágrafo único define que </w:t>
            </w:r>
            <w:r w:rsidRPr="00100863">
              <w:rPr>
                <w:rFonts w:ascii="Times New Roman" w:hAnsi="Times New Roman" w:cs="Times New Roman"/>
                <w:b w:val="0"/>
                <w:bCs/>
                <w:u w:val="single"/>
              </w:rPr>
              <w:t>somente</w:t>
            </w:r>
            <w:r w:rsidRPr="00100863">
              <w:rPr>
                <w:rFonts w:ascii="Times New Roman" w:hAnsi="Times New Roman" w:cs="Times New Roman"/>
                <w:b w:val="0"/>
                <w:bCs/>
              </w:rPr>
              <w:t xml:space="preserve"> deverão constar da referida certidão os dados do objetivo social e </w:t>
            </w:r>
            <w:r w:rsidRPr="00100863">
              <w:rPr>
                <w:rFonts w:ascii="Times New Roman" w:hAnsi="Times New Roman" w:cs="Times New Roman"/>
                <w:b w:val="0"/>
                <w:bCs/>
                <w:u w:val="single"/>
              </w:rPr>
              <w:t>das atividades econômicas</w:t>
            </w:r>
            <w:r w:rsidRPr="00100863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100863">
              <w:rPr>
                <w:rFonts w:ascii="Times New Roman" w:hAnsi="Times New Roman" w:cs="Times New Roman"/>
                <w:b w:val="0"/>
                <w:bCs/>
                <w:u w:val="single"/>
              </w:rPr>
              <w:t>que sejam relacionados às atividades técnicas de Arquitetura e Urbanismo</w:t>
            </w:r>
            <w:r w:rsidRPr="00100863">
              <w:rPr>
                <w:rFonts w:ascii="Times New Roman" w:hAnsi="Times New Roman" w:cs="Times New Roman"/>
                <w:b w:val="0"/>
                <w:bCs/>
              </w:rPr>
              <w:t>;</w:t>
            </w:r>
          </w:p>
          <w:p w14:paraId="33B62A78" w14:textId="77777777" w:rsidR="005C653E" w:rsidRPr="00100863" w:rsidRDefault="005C653E" w:rsidP="00FC08E7">
            <w:pPr>
              <w:pStyle w:val="NormalWeb"/>
              <w:spacing w:before="0" w:beforeAutospacing="0" w:after="0" w:afterAutospacing="0"/>
              <w:jc w:val="both"/>
              <w:rPr>
                <w:b w:val="0"/>
                <w:bCs/>
                <w:sz w:val="22"/>
                <w:szCs w:val="22"/>
              </w:rPr>
            </w:pPr>
            <w:r w:rsidRPr="00100863">
              <w:rPr>
                <w:b w:val="0"/>
                <w:bCs/>
                <w:sz w:val="22"/>
                <w:szCs w:val="22"/>
              </w:rPr>
              <w:t xml:space="preserve">3 – Informar que as atividades técnicas de Arquitetura e Urbanismo, nos termos da Lei 12.378/2010 e da Resolução CAU/BR nº21/2012, estão relacionadas às seguintes Seções e Divisões da Classificação Nacional de Atividades Econômicas, </w:t>
            </w:r>
            <w:r w:rsidRPr="00100863">
              <w:rPr>
                <w:b w:val="0"/>
                <w:bCs/>
                <w:sz w:val="22"/>
                <w:szCs w:val="22"/>
                <w:u w:val="single"/>
              </w:rPr>
              <w:t xml:space="preserve">versão </w:t>
            </w:r>
            <w:proofErr w:type="gramStart"/>
            <w:r w:rsidRPr="00100863">
              <w:rPr>
                <w:b w:val="0"/>
                <w:bCs/>
                <w:sz w:val="22"/>
                <w:szCs w:val="22"/>
                <w:u w:val="single"/>
              </w:rPr>
              <w:t>2.0</w:t>
            </w:r>
            <w:r w:rsidRPr="00100863">
              <w:rPr>
                <w:b w:val="0"/>
                <w:bCs/>
                <w:sz w:val="22"/>
                <w:szCs w:val="22"/>
              </w:rPr>
              <w:t xml:space="preserve">  -</w:t>
            </w:r>
            <w:proofErr w:type="gramEnd"/>
            <w:r w:rsidRPr="00100863">
              <w:rPr>
                <w:b w:val="0"/>
                <w:bCs/>
                <w:sz w:val="22"/>
                <w:szCs w:val="22"/>
              </w:rPr>
              <w:t xml:space="preserve"> CNAE 2.0:</w:t>
            </w:r>
          </w:p>
          <w:p w14:paraId="6E87FB8F" w14:textId="77777777" w:rsidR="005C653E" w:rsidRPr="00100863" w:rsidRDefault="005C653E" w:rsidP="005C653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7"/>
              <w:jc w:val="both"/>
              <w:rPr>
                <w:b w:val="0"/>
                <w:bCs/>
                <w:sz w:val="22"/>
                <w:szCs w:val="22"/>
              </w:rPr>
            </w:pPr>
            <w:r w:rsidRPr="00100863">
              <w:rPr>
                <w:b w:val="0"/>
                <w:sz w:val="22"/>
                <w:szCs w:val="22"/>
              </w:rPr>
              <w:t xml:space="preserve">Seção F – Construção: Divisões 41 a 43 – </w:t>
            </w:r>
            <w:r w:rsidRPr="00100863">
              <w:rPr>
                <w:b w:val="0"/>
                <w:bCs/>
                <w:sz w:val="22"/>
                <w:szCs w:val="22"/>
              </w:rPr>
              <w:t>Construção de Edifícios; Obras de Infraestrutura; e Serviços Especializados para Construção, respectivamente;</w:t>
            </w:r>
          </w:p>
          <w:p w14:paraId="71CA7F1A" w14:textId="77777777" w:rsidR="005C653E" w:rsidRPr="00100863" w:rsidRDefault="005C653E" w:rsidP="005C653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7"/>
              <w:jc w:val="both"/>
              <w:rPr>
                <w:b w:val="0"/>
                <w:sz w:val="22"/>
                <w:szCs w:val="22"/>
              </w:rPr>
            </w:pPr>
            <w:r w:rsidRPr="00100863">
              <w:rPr>
                <w:b w:val="0"/>
                <w:sz w:val="22"/>
                <w:szCs w:val="22"/>
              </w:rPr>
              <w:t>Seção M – Atividades Profissionais, Científicas e Técnicas: Divisões 71 e 74 - Serviços de Arquitetura e Engenharia; Testes e Análises Técnicas e Outras Atividades Profissionais, Científicas e Técnicas, respectivamente;</w:t>
            </w:r>
          </w:p>
          <w:p w14:paraId="007B06DB" w14:textId="77777777" w:rsidR="005C653E" w:rsidRPr="00100863" w:rsidRDefault="005C653E" w:rsidP="005C653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7"/>
              <w:jc w:val="both"/>
              <w:rPr>
                <w:b w:val="0"/>
                <w:sz w:val="22"/>
                <w:szCs w:val="22"/>
              </w:rPr>
            </w:pPr>
            <w:r w:rsidRPr="00100863">
              <w:rPr>
                <w:b w:val="0"/>
                <w:sz w:val="22"/>
                <w:szCs w:val="22"/>
              </w:rPr>
              <w:t xml:space="preserve">Seção N – Atividades Administrativas e Serviços Complementares: Divisão 81 - </w:t>
            </w:r>
            <w:r w:rsidRPr="00100863">
              <w:rPr>
                <w:b w:val="0"/>
                <w:bCs/>
                <w:sz w:val="22"/>
                <w:szCs w:val="22"/>
              </w:rPr>
              <w:t>Serviços para Edifícios e Atividades Paisagísticas;</w:t>
            </w:r>
          </w:p>
          <w:p w14:paraId="0AC29D29" w14:textId="77777777" w:rsidR="005C653E" w:rsidRPr="00100863" w:rsidRDefault="005C653E" w:rsidP="005C653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7"/>
              <w:jc w:val="both"/>
              <w:rPr>
                <w:b w:val="0"/>
                <w:sz w:val="22"/>
                <w:szCs w:val="22"/>
              </w:rPr>
            </w:pPr>
            <w:r w:rsidRPr="00100863">
              <w:rPr>
                <w:b w:val="0"/>
                <w:sz w:val="22"/>
                <w:szCs w:val="22"/>
              </w:rPr>
              <w:t>Seção R – Artes, Cultura, Esporte e Recreação: Divisão 91 – Atividades Ligadas ao Patrimônio Cultural e Ambiental;</w:t>
            </w:r>
          </w:p>
          <w:p w14:paraId="6713D7B4" w14:textId="77777777" w:rsidR="005C653E" w:rsidRPr="00100863" w:rsidRDefault="005C653E" w:rsidP="00FC08E7">
            <w:pPr>
              <w:pStyle w:val="NormalWeb"/>
              <w:spacing w:before="0" w:beforeAutospacing="0" w:after="0" w:afterAutospacing="0"/>
              <w:jc w:val="both"/>
              <w:rPr>
                <w:b w:val="0"/>
                <w:bCs/>
                <w:sz w:val="22"/>
                <w:szCs w:val="22"/>
              </w:rPr>
            </w:pPr>
            <w:r w:rsidRPr="00100863">
              <w:rPr>
                <w:b w:val="0"/>
                <w:bCs/>
                <w:sz w:val="22"/>
                <w:szCs w:val="22"/>
              </w:rPr>
              <w:t xml:space="preserve">4 – Informar que o Instituto Brasileiro de Geografia e Estatística (IBGE) é órgão responsável pela gestão e publicação da CNAE, disponível no endereço eletrônico: </w:t>
            </w:r>
            <w:hyperlink r:id="rId7" w:history="1">
              <w:r w:rsidRPr="00100863">
                <w:rPr>
                  <w:rStyle w:val="Hyperlink"/>
                  <w:b w:val="0"/>
                  <w:bCs/>
                  <w:sz w:val="22"/>
                  <w:szCs w:val="22"/>
                </w:rPr>
                <w:t>https://cnae.ibge.gov.br/</w:t>
              </w:r>
            </w:hyperlink>
            <w:r w:rsidRPr="00100863">
              <w:rPr>
                <w:b w:val="0"/>
              </w:rPr>
              <w:t>, e que a versão da CNAE passa por processos constantes de atualização, por isso sempre é necessário verificar o numerário da versão consultada</w:t>
            </w:r>
            <w:r w:rsidRPr="00100863">
              <w:rPr>
                <w:b w:val="0"/>
                <w:bCs/>
                <w:sz w:val="22"/>
                <w:szCs w:val="22"/>
              </w:rPr>
              <w:t xml:space="preserve">; e </w:t>
            </w:r>
          </w:p>
          <w:p w14:paraId="7F47075D" w14:textId="77777777" w:rsidR="005C653E" w:rsidRPr="00100863" w:rsidRDefault="005C653E" w:rsidP="00FC08E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100863"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  <w:t>5 – Encaminhar</w:t>
            </w:r>
            <w:r w:rsidRPr="00100863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à Secretaria Geral da Mesa (SGM) para:</w:t>
            </w:r>
          </w:p>
          <w:p w14:paraId="62F283C1" w14:textId="77777777" w:rsidR="005C653E" w:rsidRPr="00100863" w:rsidRDefault="005C653E" w:rsidP="005C653E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317"/>
              <w:contextualSpacing w:val="0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100863">
              <w:rPr>
                <w:rFonts w:ascii="Times New Roman" w:eastAsia="Cambria" w:hAnsi="Times New Roman" w:cs="Times New Roman"/>
                <w:b w:val="0"/>
                <w:color w:val="auto"/>
              </w:rPr>
              <w:t>resposta ao CAU/MG por meio do protocolo em epígrafe;</w:t>
            </w:r>
          </w:p>
          <w:p w14:paraId="0CB55E74" w14:textId="77777777" w:rsidR="005C653E" w:rsidRPr="00100863" w:rsidRDefault="005C653E" w:rsidP="005C653E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317"/>
              <w:contextualSpacing w:val="0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100863">
              <w:rPr>
                <w:rFonts w:ascii="Times New Roman" w:eastAsia="Cambria" w:hAnsi="Times New Roman" w:cs="Times New Roman"/>
                <w:b w:val="0"/>
                <w:color w:val="auto"/>
              </w:rPr>
              <w:t>envio à Gerencia do CSC para adequação da CRQPJ no SICCAU, em atenção ao disposto no item 2 desta Deliberação;</w:t>
            </w:r>
          </w:p>
          <w:p w14:paraId="24F54BBA" w14:textId="77777777" w:rsidR="005C653E" w:rsidRPr="00100863" w:rsidRDefault="005C653E" w:rsidP="005C653E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317"/>
              <w:contextualSpacing w:val="0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100863">
              <w:rPr>
                <w:rFonts w:ascii="Times New Roman" w:eastAsia="Cambria" w:hAnsi="Times New Roman" w:cs="Times New Roman"/>
                <w:b w:val="0"/>
                <w:color w:val="auto"/>
              </w:rPr>
              <w:t>envio à RIA – Rede Integrada de Atendimento para conhecimento e divulgação aos CAU/UF; e</w:t>
            </w:r>
          </w:p>
          <w:p w14:paraId="7166F243" w14:textId="77777777" w:rsidR="005C653E" w:rsidRPr="00100863" w:rsidRDefault="005C653E" w:rsidP="005C653E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317"/>
              <w:contextualSpacing w:val="0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100863">
              <w:rPr>
                <w:rFonts w:ascii="Times New Roman" w:eastAsia="Cambria" w:hAnsi="Times New Roman" w:cs="Times New Roman"/>
                <w:b w:val="0"/>
                <w:color w:val="auto"/>
              </w:rPr>
              <w:t>publicação no sítio eletrônico do CAU/BR.</w:t>
            </w:r>
          </w:p>
        </w:tc>
      </w:tr>
    </w:tbl>
    <w:p w14:paraId="75DC3147" w14:textId="77777777" w:rsidR="005C653E" w:rsidRPr="001D20A1" w:rsidRDefault="005C653E" w:rsidP="005C653E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5C653E" w:rsidRPr="001D20A1" w14:paraId="47BF5BA0" w14:textId="77777777" w:rsidTr="00FC08E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B5B6D07" w14:textId="77777777" w:rsidR="005C653E" w:rsidRPr="001D20A1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1D20A1">
              <w:rPr>
                <w:rFonts w:ascii="Times New Roman" w:eastAsia="Cambria" w:hAnsi="Times New Roman" w:cs="Times New Roman"/>
                <w:color w:val="auto"/>
              </w:rPr>
              <w:t>6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14:paraId="1D725F51" w14:textId="77777777" w:rsidR="005C653E" w:rsidRPr="00766B42" w:rsidRDefault="005C653E" w:rsidP="00FC08E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t>Protocolo 1091217/2020 – CAU/TO solicita esclarecimentos acerca da exigência ou não de registro ou a suspensão do registro no caso de pessoa jurídica que se encontra “inapta” perante o CNPJ na Receita Federal</w:t>
            </w:r>
          </w:p>
        </w:tc>
      </w:tr>
      <w:tr w:rsidR="005C653E" w:rsidRPr="001D20A1" w14:paraId="7466A9C6" w14:textId="77777777" w:rsidTr="00FC08E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32AE19E" w14:textId="77777777" w:rsidR="005C653E" w:rsidRPr="001D20A1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1D20A1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14:paraId="6F1E31BA" w14:textId="77777777" w:rsidR="005C653E" w:rsidRPr="001D20A1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1D20A1">
              <w:rPr>
                <w:rFonts w:ascii="Times New Roman" w:eastAsia="Cambria" w:hAnsi="Times New Roman" w:cs="Times New Roman"/>
                <w:b w:val="0"/>
                <w:color w:val="auto"/>
              </w:rPr>
              <w:t>Presidência do CAU/BR</w:t>
            </w:r>
          </w:p>
        </w:tc>
      </w:tr>
      <w:tr w:rsidR="005C653E" w:rsidRPr="001D20A1" w14:paraId="6CB80D1E" w14:textId="77777777" w:rsidTr="00FC08E7">
        <w:trPr>
          <w:trHeight w:val="70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18BFEDA" w14:textId="77777777" w:rsidR="005C653E" w:rsidRPr="001D20A1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1D20A1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14:paraId="12BCB6A8" w14:textId="77777777" w:rsidR="005C653E" w:rsidRPr="001D20A1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Conselheiro Ricardo </w:t>
            </w:r>
          </w:p>
        </w:tc>
      </w:tr>
      <w:tr w:rsidR="005C653E" w:rsidRPr="001D20A1" w14:paraId="1731A48C" w14:textId="77777777" w:rsidTr="00FC08E7">
        <w:trPr>
          <w:trHeight w:val="70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BDC19AD" w14:textId="77777777" w:rsidR="005C653E" w:rsidRPr="001D20A1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14:paraId="75D203B2" w14:textId="77777777" w:rsidR="005C653E" w:rsidRPr="0024440B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Deliberação nº 039/2020-CEP-CAU/BR:</w:t>
            </w:r>
          </w:p>
          <w:p w14:paraId="14E4BBA1" w14:textId="77777777" w:rsidR="005C653E" w:rsidRPr="00293794" w:rsidRDefault="005C653E" w:rsidP="00FC08E7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t-BR"/>
              </w:rPr>
            </w:pPr>
            <w:r w:rsidRPr="002937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t-BR"/>
              </w:rPr>
              <w:t xml:space="preserve">1 – Esclarecer que o registro da pessoa jurídica no CAU constitui </w:t>
            </w:r>
            <w:r w:rsidRPr="00487C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t-BR"/>
              </w:rPr>
              <w:t>habilitação para atuação</w:t>
            </w:r>
            <w:r w:rsidRPr="002937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t-BR"/>
              </w:rPr>
              <w:t xml:space="preserve"> como empresa prestadora de serviços profissionais de Arquitetura e Urbanismo e, nesse sentido, para que uma empresa possa atuar e praticar atos, públicos ou privados, </w:t>
            </w:r>
            <w:r w:rsidRPr="00487C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t-BR"/>
              </w:rPr>
              <w:t xml:space="preserve">deve estar </w:t>
            </w:r>
            <w:r w:rsidRPr="002444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eastAsia="pt-BR"/>
              </w:rPr>
              <w:t xml:space="preserve">regular </w:t>
            </w:r>
            <w:r w:rsidRPr="00487C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t-BR"/>
              </w:rPr>
              <w:t>perante às normas do direito privado e só pode funcionar com a devida autorização ou licença do órgão público competente, então o CAU/UF só deve exigir o registro no CAU se a empresa estiver “apta” e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t-BR"/>
              </w:rPr>
              <w:t xml:space="preserve"> com seu CNPJ ativo perante a Receita Federal</w:t>
            </w:r>
            <w:r w:rsidRPr="00487CF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t-BR"/>
              </w:rPr>
              <w:t>;</w:t>
            </w:r>
          </w:p>
          <w:p w14:paraId="25FEBB9F" w14:textId="77777777" w:rsidR="005C653E" w:rsidRPr="0024440B" w:rsidRDefault="005C653E" w:rsidP="00FC08E7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t-BR"/>
              </w:rPr>
              <w:t>2</w:t>
            </w:r>
            <w:r w:rsidRPr="002937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t-BR"/>
              </w:rPr>
              <w:t xml:space="preserve"> – Ratificar o esclarecimento contido na Deliberação da CEP-CAU/BR nº 81/2018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t-BR"/>
              </w:rPr>
              <w:t xml:space="preserve">, sobre o art. 28 da Resolução nº 28/2012, </w:t>
            </w:r>
            <w:r w:rsidRPr="002937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t-BR"/>
              </w:rPr>
              <w:t xml:space="preserve">de que uma das condições para manutenção do registro da pessoa jurídica no CAU é </w:t>
            </w:r>
            <w:r w:rsidRPr="00DF395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eastAsia="pt-BR"/>
              </w:rPr>
              <w:t xml:space="preserve">estar com sua </w:t>
            </w:r>
            <w:r w:rsidRPr="002444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eastAsia="pt-BR"/>
              </w:rPr>
              <w:t>situação de inscrição no CNPJ como “ATIVA” junto à Receita Federal,</w:t>
            </w:r>
            <w:r w:rsidRPr="002444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t-BR"/>
              </w:rPr>
              <w:t xml:space="preserve"> sendo </w:t>
            </w:r>
            <w:r w:rsidRPr="002444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t-BR"/>
              </w:rPr>
              <w:lastRenderedPageBreak/>
              <w:t>essa a comprovação de habilitação e regularidade perante o poder público para se apresentar, atuar e praticar atos, públicos ou privados;</w:t>
            </w:r>
          </w:p>
          <w:p w14:paraId="38709C14" w14:textId="77777777" w:rsidR="005C653E" w:rsidRPr="0024440B" w:rsidRDefault="005C653E" w:rsidP="00FC08E7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t-BR"/>
              </w:rPr>
            </w:pPr>
            <w:r w:rsidRPr="002444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t-BR"/>
              </w:rPr>
              <w:t xml:space="preserve">3 – Esclarecer que o art. 28 da Resolução CAU/BR nº 28, de 2012, definiu em seu parágrafo único que será admitida </w:t>
            </w:r>
            <w:r w:rsidRPr="002444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eastAsia="pt-BR"/>
              </w:rPr>
              <w:t>a BAIXA de ofício</w:t>
            </w:r>
            <w:r w:rsidRPr="002444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t-BR"/>
              </w:rPr>
              <w:t xml:space="preserve"> nos casos em que a pessoa jurídica deixe de preencher as condições</w:t>
            </w:r>
            <w:r w:rsidRPr="002444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eastAsia="pt-BR"/>
              </w:rPr>
              <w:t xml:space="preserve"> </w:t>
            </w:r>
            <w:r w:rsidRPr="002444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t-BR"/>
              </w:rPr>
              <w:t xml:space="preserve">para a manutenção desse registro, </w:t>
            </w:r>
            <w:r w:rsidRPr="002444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eastAsia="pt-BR"/>
              </w:rPr>
              <w:t xml:space="preserve">devendo o CAU/UF promover a prévia notificação, com prazo de 30 (trinta) dias, em que lhe seja assegurada a ampla defesa </w:t>
            </w:r>
            <w:r w:rsidRPr="002444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t-BR"/>
              </w:rPr>
              <w:t>(comunicação a ser enviada ao representante legal da empresa, dando o prazo para manifestação e regularização do cadastro e registro no CAU);</w:t>
            </w:r>
          </w:p>
          <w:p w14:paraId="53207286" w14:textId="77777777" w:rsidR="005C653E" w:rsidRPr="0024440B" w:rsidRDefault="005C653E" w:rsidP="00FC08E7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t-BR"/>
              </w:rPr>
            </w:pPr>
            <w:r w:rsidRPr="002444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t-BR"/>
              </w:rPr>
              <w:t xml:space="preserve">4 – Esclarecer que a Resolução CAU/BR nº 48, de 2013, fixa os procedimentos para a atualização cadastral do registro de pessoa jurídica no CAU e definiu, em seu art. 2°, que as pessoas jurídicas de Arquitetura e Urbanismo que estiverem registradas nos CAU/UF devem solicitar atualização cadastral e que </w:t>
            </w:r>
            <w:r w:rsidRPr="002444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eastAsia="pt-BR"/>
              </w:rPr>
              <w:t>os CAU/UF devem notificá-las sobre a obrigatoriedade e o prazo de atualização cadastral</w:t>
            </w:r>
            <w:r w:rsidRPr="0024440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t-BR"/>
              </w:rPr>
              <w:t>;</w:t>
            </w:r>
          </w:p>
          <w:p w14:paraId="1ED64E8E" w14:textId="77777777" w:rsidR="005C653E" w:rsidRPr="0024440B" w:rsidRDefault="005C653E" w:rsidP="00FC08E7">
            <w:pPr>
              <w:pStyle w:val="PargrafodaLista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24440B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5 – Recomendar que o CAU/TO e os demais CAU/UF consultem as orientações contidas nas Deliberações </w:t>
            </w:r>
            <w:r w:rsidRPr="0024440B">
              <w:rPr>
                <w:rFonts w:ascii="Times New Roman" w:hAnsi="Times New Roman" w:cs="Times New Roman"/>
                <w:b w:val="0"/>
                <w:bCs/>
              </w:rPr>
              <w:t xml:space="preserve">da CEP-CAU/BR nº 81/2018, nº 95/2018, nº 15/2019 e nº 27/2019, acerca </w:t>
            </w:r>
            <w:proofErr w:type="gramStart"/>
            <w:r w:rsidRPr="0024440B">
              <w:rPr>
                <w:rFonts w:ascii="Times New Roman" w:hAnsi="Times New Roman" w:cs="Times New Roman"/>
                <w:b w:val="0"/>
                <w:bCs/>
              </w:rPr>
              <w:t>de  alterações</w:t>
            </w:r>
            <w:proofErr w:type="gramEnd"/>
            <w:r w:rsidRPr="0024440B">
              <w:rPr>
                <w:rFonts w:ascii="Times New Roman" w:hAnsi="Times New Roman" w:cs="Times New Roman"/>
                <w:b w:val="0"/>
                <w:bCs/>
              </w:rPr>
              <w:t xml:space="preserve"> e/ou atualizações cadastrais dos registros de pessoas jurídicas no CAU;</w:t>
            </w:r>
          </w:p>
          <w:p w14:paraId="1E906931" w14:textId="77777777" w:rsidR="005C653E" w:rsidRPr="0024440B" w:rsidRDefault="005C653E" w:rsidP="00FC08E7">
            <w:pPr>
              <w:spacing w:after="0" w:line="240" w:lineRule="auto"/>
              <w:jc w:val="both"/>
              <w:rPr>
                <w:rFonts w:ascii="Calibri" w:hAnsi="Calibri" w:cs="Calibri"/>
                <w:b w:val="0"/>
                <w:color w:val="000000"/>
              </w:rPr>
            </w:pPr>
            <w:r w:rsidRPr="0024440B">
              <w:rPr>
                <w:rFonts w:ascii="Times New Roman" w:hAnsi="Times New Roman"/>
                <w:b w:val="0"/>
              </w:rPr>
              <w:t xml:space="preserve">6 - Informar que os artigos 25 a 28 da Resolução CAU/BR nº 28, de 2012, disciplinam as condições para alteração do registro da pessoa jurídica no CAU, e que o referido normativo </w:t>
            </w:r>
            <w:r w:rsidRPr="0024440B">
              <w:rPr>
                <w:rFonts w:ascii="Times New Roman" w:hAnsi="Times New Roman"/>
                <w:b w:val="0"/>
                <w:u w:val="single"/>
              </w:rPr>
              <w:t>não</w:t>
            </w:r>
            <w:r w:rsidRPr="0024440B">
              <w:rPr>
                <w:rFonts w:ascii="Times New Roman" w:hAnsi="Times New Roman"/>
                <w:b w:val="0"/>
              </w:rPr>
              <w:t xml:space="preserve"> dispõe sobre “suspensão”, apenas sobre as situações de “</w:t>
            </w:r>
            <w:r w:rsidRPr="0024440B">
              <w:rPr>
                <w:rFonts w:ascii="Times New Roman" w:hAnsi="Times New Roman"/>
                <w:b w:val="0"/>
                <w:u w:val="single"/>
              </w:rPr>
              <w:t>interrupção, reativação ou baixa”</w:t>
            </w:r>
            <w:r>
              <w:rPr>
                <w:rFonts w:ascii="Times New Roman" w:hAnsi="Times New Roman"/>
                <w:b w:val="0"/>
                <w:u w:val="single"/>
              </w:rPr>
              <w:t xml:space="preserve"> </w:t>
            </w:r>
            <w:r w:rsidRPr="0024440B">
              <w:rPr>
                <w:rFonts w:ascii="Times New Roman" w:hAnsi="Times New Roman"/>
                <w:b w:val="0"/>
              </w:rPr>
              <w:t>do registro;</w:t>
            </w:r>
          </w:p>
          <w:p w14:paraId="25203AD8" w14:textId="77777777" w:rsidR="005C653E" w:rsidRPr="0024440B" w:rsidRDefault="005C653E" w:rsidP="00FC08E7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lang w:eastAsia="pt-BR"/>
              </w:rPr>
            </w:pPr>
            <w:r w:rsidRPr="0024440B">
              <w:rPr>
                <w:rFonts w:ascii="Times New Roman" w:hAnsi="Times New Roman"/>
                <w:b w:val="0"/>
                <w:lang w:eastAsia="pt-BR"/>
              </w:rPr>
              <w:t>7</w:t>
            </w:r>
            <w:r w:rsidRPr="0024440B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– </w:t>
            </w:r>
            <w:r w:rsidRPr="0024440B">
              <w:rPr>
                <w:rFonts w:ascii="Times New Roman" w:hAnsi="Times New Roman"/>
                <w:b w:val="0"/>
                <w:lang w:eastAsia="pt-BR"/>
              </w:rPr>
              <w:t xml:space="preserve">Esclarecer que, relativo a processo de cobrança de dívidas das pessoas jurídicas registradas no CAU, os CAU/UF devem seguir os normativos CAU/BR correlatos ao tema, e poderão consultar as Deliberações da </w:t>
            </w:r>
            <w:proofErr w:type="spellStart"/>
            <w:r w:rsidRPr="0024440B">
              <w:rPr>
                <w:rFonts w:ascii="Times New Roman" w:hAnsi="Times New Roman"/>
                <w:b w:val="0"/>
                <w:lang w:eastAsia="pt-BR"/>
              </w:rPr>
              <w:t>CPFi</w:t>
            </w:r>
            <w:proofErr w:type="spellEnd"/>
            <w:r w:rsidRPr="0024440B">
              <w:rPr>
                <w:rFonts w:ascii="Times New Roman" w:hAnsi="Times New Roman"/>
                <w:b w:val="0"/>
                <w:lang w:eastAsia="pt-BR"/>
              </w:rPr>
              <w:t>-CAU/BR a respeito da matéria</w:t>
            </w:r>
            <w:r>
              <w:rPr>
                <w:rFonts w:ascii="Times New Roman" w:hAnsi="Times New Roman"/>
                <w:b w:val="0"/>
                <w:lang w:eastAsia="pt-BR"/>
              </w:rPr>
              <w:t xml:space="preserve">, como </w:t>
            </w:r>
            <w:r w:rsidRPr="0024440B">
              <w:rPr>
                <w:rFonts w:ascii="Times New Roman" w:hAnsi="Times New Roman"/>
                <w:b w:val="0"/>
                <w:lang w:eastAsia="pt-BR"/>
              </w:rPr>
              <w:t>a Deliberação nº 55/2017 mencionada nas considerações acima expostas; e</w:t>
            </w:r>
          </w:p>
          <w:p w14:paraId="607E333A" w14:textId="77777777" w:rsidR="005C653E" w:rsidRPr="0024440B" w:rsidRDefault="005C653E" w:rsidP="00FC08E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24440B"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  <w:t>8 – Encaminhar</w:t>
            </w:r>
            <w:r w:rsidRPr="0024440B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à Secretaria Geral da Mesa (SGM) para:</w:t>
            </w:r>
          </w:p>
          <w:p w14:paraId="64803234" w14:textId="77777777" w:rsidR="005C653E" w:rsidRPr="0024440B" w:rsidRDefault="005C653E" w:rsidP="005C653E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317"/>
              <w:contextualSpacing w:val="0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24440B">
              <w:rPr>
                <w:rFonts w:ascii="Times New Roman" w:eastAsia="Cambria" w:hAnsi="Times New Roman" w:cs="Times New Roman"/>
                <w:b w:val="0"/>
                <w:color w:val="auto"/>
              </w:rPr>
              <w:t>envio de resposta ao CAU/TO por meio do protocolo em epígrafe;</w:t>
            </w:r>
          </w:p>
          <w:p w14:paraId="2512D194" w14:textId="77777777" w:rsidR="005C653E" w:rsidRPr="0024440B" w:rsidRDefault="005C653E" w:rsidP="005C653E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317"/>
              <w:contextualSpacing w:val="0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24440B">
              <w:rPr>
                <w:rFonts w:ascii="Times New Roman" w:eastAsia="Cambria" w:hAnsi="Times New Roman" w:cs="Times New Roman"/>
                <w:b w:val="0"/>
                <w:color w:val="auto"/>
              </w:rPr>
              <w:t>envio à RIA – Rede Integrada de Atendimento, para conhecimento e divulgação aos CAU/UF; e</w:t>
            </w:r>
          </w:p>
          <w:p w14:paraId="5DFEE8B1" w14:textId="77777777" w:rsidR="005C653E" w:rsidRPr="0024440B" w:rsidRDefault="005C653E" w:rsidP="005C653E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317"/>
              <w:contextualSpacing w:val="0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24440B">
              <w:rPr>
                <w:rFonts w:ascii="Times New Roman" w:eastAsia="Cambria" w:hAnsi="Times New Roman" w:cs="Times New Roman"/>
                <w:b w:val="0"/>
                <w:color w:val="auto"/>
              </w:rPr>
              <w:t>publicação no sítio eletrônico do CAU/BR.</w:t>
            </w:r>
          </w:p>
        </w:tc>
      </w:tr>
    </w:tbl>
    <w:p w14:paraId="668244F5" w14:textId="77777777" w:rsidR="005C653E" w:rsidRPr="001D20A1" w:rsidRDefault="005C653E" w:rsidP="005C653E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5C653E" w:rsidRPr="001D20A1" w14:paraId="42DCAE60" w14:textId="77777777" w:rsidTr="00FC08E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E9C4A64" w14:textId="77777777" w:rsidR="005C653E" w:rsidRPr="001D20A1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1D20A1">
              <w:rPr>
                <w:rFonts w:ascii="Times New Roman" w:eastAsia="Cambria" w:hAnsi="Times New Roman" w:cs="Times New Roman"/>
                <w:color w:val="auto"/>
              </w:rPr>
              <w:t>7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CDE9A92" w14:textId="77777777" w:rsidR="005C653E" w:rsidRPr="001D20A1" w:rsidRDefault="005C653E" w:rsidP="00FC08E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1D20A1">
              <w:rPr>
                <w:rFonts w:ascii="Times New Roman" w:eastAsia="Cambria" w:hAnsi="Times New Roman" w:cs="Times New Roman"/>
                <w:color w:val="auto"/>
              </w:rPr>
              <w:t>Pro</w:t>
            </w:r>
            <w:r>
              <w:rPr>
                <w:rFonts w:ascii="Times New Roman" w:eastAsia="Cambria" w:hAnsi="Times New Roman" w:cs="Times New Roman"/>
                <w:color w:val="auto"/>
              </w:rPr>
              <w:t>jeto d</w:t>
            </w:r>
            <w:r>
              <w:rPr>
                <w:rFonts w:ascii="Times New Roman" w:hAnsi="Times New Roman"/>
              </w:rPr>
              <w:t>e resolução sobre f</w:t>
            </w:r>
            <w:r w:rsidRPr="001570B7">
              <w:rPr>
                <w:rFonts w:ascii="Times New Roman" w:hAnsi="Times New Roman"/>
              </w:rPr>
              <w:t>iscalização</w:t>
            </w:r>
            <w:r>
              <w:rPr>
                <w:rFonts w:ascii="Times New Roman" w:hAnsi="Times New Roman"/>
              </w:rPr>
              <w:t xml:space="preserve"> que revisa a Resolução nº 22</w:t>
            </w:r>
            <w:r w:rsidRPr="000D3CB5">
              <w:rPr>
                <w:rFonts w:ascii="Times New Roman" w:hAnsi="Times New Roman"/>
              </w:rPr>
              <w:t xml:space="preserve"> - </w:t>
            </w:r>
            <w:r w:rsidRPr="00B30203">
              <w:rPr>
                <w:rFonts w:ascii="Times New Roman" w:hAnsi="Times New Roman"/>
                <w:b w:val="0"/>
              </w:rPr>
              <w:t xml:space="preserve">continuação </w:t>
            </w:r>
            <w:r>
              <w:rPr>
                <w:rFonts w:ascii="Times New Roman" w:hAnsi="Times New Roman"/>
                <w:b w:val="0"/>
              </w:rPr>
              <w:t>das análises e revisões do texto para aprovação do projeto.</w:t>
            </w:r>
          </w:p>
        </w:tc>
      </w:tr>
      <w:tr w:rsidR="005C653E" w:rsidRPr="001D20A1" w14:paraId="56F5A80D" w14:textId="77777777" w:rsidTr="00FC08E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71A82D3" w14:textId="77777777" w:rsidR="005C653E" w:rsidRPr="001D20A1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1D20A1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F19AC59" w14:textId="77777777" w:rsidR="005C653E" w:rsidRPr="001D20A1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1D20A1">
              <w:rPr>
                <w:rFonts w:ascii="Times New Roman" w:eastAsia="Cambria" w:hAnsi="Times New Roman" w:cs="Times New Roman"/>
                <w:b w:val="0"/>
                <w:color w:val="auto"/>
              </w:rPr>
              <w:t>Presidência do CAU/BR</w:t>
            </w:r>
          </w:p>
        </w:tc>
      </w:tr>
      <w:tr w:rsidR="005C653E" w:rsidRPr="001D20A1" w14:paraId="3A5ABD4F" w14:textId="77777777" w:rsidTr="00FC08E7">
        <w:trPr>
          <w:trHeight w:val="70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93CCCC5" w14:textId="77777777" w:rsidR="005C653E" w:rsidRPr="001D20A1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1D20A1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C887770" w14:textId="77777777" w:rsidR="005C653E" w:rsidRPr="00E72351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E72351">
              <w:rPr>
                <w:rFonts w:ascii="Times New Roman" w:hAnsi="Times New Roman"/>
                <w:b w:val="0"/>
              </w:rPr>
              <w:t>Cons. Fernando Márcio</w:t>
            </w:r>
            <w:r>
              <w:rPr>
                <w:rFonts w:ascii="Times New Roman" w:hAnsi="Times New Roman"/>
                <w:b w:val="0"/>
              </w:rPr>
              <w:t xml:space="preserve"> / Assessoria: Laís, </w:t>
            </w:r>
            <w:r w:rsidRPr="00E72351">
              <w:rPr>
                <w:rFonts w:ascii="Times New Roman" w:hAnsi="Times New Roman"/>
                <w:b w:val="0"/>
              </w:rPr>
              <w:t>Jorge</w:t>
            </w:r>
            <w:r>
              <w:rPr>
                <w:rFonts w:ascii="Times New Roman" w:hAnsi="Times New Roman"/>
                <w:b w:val="0"/>
              </w:rPr>
              <w:t xml:space="preserve"> e Ass. Jurídica</w:t>
            </w:r>
          </w:p>
        </w:tc>
      </w:tr>
      <w:tr w:rsidR="005C653E" w:rsidRPr="001D20A1" w14:paraId="571B500C" w14:textId="77777777" w:rsidTr="00FC08E7">
        <w:trPr>
          <w:trHeight w:val="70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61D4D53" w14:textId="77777777" w:rsidR="005C653E" w:rsidRPr="001D20A1" w:rsidRDefault="005C653E" w:rsidP="00FC08E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D2C49E2" w14:textId="77777777" w:rsidR="005C653E" w:rsidRPr="003359BC" w:rsidRDefault="005C653E" w:rsidP="00FC08E7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highlight w:val="yellow"/>
              </w:rPr>
            </w:pPr>
            <w:r w:rsidRPr="00314931">
              <w:rPr>
                <w:rFonts w:ascii="Times New Roman" w:hAnsi="Times New Roman"/>
                <w:b w:val="0"/>
              </w:rPr>
              <w:t xml:space="preserve">Após ampla discussão, sobre o texto final do projeto e os anexos, acerca dos critérios de dosimetria das multas, a Comissão agendou uma nova reunião extraordinária para o dia 19/8/2020, para a qual será convidada a analista técnica do CAU/RS e </w:t>
            </w:r>
            <w:proofErr w:type="spellStart"/>
            <w:r>
              <w:rPr>
                <w:rFonts w:ascii="Times New Roman" w:hAnsi="Times New Roman"/>
                <w:b w:val="0"/>
              </w:rPr>
              <w:t>ex-participante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</w:t>
            </w:r>
            <w:r w:rsidRPr="00314931">
              <w:rPr>
                <w:rFonts w:ascii="Times New Roman" w:hAnsi="Times New Roman"/>
                <w:b w:val="0"/>
              </w:rPr>
              <w:t>da Comissão Temporária de Fiscalização -   CTF</w:t>
            </w:r>
            <w:r>
              <w:rPr>
                <w:rFonts w:ascii="Times New Roman" w:hAnsi="Times New Roman"/>
                <w:b w:val="0"/>
              </w:rPr>
              <w:t xml:space="preserve"> do CAU/BR</w:t>
            </w:r>
            <w:r w:rsidRPr="00314931">
              <w:rPr>
                <w:rFonts w:ascii="Times New Roman" w:hAnsi="Times New Roman"/>
                <w:b w:val="0"/>
              </w:rPr>
              <w:t xml:space="preserve">, Andrea Pinheiro, para </w:t>
            </w:r>
            <w:r>
              <w:rPr>
                <w:rFonts w:ascii="Times New Roman" w:hAnsi="Times New Roman"/>
                <w:b w:val="0"/>
              </w:rPr>
              <w:t>continuar as discussões sobre os critérios de</w:t>
            </w:r>
            <w:r w:rsidRPr="00314931">
              <w:rPr>
                <w:rFonts w:ascii="Times New Roman" w:hAnsi="Times New Roman"/>
                <w:b w:val="0"/>
              </w:rPr>
              <w:t xml:space="preserve"> dosimetria</w:t>
            </w:r>
            <w:r>
              <w:rPr>
                <w:rFonts w:ascii="Times New Roman" w:hAnsi="Times New Roman"/>
                <w:b w:val="0"/>
              </w:rPr>
              <w:t xml:space="preserve"> de multas.</w:t>
            </w:r>
          </w:p>
        </w:tc>
      </w:tr>
    </w:tbl>
    <w:p w14:paraId="4DDABA65" w14:textId="77777777" w:rsidR="005C653E" w:rsidRPr="001D20A1" w:rsidRDefault="005C653E" w:rsidP="005C653E">
      <w:pPr>
        <w:tabs>
          <w:tab w:val="left" w:pos="484"/>
          <w:tab w:val="left" w:pos="2249"/>
        </w:tabs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5C653E" w:rsidRPr="001D20A1" w14:paraId="02852DF5" w14:textId="77777777" w:rsidTr="00FC08E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B2D8CF5" w14:textId="77777777" w:rsidR="005C653E" w:rsidRPr="001D20A1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1D20A1">
              <w:rPr>
                <w:rFonts w:ascii="Times New Roman" w:eastAsia="Cambria" w:hAnsi="Times New Roman" w:cs="Times New Roman"/>
                <w:color w:val="auto"/>
              </w:rPr>
              <w:t>8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D856BCA" w14:textId="77777777" w:rsidR="005C653E" w:rsidRPr="001D20A1" w:rsidRDefault="005C653E" w:rsidP="00FC08E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B30203">
              <w:rPr>
                <w:rFonts w:ascii="Times New Roman" w:hAnsi="Times New Roman"/>
              </w:rPr>
              <w:t>Protocolo nº 953844</w:t>
            </w:r>
            <w:r>
              <w:rPr>
                <w:rFonts w:ascii="Times New Roman" w:hAnsi="Times New Roman"/>
              </w:rPr>
              <w:t xml:space="preserve">/2019 </w:t>
            </w:r>
            <w:r w:rsidRPr="00B30203">
              <w:rPr>
                <w:rFonts w:ascii="Times New Roman" w:hAnsi="Times New Roman"/>
              </w:rPr>
              <w:t>– Recurso em Pr</w:t>
            </w:r>
            <w:r>
              <w:rPr>
                <w:rFonts w:ascii="Times New Roman" w:hAnsi="Times New Roman"/>
              </w:rPr>
              <w:t xml:space="preserve">ocesso de fiscalização </w:t>
            </w:r>
            <w:r w:rsidRPr="00B30203">
              <w:rPr>
                <w:rFonts w:ascii="Times New Roman" w:hAnsi="Times New Roman"/>
              </w:rPr>
              <w:t>do CAU/ES</w:t>
            </w:r>
            <w:r>
              <w:rPr>
                <w:rFonts w:ascii="Times New Roman" w:hAnsi="Times New Roman"/>
              </w:rPr>
              <w:t xml:space="preserve"> (76)</w:t>
            </w:r>
            <w:r w:rsidRPr="00B30203">
              <w:rPr>
                <w:rFonts w:ascii="Times New Roman" w:hAnsi="Times New Roman"/>
              </w:rPr>
              <w:t xml:space="preserve"> Interessado(a) PJ </w:t>
            </w:r>
            <w:proofErr w:type="spellStart"/>
            <w:r w:rsidRPr="00B30203">
              <w:rPr>
                <w:rFonts w:ascii="Times New Roman" w:hAnsi="Times New Roman"/>
              </w:rPr>
              <w:t>Aquaconsult</w:t>
            </w:r>
            <w:proofErr w:type="spellEnd"/>
            <w:r w:rsidRPr="00B3020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B30203">
              <w:rPr>
                <w:rFonts w:ascii="Times New Roman" w:hAnsi="Times New Roman"/>
                <w:b w:val="0"/>
              </w:rPr>
              <w:t xml:space="preserve">apreciação do relatório e voto </w:t>
            </w:r>
            <w:proofErr w:type="spellStart"/>
            <w:proofErr w:type="gramStart"/>
            <w:r w:rsidRPr="00B30203">
              <w:rPr>
                <w:rFonts w:ascii="Times New Roman" w:hAnsi="Times New Roman"/>
                <w:b w:val="0"/>
              </w:rPr>
              <w:t>da</w:t>
            </w:r>
            <w:proofErr w:type="spellEnd"/>
            <w:r w:rsidRPr="00B30203">
              <w:rPr>
                <w:rFonts w:ascii="Times New Roman" w:hAnsi="Times New Roman"/>
                <w:b w:val="0"/>
              </w:rPr>
              <w:t xml:space="preserve"> relator</w:t>
            </w:r>
            <w:proofErr w:type="gramEnd"/>
            <w:r w:rsidRPr="00B30203">
              <w:rPr>
                <w:rFonts w:ascii="Times New Roman" w:hAnsi="Times New Roman"/>
                <w:b w:val="0"/>
              </w:rPr>
              <w:t>(a)</w:t>
            </w:r>
          </w:p>
        </w:tc>
      </w:tr>
      <w:tr w:rsidR="005C653E" w:rsidRPr="001D20A1" w14:paraId="334162E1" w14:textId="77777777" w:rsidTr="00FC08E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A40AFFF" w14:textId="77777777" w:rsidR="005C653E" w:rsidRPr="001D20A1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1D20A1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EACB8FC" w14:textId="77777777" w:rsidR="005C653E" w:rsidRPr="001D20A1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1D20A1">
              <w:rPr>
                <w:rFonts w:ascii="Times New Roman" w:eastAsia="Cambria" w:hAnsi="Times New Roman" w:cs="Times New Roman"/>
                <w:b w:val="0"/>
                <w:color w:val="auto"/>
              </w:rPr>
              <w:t>Presidência do CAU/BR</w:t>
            </w:r>
          </w:p>
        </w:tc>
      </w:tr>
      <w:tr w:rsidR="005C653E" w:rsidRPr="001D20A1" w14:paraId="30217C9A" w14:textId="77777777" w:rsidTr="00FC08E7">
        <w:trPr>
          <w:trHeight w:val="165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E7B2894" w14:textId="77777777" w:rsidR="005C653E" w:rsidRPr="001D20A1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1D20A1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5D0A39D" w14:textId="77777777" w:rsidR="005C653E" w:rsidRPr="00E72351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</w:rPr>
              <w:t xml:space="preserve">Cons. </w:t>
            </w:r>
            <w:proofErr w:type="spellStart"/>
            <w:r>
              <w:rPr>
                <w:rFonts w:ascii="Times New Roman" w:hAnsi="Times New Roman"/>
                <w:b w:val="0"/>
              </w:rPr>
              <w:t>Josemée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/ Assessoria: </w:t>
            </w:r>
            <w:r w:rsidRPr="00E72351">
              <w:rPr>
                <w:rFonts w:ascii="Times New Roman" w:hAnsi="Times New Roman"/>
                <w:b w:val="0"/>
              </w:rPr>
              <w:t>Jorge</w:t>
            </w:r>
          </w:p>
        </w:tc>
      </w:tr>
      <w:tr w:rsidR="005C653E" w:rsidRPr="001D20A1" w14:paraId="029A292C" w14:textId="77777777" w:rsidTr="00FC08E7">
        <w:trPr>
          <w:trHeight w:val="165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FB5ED20" w14:textId="77777777" w:rsidR="005C653E" w:rsidRPr="001D20A1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1569B8C" w14:textId="77777777" w:rsidR="005C653E" w:rsidRPr="00990CA3" w:rsidRDefault="005C653E" w:rsidP="00FC08E7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Item não apreciado. Será pautado novamente na próxima reunião</w:t>
            </w:r>
          </w:p>
        </w:tc>
      </w:tr>
    </w:tbl>
    <w:p w14:paraId="6F2A3241" w14:textId="77777777" w:rsidR="005C653E" w:rsidRPr="001D20A1" w:rsidRDefault="005C653E" w:rsidP="005C653E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5C653E" w:rsidRPr="001D20A1" w14:paraId="43BB3AF0" w14:textId="77777777" w:rsidTr="00FC08E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0D6ED70" w14:textId="77777777" w:rsidR="005C653E" w:rsidRPr="001D20A1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lastRenderedPageBreak/>
              <w:t>9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05FBBFB" w14:textId="77777777" w:rsidR="005C653E" w:rsidRPr="001D20A1" w:rsidRDefault="005C653E" w:rsidP="00FC08E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B30203">
              <w:rPr>
                <w:rFonts w:ascii="Times New Roman" w:hAnsi="Times New Roman"/>
              </w:rPr>
              <w:t xml:space="preserve">Protocolo nº </w:t>
            </w:r>
            <w:r>
              <w:rPr>
                <w:rFonts w:ascii="Times New Roman" w:hAnsi="Times New Roman"/>
              </w:rPr>
              <w:t>998412/2019</w:t>
            </w:r>
            <w:r w:rsidRPr="00B30203">
              <w:rPr>
                <w:rFonts w:ascii="Times New Roman" w:hAnsi="Times New Roman"/>
              </w:rPr>
              <w:t xml:space="preserve"> – Recurso em Pr</w:t>
            </w:r>
            <w:r>
              <w:rPr>
                <w:rFonts w:ascii="Times New Roman" w:hAnsi="Times New Roman"/>
              </w:rPr>
              <w:t xml:space="preserve">ocesso de fiscalização </w:t>
            </w:r>
            <w:r w:rsidRPr="00B30203">
              <w:rPr>
                <w:rFonts w:ascii="Times New Roman" w:hAnsi="Times New Roman"/>
              </w:rPr>
              <w:t>do CAU/</w:t>
            </w:r>
            <w:r>
              <w:rPr>
                <w:rFonts w:ascii="Times New Roman" w:hAnsi="Times New Roman"/>
              </w:rPr>
              <w:t xml:space="preserve">RS (77) </w:t>
            </w:r>
            <w:r w:rsidRPr="00B30203">
              <w:rPr>
                <w:rFonts w:ascii="Times New Roman" w:hAnsi="Times New Roman"/>
              </w:rPr>
              <w:t xml:space="preserve">Interessado(a) PJ </w:t>
            </w:r>
            <w:proofErr w:type="spellStart"/>
            <w:r>
              <w:rPr>
                <w:rFonts w:ascii="Times New Roman" w:hAnsi="Times New Roman"/>
              </w:rPr>
              <w:t>Graphium</w:t>
            </w:r>
            <w:proofErr w:type="spellEnd"/>
            <w:r w:rsidRPr="00B3020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B30203">
              <w:rPr>
                <w:rFonts w:ascii="Times New Roman" w:hAnsi="Times New Roman"/>
                <w:b w:val="0"/>
              </w:rPr>
              <w:t xml:space="preserve">apreciação do relatório e voto </w:t>
            </w:r>
            <w:proofErr w:type="spellStart"/>
            <w:proofErr w:type="gramStart"/>
            <w:r w:rsidRPr="00B30203">
              <w:rPr>
                <w:rFonts w:ascii="Times New Roman" w:hAnsi="Times New Roman"/>
                <w:b w:val="0"/>
              </w:rPr>
              <w:t>da</w:t>
            </w:r>
            <w:proofErr w:type="spellEnd"/>
            <w:r w:rsidRPr="00B30203">
              <w:rPr>
                <w:rFonts w:ascii="Times New Roman" w:hAnsi="Times New Roman"/>
                <w:b w:val="0"/>
              </w:rPr>
              <w:t xml:space="preserve"> relator</w:t>
            </w:r>
            <w:proofErr w:type="gramEnd"/>
            <w:r w:rsidRPr="00B30203">
              <w:rPr>
                <w:rFonts w:ascii="Times New Roman" w:hAnsi="Times New Roman"/>
                <w:b w:val="0"/>
              </w:rPr>
              <w:t>(a)</w:t>
            </w:r>
          </w:p>
        </w:tc>
      </w:tr>
      <w:tr w:rsidR="005C653E" w:rsidRPr="001D20A1" w14:paraId="0714C522" w14:textId="77777777" w:rsidTr="00FC08E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0D0F038" w14:textId="77777777" w:rsidR="005C653E" w:rsidRPr="001D20A1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1D20A1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A9C3E74" w14:textId="77777777" w:rsidR="005C653E" w:rsidRPr="001D20A1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1D20A1">
              <w:rPr>
                <w:rFonts w:ascii="Times New Roman" w:eastAsia="Cambria" w:hAnsi="Times New Roman" w:cs="Times New Roman"/>
                <w:b w:val="0"/>
                <w:color w:val="auto"/>
              </w:rPr>
              <w:t>Presidência do CAU/BR</w:t>
            </w:r>
          </w:p>
        </w:tc>
      </w:tr>
      <w:tr w:rsidR="005C653E" w:rsidRPr="001D20A1" w14:paraId="499C8F4A" w14:textId="77777777" w:rsidTr="00FC08E7">
        <w:trPr>
          <w:trHeight w:val="165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2DB51E3" w14:textId="77777777" w:rsidR="005C653E" w:rsidRPr="001D20A1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1D20A1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2E15591" w14:textId="77777777" w:rsidR="005C653E" w:rsidRPr="00E72351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E72351">
              <w:rPr>
                <w:rFonts w:ascii="Times New Roman" w:hAnsi="Times New Roman"/>
                <w:b w:val="0"/>
              </w:rPr>
              <w:t>Co</w:t>
            </w:r>
            <w:r>
              <w:rPr>
                <w:rFonts w:ascii="Times New Roman" w:hAnsi="Times New Roman"/>
                <w:b w:val="0"/>
              </w:rPr>
              <w:t>ord. Patrícia</w:t>
            </w:r>
            <w:r w:rsidRPr="00E72351">
              <w:rPr>
                <w:rFonts w:ascii="Times New Roman" w:hAnsi="Times New Roman"/>
                <w:b w:val="0"/>
              </w:rPr>
              <w:t xml:space="preserve"> </w:t>
            </w:r>
          </w:p>
        </w:tc>
      </w:tr>
      <w:tr w:rsidR="005C653E" w:rsidRPr="001D20A1" w14:paraId="6AA8D6D1" w14:textId="77777777" w:rsidTr="00FC08E7">
        <w:trPr>
          <w:trHeight w:val="165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631EE37" w14:textId="77777777" w:rsidR="005C653E" w:rsidRPr="001D20A1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48C6FC7" w14:textId="77777777" w:rsidR="005C653E" w:rsidRPr="00990CA3" w:rsidRDefault="005C653E" w:rsidP="00FC08E7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Item não apreciado.  Será pautado novamente na próxima reunião</w:t>
            </w:r>
          </w:p>
        </w:tc>
      </w:tr>
    </w:tbl>
    <w:p w14:paraId="6A461299" w14:textId="77777777" w:rsidR="005C653E" w:rsidRPr="001D20A1" w:rsidRDefault="005C653E" w:rsidP="005C653E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5C653E" w:rsidRPr="001D20A1" w14:paraId="6A2EAAEF" w14:textId="77777777" w:rsidTr="00FC08E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D446F65" w14:textId="77777777" w:rsidR="005C653E" w:rsidRPr="001D20A1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t>10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5723A2D" w14:textId="77777777" w:rsidR="005C653E" w:rsidRPr="001D20A1" w:rsidRDefault="005C653E" w:rsidP="00FC08E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B30203">
              <w:rPr>
                <w:rFonts w:ascii="Times New Roman" w:hAnsi="Times New Roman"/>
              </w:rPr>
              <w:t>Protocolo nº 9</w:t>
            </w:r>
            <w:r>
              <w:rPr>
                <w:rFonts w:ascii="Times New Roman" w:hAnsi="Times New Roman"/>
              </w:rPr>
              <w:t>98442</w:t>
            </w:r>
            <w:r w:rsidRPr="00B30203">
              <w:rPr>
                <w:rFonts w:ascii="Times New Roman" w:hAnsi="Times New Roman"/>
              </w:rPr>
              <w:t>/2019 – Recurso em Pr</w:t>
            </w:r>
            <w:r>
              <w:rPr>
                <w:rFonts w:ascii="Times New Roman" w:hAnsi="Times New Roman"/>
              </w:rPr>
              <w:t xml:space="preserve">ocesso de fiscalização </w:t>
            </w:r>
            <w:r w:rsidRPr="00B30203">
              <w:rPr>
                <w:rFonts w:ascii="Times New Roman" w:hAnsi="Times New Roman"/>
              </w:rPr>
              <w:t>do CAU/</w:t>
            </w:r>
            <w:r>
              <w:rPr>
                <w:rFonts w:ascii="Times New Roman" w:hAnsi="Times New Roman"/>
              </w:rPr>
              <w:t>RS</w:t>
            </w:r>
            <w:r w:rsidRPr="00B302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(78) </w:t>
            </w:r>
            <w:r w:rsidRPr="00B30203">
              <w:rPr>
                <w:rFonts w:ascii="Times New Roman" w:hAnsi="Times New Roman"/>
              </w:rPr>
              <w:t xml:space="preserve">Interessado(a) PJ </w:t>
            </w:r>
            <w:proofErr w:type="spellStart"/>
            <w:r w:rsidRPr="00B30203">
              <w:rPr>
                <w:rFonts w:ascii="Times New Roman" w:hAnsi="Times New Roman"/>
              </w:rPr>
              <w:t>Aquaconsult</w:t>
            </w:r>
            <w:proofErr w:type="spellEnd"/>
            <w:r w:rsidRPr="00B3020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B30203">
              <w:rPr>
                <w:rFonts w:ascii="Times New Roman" w:hAnsi="Times New Roman"/>
                <w:b w:val="0"/>
              </w:rPr>
              <w:t xml:space="preserve">apreciação do relatório e voto </w:t>
            </w:r>
            <w:proofErr w:type="spellStart"/>
            <w:proofErr w:type="gramStart"/>
            <w:r w:rsidRPr="00B30203">
              <w:rPr>
                <w:rFonts w:ascii="Times New Roman" w:hAnsi="Times New Roman"/>
                <w:b w:val="0"/>
              </w:rPr>
              <w:t>da</w:t>
            </w:r>
            <w:proofErr w:type="spellEnd"/>
            <w:r w:rsidRPr="00B30203">
              <w:rPr>
                <w:rFonts w:ascii="Times New Roman" w:hAnsi="Times New Roman"/>
                <w:b w:val="0"/>
              </w:rPr>
              <w:t xml:space="preserve"> relator</w:t>
            </w:r>
            <w:proofErr w:type="gramEnd"/>
            <w:r w:rsidRPr="00B30203">
              <w:rPr>
                <w:rFonts w:ascii="Times New Roman" w:hAnsi="Times New Roman"/>
                <w:b w:val="0"/>
              </w:rPr>
              <w:t>(a)</w:t>
            </w:r>
          </w:p>
        </w:tc>
      </w:tr>
      <w:tr w:rsidR="005C653E" w:rsidRPr="001D20A1" w14:paraId="04973092" w14:textId="77777777" w:rsidTr="00FC08E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B6083D2" w14:textId="77777777" w:rsidR="005C653E" w:rsidRPr="001D20A1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1D20A1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0ADBF77" w14:textId="77777777" w:rsidR="005C653E" w:rsidRPr="001D20A1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1D20A1">
              <w:rPr>
                <w:rFonts w:ascii="Times New Roman" w:eastAsia="Cambria" w:hAnsi="Times New Roman" w:cs="Times New Roman"/>
                <w:b w:val="0"/>
                <w:color w:val="auto"/>
              </w:rPr>
              <w:t>Presidência do CAU/BR</w:t>
            </w:r>
          </w:p>
        </w:tc>
      </w:tr>
      <w:tr w:rsidR="005C653E" w:rsidRPr="001D20A1" w14:paraId="6E68287A" w14:textId="77777777" w:rsidTr="00FC08E7">
        <w:trPr>
          <w:trHeight w:val="165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72EF993" w14:textId="77777777" w:rsidR="005C653E" w:rsidRPr="001D20A1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1D20A1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0296082" w14:textId="77777777" w:rsidR="005C653E" w:rsidRPr="005B7A95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5B7A95">
              <w:rPr>
                <w:rFonts w:ascii="Times New Roman" w:hAnsi="Times New Roman"/>
                <w:b w:val="0"/>
              </w:rPr>
              <w:t xml:space="preserve">Cons. Ricardo </w:t>
            </w:r>
          </w:p>
        </w:tc>
      </w:tr>
      <w:tr w:rsidR="005C653E" w:rsidRPr="001D20A1" w14:paraId="469FAA9C" w14:textId="77777777" w:rsidTr="00FC08E7">
        <w:trPr>
          <w:trHeight w:val="165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CE5B493" w14:textId="77777777" w:rsidR="005C653E" w:rsidRPr="001D20A1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34D46BE" w14:textId="77777777" w:rsidR="005C653E" w:rsidRPr="00990CA3" w:rsidRDefault="005C653E" w:rsidP="00FC08E7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Item não apreciado. Será pautado novamente na próxima reunião</w:t>
            </w:r>
          </w:p>
        </w:tc>
      </w:tr>
    </w:tbl>
    <w:p w14:paraId="7660F65E" w14:textId="77777777" w:rsidR="005C653E" w:rsidRPr="001D20A1" w:rsidRDefault="005C653E" w:rsidP="005C653E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5C653E" w:rsidRPr="001D20A1" w14:paraId="5F53ADD6" w14:textId="77777777" w:rsidTr="00FC08E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0D860E0" w14:textId="77777777" w:rsidR="005C653E" w:rsidRPr="001D20A1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t>11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8091412" w14:textId="77777777" w:rsidR="005C653E" w:rsidRPr="001D20A1" w:rsidRDefault="005C653E" w:rsidP="00FC08E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B30203">
              <w:rPr>
                <w:rFonts w:ascii="Times New Roman" w:hAnsi="Times New Roman"/>
              </w:rPr>
              <w:t>Recurso</w:t>
            </w:r>
            <w:r>
              <w:rPr>
                <w:rFonts w:ascii="Times New Roman" w:hAnsi="Times New Roman"/>
              </w:rPr>
              <w:t>s em p</w:t>
            </w:r>
            <w:r w:rsidRPr="00B30203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ocessos - para designação dos relatores</w:t>
            </w:r>
          </w:p>
        </w:tc>
      </w:tr>
      <w:tr w:rsidR="005C653E" w:rsidRPr="001D20A1" w14:paraId="285C962C" w14:textId="77777777" w:rsidTr="00FC08E7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840D208" w14:textId="77777777" w:rsidR="005C653E" w:rsidRPr="001D20A1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1D20A1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9C6529F" w14:textId="77777777" w:rsidR="005C653E" w:rsidRPr="001D20A1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1D20A1">
              <w:rPr>
                <w:rFonts w:ascii="Times New Roman" w:eastAsia="Cambria" w:hAnsi="Times New Roman" w:cs="Times New Roman"/>
                <w:b w:val="0"/>
                <w:color w:val="auto"/>
              </w:rPr>
              <w:t>Presidência do CAU/BR</w:t>
            </w:r>
          </w:p>
        </w:tc>
      </w:tr>
      <w:tr w:rsidR="005C653E" w:rsidRPr="001D20A1" w14:paraId="6AF9B456" w14:textId="77777777" w:rsidTr="00FC08E7">
        <w:trPr>
          <w:trHeight w:val="165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2F9EBDB" w14:textId="77777777" w:rsidR="005C653E" w:rsidRPr="001D20A1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1D20A1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8D9EA2E" w14:textId="77777777" w:rsidR="005C653E" w:rsidRPr="005B7A95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</w:rPr>
              <w:t>-</w:t>
            </w:r>
          </w:p>
        </w:tc>
      </w:tr>
      <w:tr w:rsidR="005C653E" w:rsidRPr="001D20A1" w14:paraId="0092D17B" w14:textId="77777777" w:rsidTr="00FC08E7">
        <w:trPr>
          <w:trHeight w:val="165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8883EFB" w14:textId="77777777" w:rsidR="005C653E" w:rsidRPr="001D20A1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DE4E0D9" w14:textId="77777777" w:rsidR="005C653E" w:rsidRPr="00990CA3" w:rsidRDefault="005C653E" w:rsidP="00FC08E7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Item não apreciado. Será pautado novamente na próxima reunião</w:t>
            </w:r>
          </w:p>
        </w:tc>
      </w:tr>
    </w:tbl>
    <w:p w14:paraId="1B7B1DD9" w14:textId="77777777" w:rsidR="005C653E" w:rsidRDefault="005C653E" w:rsidP="005C653E">
      <w:pPr>
        <w:spacing w:after="12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  <w:bookmarkStart w:id="0" w:name="_Hlk35511071"/>
    </w:p>
    <w:p w14:paraId="1CFFAFAC" w14:textId="77777777" w:rsidR="008B1642" w:rsidRDefault="008B1642" w:rsidP="005C653E">
      <w:pPr>
        <w:spacing w:after="12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5D34D038" w14:textId="4F7A2C3B" w:rsidR="005C653E" w:rsidRPr="00A96559" w:rsidRDefault="005C653E" w:rsidP="005C653E">
      <w:pPr>
        <w:spacing w:after="12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204C6D">
        <w:rPr>
          <w:rFonts w:ascii="Times New Roman" w:eastAsia="Cambria" w:hAnsi="Times New Roman" w:cs="Times New Roman"/>
          <w:b w:val="0"/>
          <w:color w:val="auto"/>
          <w:lang w:eastAsia="pt-BR"/>
        </w:rPr>
        <w:t>Brasília-DF, 10 de setembro de 2020.</w:t>
      </w:r>
    </w:p>
    <w:p w14:paraId="4E24D723" w14:textId="77777777" w:rsidR="005C653E" w:rsidRPr="00A96559" w:rsidRDefault="005C653E" w:rsidP="005C653E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</w:pPr>
    </w:p>
    <w:p w14:paraId="765E3353" w14:textId="77777777" w:rsidR="005C653E" w:rsidRPr="00A96559" w:rsidRDefault="005C653E" w:rsidP="005C653E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  <w:r w:rsidRPr="00A96559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Considerando a autorização do Conselho Diretor, </w:t>
      </w:r>
      <w:r w:rsidRPr="00A96559"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A96559"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bookmarkEnd w:id="0"/>
    <w:p w14:paraId="16E400A6" w14:textId="77777777" w:rsidR="005C653E" w:rsidRPr="00A96559" w:rsidRDefault="005C653E" w:rsidP="005C653E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43F99FC5" w14:textId="77777777" w:rsidR="005C653E" w:rsidRPr="00A96559" w:rsidRDefault="005C653E" w:rsidP="005C653E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A96559">
        <w:rPr>
          <w:rFonts w:ascii="Times New Roman" w:eastAsia="Calibri" w:hAnsi="Times New Roman" w:cs="Times New Roman"/>
          <w:color w:val="auto"/>
        </w:rPr>
        <w:t>DANIELA DEMARTINI</w:t>
      </w:r>
    </w:p>
    <w:p w14:paraId="0E533FB9" w14:textId="6D0A92BB" w:rsidR="005C653E" w:rsidRPr="008B1642" w:rsidRDefault="005C653E" w:rsidP="008B1642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A96559">
        <w:rPr>
          <w:rFonts w:ascii="Times New Roman" w:eastAsia="Calibri" w:hAnsi="Times New Roman" w:cs="Times New Roman"/>
          <w:b w:val="0"/>
          <w:color w:val="auto"/>
        </w:rPr>
        <w:t>Secretária-Geral da Mesa do CAU/BR</w:t>
      </w:r>
    </w:p>
    <w:p w14:paraId="656D4911" w14:textId="77777777" w:rsidR="008B1642" w:rsidRDefault="008B1642" w:rsidP="005C653E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06A9EE82" w14:textId="77777777" w:rsidR="008B1642" w:rsidRDefault="008B1642" w:rsidP="005C653E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017D6028" w14:textId="77777777" w:rsidR="008B1642" w:rsidRDefault="008B1642" w:rsidP="005C653E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1462F395" w14:textId="77777777" w:rsidR="008B1642" w:rsidRDefault="008B1642" w:rsidP="005C653E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05F3E280" w14:textId="77777777" w:rsidR="008B1642" w:rsidRDefault="008B1642" w:rsidP="005C653E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0BEA9BD2" w14:textId="77777777" w:rsidR="008B1642" w:rsidRDefault="008B1642" w:rsidP="005C653E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3D3A82E0" w14:textId="77777777" w:rsidR="008B1642" w:rsidRDefault="008B1642" w:rsidP="005C653E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21ACC16E" w14:textId="77777777" w:rsidR="008B1642" w:rsidRDefault="008B1642" w:rsidP="005C653E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47758C75" w14:textId="77777777" w:rsidR="008B1642" w:rsidRDefault="008B1642" w:rsidP="005C653E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506A7B3A" w14:textId="77777777" w:rsidR="008B1642" w:rsidRDefault="008B1642" w:rsidP="005C653E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280B46C9" w14:textId="77777777" w:rsidR="008B1642" w:rsidRDefault="008B1642" w:rsidP="005C653E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5719637E" w14:textId="77777777" w:rsidR="008B1642" w:rsidRDefault="008B1642" w:rsidP="005C653E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28B54B3F" w14:textId="77777777" w:rsidR="008B1642" w:rsidRDefault="008B1642" w:rsidP="005C653E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7FA7B348" w14:textId="77777777" w:rsidR="008B1642" w:rsidRDefault="008B1642" w:rsidP="005C653E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0FC75C9B" w14:textId="77777777" w:rsidR="008B1642" w:rsidRDefault="008B1642" w:rsidP="005C653E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03AB1C41" w14:textId="77777777" w:rsidR="008B1642" w:rsidRDefault="008B1642" w:rsidP="005C653E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60DCC332" w14:textId="77777777" w:rsidR="008B1642" w:rsidRDefault="008B1642" w:rsidP="005C653E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018A1477" w14:textId="77777777" w:rsidR="008B1642" w:rsidRDefault="008B1642" w:rsidP="005C653E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0DA32431" w14:textId="77777777" w:rsidR="008B1642" w:rsidRDefault="008B1642" w:rsidP="005C653E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6ECABB98" w14:textId="77777777" w:rsidR="008B1642" w:rsidRDefault="008B1642" w:rsidP="005C653E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73BA0C39" w14:textId="77777777" w:rsidR="008B1642" w:rsidRDefault="008B1642" w:rsidP="005C653E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50BEC6C5" w14:textId="77777777" w:rsidR="008B1642" w:rsidRDefault="008B1642" w:rsidP="005C653E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7A69FF75" w14:textId="77777777" w:rsidR="008B1642" w:rsidRDefault="008B1642" w:rsidP="000E09E2">
      <w:pPr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2AC052FB" w14:textId="3A5F7075" w:rsidR="005C653E" w:rsidRPr="00A96559" w:rsidRDefault="005C653E" w:rsidP="005C653E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  <w:r w:rsidRPr="00204C6D">
        <w:rPr>
          <w:rFonts w:ascii="Times New Roman" w:eastAsia="Calibri" w:hAnsi="Times New Roman" w:cs="Times New Roman"/>
          <w:color w:val="auto"/>
        </w:rPr>
        <w:lastRenderedPageBreak/>
        <w:t>97ª REUNIÃO ORDINÁRIA DA CEP-CAU/BR</w:t>
      </w:r>
    </w:p>
    <w:p w14:paraId="2F3C388F" w14:textId="77777777" w:rsidR="005C653E" w:rsidRPr="00A96559" w:rsidRDefault="005C653E" w:rsidP="005C653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A96559">
        <w:rPr>
          <w:rFonts w:ascii="Times New Roman" w:eastAsia="Calibri" w:hAnsi="Times New Roman" w:cs="Times New Roman"/>
          <w:b w:val="0"/>
          <w:color w:val="auto"/>
        </w:rPr>
        <w:t>Videoconferência</w:t>
      </w:r>
    </w:p>
    <w:p w14:paraId="34528377" w14:textId="77777777" w:rsidR="005C653E" w:rsidRPr="00A96559" w:rsidRDefault="005C653E" w:rsidP="005C653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5C8A4AF0" w14:textId="77777777" w:rsidR="005C653E" w:rsidRPr="00A96559" w:rsidRDefault="005C653E" w:rsidP="005C653E">
      <w:pPr>
        <w:spacing w:after="120" w:line="240" w:lineRule="auto"/>
        <w:jc w:val="center"/>
        <w:rPr>
          <w:rFonts w:ascii="Times New Roman" w:eastAsia="Cambria" w:hAnsi="Times New Roman" w:cs="Times New Roman"/>
          <w:color w:val="auto"/>
          <w:lang w:eastAsia="pt-BR"/>
        </w:rPr>
      </w:pPr>
      <w:r w:rsidRPr="00A96559">
        <w:rPr>
          <w:rFonts w:ascii="Times New Roman" w:eastAsia="Cambria" w:hAnsi="Times New Roman" w:cs="Times New Roman"/>
          <w:color w:val="auto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118"/>
        <w:gridCol w:w="709"/>
        <w:gridCol w:w="851"/>
        <w:gridCol w:w="708"/>
        <w:gridCol w:w="993"/>
      </w:tblGrid>
      <w:tr w:rsidR="005C653E" w:rsidRPr="00A96559" w14:paraId="16E542C2" w14:textId="77777777" w:rsidTr="00FC08E7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9C9CE" w14:textId="77777777" w:rsidR="005C653E" w:rsidRPr="00A96559" w:rsidRDefault="005C653E" w:rsidP="00FC08E7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UF</w:t>
            </w:r>
          </w:p>
          <w:p w14:paraId="356FBDE7" w14:textId="77777777" w:rsidR="005C653E" w:rsidRPr="00A96559" w:rsidRDefault="005C653E" w:rsidP="00FC08E7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0722" w14:textId="77777777" w:rsidR="005C653E" w:rsidRPr="00A96559" w:rsidRDefault="005C653E" w:rsidP="00FC08E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797F7060" w14:textId="77777777" w:rsidR="005C653E" w:rsidRPr="00A96559" w:rsidRDefault="005C653E" w:rsidP="00FC08E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Função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0897" w14:textId="77777777" w:rsidR="005C653E" w:rsidRPr="00A96559" w:rsidRDefault="005C653E" w:rsidP="00FC08E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4A1F" w14:textId="77777777" w:rsidR="005C653E" w:rsidRPr="00A96559" w:rsidRDefault="005C653E" w:rsidP="00FC08E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Votação</w:t>
            </w:r>
          </w:p>
        </w:tc>
      </w:tr>
      <w:tr w:rsidR="005C653E" w:rsidRPr="00A96559" w14:paraId="3B4D39A8" w14:textId="77777777" w:rsidTr="00FC08E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C87E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7692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8EFE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527B" w14:textId="77777777" w:rsidR="005C653E" w:rsidRPr="00A96559" w:rsidRDefault="005C653E" w:rsidP="00FC08E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18F8" w14:textId="77777777" w:rsidR="005C653E" w:rsidRPr="00A96559" w:rsidRDefault="005C653E" w:rsidP="00FC08E7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A53B" w14:textId="77777777" w:rsidR="005C653E" w:rsidRPr="00A96559" w:rsidRDefault="005C653E" w:rsidP="00FC08E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spellStart"/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98AE" w14:textId="77777777" w:rsidR="005C653E" w:rsidRPr="00A96559" w:rsidRDefault="005C653E" w:rsidP="00FC08E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spellStart"/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</w:t>
            </w:r>
            <w:proofErr w:type="spellEnd"/>
          </w:p>
        </w:tc>
      </w:tr>
      <w:tr w:rsidR="005C653E" w:rsidRPr="00A96559" w14:paraId="07413DDA" w14:textId="77777777" w:rsidTr="00FC08E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B1FB" w14:textId="77777777" w:rsidR="005C653E" w:rsidRPr="00A96559" w:rsidRDefault="005C653E" w:rsidP="00FC08E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A96559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RN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BCC1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1865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A96559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C431" w14:textId="77777777" w:rsidR="005C653E" w:rsidRPr="00AC307C" w:rsidRDefault="005C653E" w:rsidP="00FC08E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AC307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5C0D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26CF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7CA3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5C653E" w:rsidRPr="00A96559" w14:paraId="56C4EDA9" w14:textId="77777777" w:rsidTr="00FC08E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E965B" w14:textId="77777777" w:rsidR="005C653E" w:rsidRPr="00A96559" w:rsidRDefault="005C653E" w:rsidP="00FC08E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A96559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09D0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Coordenadora-adjunta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21A3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proofErr w:type="spellStart"/>
            <w:r w:rsidRPr="00A96559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>Josemée</w:t>
            </w:r>
            <w:proofErr w:type="spellEnd"/>
            <w:r w:rsidRPr="00A96559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 xml:space="preserve"> Gomes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6972" w14:textId="77777777" w:rsidR="005C653E" w:rsidRPr="00AC307C" w:rsidRDefault="005C653E" w:rsidP="00FC08E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AC307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FE5F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790D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A8D6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5C653E" w:rsidRPr="00A96559" w14:paraId="69309A78" w14:textId="77777777" w:rsidTr="00FC08E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5704" w14:textId="77777777" w:rsidR="005C653E" w:rsidRPr="00A96559" w:rsidRDefault="005C653E" w:rsidP="00FC08E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A96559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207F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A57E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A96559">
              <w:rPr>
                <w:rFonts w:ascii="Times New Roman" w:eastAsia="Cambria" w:hAnsi="Times New Roman" w:cs="Times New Roman"/>
                <w:b w:val="0"/>
                <w:color w:val="000000"/>
              </w:rPr>
              <w:t xml:space="preserve">Werner </w:t>
            </w:r>
            <w:proofErr w:type="spellStart"/>
            <w:r w:rsidRPr="00A96559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Deimling</w:t>
            </w:r>
            <w:proofErr w:type="spellEnd"/>
            <w:r w:rsidRPr="00A96559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 xml:space="preserve"> Albuquerque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A844" w14:textId="77777777" w:rsidR="005C653E" w:rsidRPr="00AC307C" w:rsidRDefault="005C653E" w:rsidP="00FC08E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AC307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1C35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FF7C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16E8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5C653E" w:rsidRPr="00A96559" w14:paraId="72F0DEE2" w14:textId="77777777" w:rsidTr="00FC08E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E5C8" w14:textId="77777777" w:rsidR="005C653E" w:rsidRPr="00A96559" w:rsidRDefault="005C653E" w:rsidP="00FC08E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A96559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EA9E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9BBF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A96559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Ricardo Martins da Fonseca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BB09" w14:textId="77777777" w:rsidR="005C653E" w:rsidRPr="003E1332" w:rsidRDefault="005C653E" w:rsidP="00FC08E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highlight w:val="yellow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4181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C7CF" w14:textId="77777777" w:rsidR="005C653E" w:rsidRPr="00F84477" w:rsidRDefault="005C653E" w:rsidP="00FC08E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F84477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10CA" w14:textId="77777777" w:rsidR="005C653E" w:rsidRPr="00F84477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5C653E" w:rsidRPr="00A96559" w14:paraId="541E9F58" w14:textId="77777777" w:rsidTr="00FC08E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38B93" w14:textId="77777777" w:rsidR="005C653E" w:rsidRPr="00A96559" w:rsidRDefault="005C653E" w:rsidP="00FC08E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A96559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4977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2382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José Queiroz da Costa Filho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24CB" w14:textId="77777777" w:rsidR="005C653E" w:rsidRPr="003E1332" w:rsidRDefault="005C653E" w:rsidP="00FC08E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highlight w:val="yellow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4F2C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1325" w14:textId="77777777" w:rsidR="005C653E" w:rsidRPr="00F84477" w:rsidRDefault="005C653E" w:rsidP="00FC08E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F84477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22D8" w14:textId="77777777" w:rsidR="005C653E" w:rsidRPr="00F84477" w:rsidRDefault="005C653E" w:rsidP="00FC08E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5C653E" w:rsidRPr="00A96559" w14:paraId="57AB979D" w14:textId="77777777" w:rsidTr="00FC08E7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D3DBF2" w14:textId="77777777" w:rsidR="005C653E" w:rsidRPr="00A96559" w:rsidRDefault="005C653E" w:rsidP="00FC08E7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A998C0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55BC50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263C99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EFBD3B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B5FD2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D7B79A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5C653E" w:rsidRPr="00A96559" w14:paraId="746B6A1D" w14:textId="77777777" w:rsidTr="00FC08E7">
        <w:trPr>
          <w:trHeight w:val="211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6CE447DC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Histórico da votação:</w:t>
            </w:r>
          </w:p>
          <w:p w14:paraId="0CA5BD5C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4D5E1E68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204C6D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97ª REUNIÃO </w:t>
            </w:r>
            <w:r w:rsidRPr="00204C6D">
              <w:rPr>
                <w:rFonts w:ascii="Times New Roman" w:eastAsia="Calibri" w:hAnsi="Times New Roman" w:cs="Times New Roman"/>
                <w:color w:val="auto"/>
              </w:rPr>
              <w:t>ORDINÁRIA DA CEP-CAU/BR</w:t>
            </w: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</w:t>
            </w:r>
          </w:p>
          <w:p w14:paraId="2EC14729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47D3BF65" w14:textId="77777777" w:rsidR="005C653E" w:rsidRPr="00204C6D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204C6D">
              <w:rPr>
                <w:rFonts w:ascii="Times New Roman" w:eastAsia="Cambria" w:hAnsi="Times New Roman" w:cs="Times New Roman"/>
                <w:color w:val="auto"/>
                <w:lang w:eastAsia="pt-BR"/>
              </w:rPr>
              <w:t>Data:</w:t>
            </w:r>
            <w:r w:rsidRPr="00204C6D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10/9/2020</w:t>
            </w:r>
          </w:p>
          <w:p w14:paraId="216254D1" w14:textId="77777777" w:rsidR="005C653E" w:rsidRPr="00204C6D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545CA892" w14:textId="77777777" w:rsidR="005C653E" w:rsidRDefault="005C653E" w:rsidP="00FC0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/>
                <w:color w:val="201F1E"/>
                <w:bdr w:val="none" w:sz="0" w:space="0" w:color="auto" w:frame="1"/>
                <w:lang w:eastAsia="pt-BR"/>
              </w:rPr>
            </w:pPr>
            <w:r w:rsidRPr="00204C6D">
              <w:rPr>
                <w:rFonts w:ascii="Times New Roman" w:eastAsia="Cambria" w:hAnsi="Times New Roman" w:cs="Times New Roman"/>
                <w:color w:val="auto"/>
                <w:lang w:eastAsia="pt-BR"/>
              </w:rPr>
              <w:t>Matéria em votação:</w:t>
            </w:r>
            <w:r w:rsidRPr="00204C6D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 </w:t>
            </w:r>
            <w:r w:rsidRPr="00204C6D">
              <w:rPr>
                <w:rFonts w:ascii="Times New Roman" w:eastAsia="Times New Roman" w:hAnsi="Times New Roman" w:cs="Times New Roman"/>
                <w:b w:val="0"/>
                <w:bCs/>
                <w:color w:val="201F1E"/>
                <w:bdr w:val="none" w:sz="0" w:space="0" w:color="auto" w:frame="1"/>
                <w:lang w:eastAsia="pt-BR"/>
              </w:rPr>
              <w:t>Aprovação da Súmula da 96ª Reunião Ordinária</w:t>
            </w:r>
            <w:r>
              <w:rPr>
                <w:rFonts w:ascii="Times New Roman" w:eastAsia="Times New Roman" w:hAnsi="Times New Roman" w:cs="Times New Roman"/>
                <w:b w:val="0"/>
                <w:bCs/>
                <w:color w:val="201F1E"/>
                <w:bdr w:val="none" w:sz="0" w:space="0" w:color="auto" w:frame="1"/>
                <w:lang w:eastAsia="pt-BR"/>
              </w:rPr>
              <w:t xml:space="preserve"> da CEP-CAU/BR</w:t>
            </w:r>
            <w:r w:rsidRPr="00204C6D">
              <w:rPr>
                <w:rFonts w:ascii="Times New Roman" w:eastAsia="Times New Roman" w:hAnsi="Times New Roman" w:cs="Times New Roman"/>
                <w:b w:val="0"/>
                <w:bCs/>
                <w:color w:val="201F1E"/>
                <w:bdr w:val="none" w:sz="0" w:space="0" w:color="auto" w:frame="1"/>
                <w:lang w:eastAsia="pt-BR"/>
              </w:rPr>
              <w:t xml:space="preserve"> </w:t>
            </w:r>
          </w:p>
          <w:p w14:paraId="01BBD04B" w14:textId="77777777" w:rsidR="005C653E" w:rsidRPr="00A96559" w:rsidRDefault="005C653E" w:rsidP="00FC08E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1D328C43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Resultado da </w:t>
            </w:r>
            <w:r w:rsidRPr="00F84477">
              <w:rPr>
                <w:rFonts w:ascii="Times New Roman" w:eastAsia="Cambria" w:hAnsi="Times New Roman" w:cs="Times New Roman"/>
                <w:color w:val="auto"/>
                <w:lang w:eastAsia="pt-BR"/>
              </w:rPr>
              <w:t>votação: Sim</w:t>
            </w:r>
            <w:r w:rsidRPr="00F84477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(3) </w:t>
            </w:r>
            <w:r w:rsidRPr="00F84477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  <w:r w:rsidRPr="00F84477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F84477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Abstenções</w:t>
            </w:r>
            <w:r w:rsidRPr="00F84477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2</w:t>
            </w:r>
            <w:r w:rsidRPr="00F84477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F84477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Ausências</w:t>
            </w:r>
            <w:r w:rsidRPr="00F84477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  <w:proofErr w:type="gramStart"/>
            <w:r w:rsidRPr="00F84477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(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  <w:r w:rsidRPr="00F84477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)</w:t>
            </w:r>
            <w:proofErr w:type="gramEnd"/>
            <w:r w:rsidRPr="00F84477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  <w:r w:rsidRPr="00F84477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Total </w:t>
            </w:r>
            <w:r w:rsidRPr="00F84477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(5)</w:t>
            </w:r>
            <w:r w:rsidRPr="00A9655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</w:p>
          <w:p w14:paraId="373BB6F7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08E6FD4C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Ocorrências</w:t>
            </w:r>
            <w:r w:rsidRPr="00A9655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: </w:t>
            </w:r>
          </w:p>
          <w:p w14:paraId="208FFEBD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4F2C5FFE" w14:textId="77777777" w:rsidR="005C653E" w:rsidRPr="00A96559" w:rsidRDefault="005C653E" w:rsidP="00FC08E7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E1332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Assessoria Técnica: </w:t>
            </w:r>
            <w:r w:rsidRPr="001A2F40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Claudia Quaresma</w:t>
            </w:r>
            <w:r w:rsidRPr="003E1332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Condução dos trabalhos (coordenadora): </w:t>
            </w:r>
            <w:r w:rsidRPr="001A2F40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Patrícia Silva Macedo</w:t>
            </w: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                   </w:t>
            </w:r>
          </w:p>
        </w:tc>
      </w:tr>
    </w:tbl>
    <w:p w14:paraId="57D2C861" w14:textId="77777777" w:rsidR="005C653E" w:rsidRDefault="005C653E" w:rsidP="005C653E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7BD98198" w14:textId="6D8765D2" w:rsidR="003E0BDB" w:rsidRPr="005C653E" w:rsidRDefault="000E09E2" w:rsidP="005C653E"/>
    <w:sectPr w:rsidR="003E0BDB" w:rsidRPr="005C653E" w:rsidSect="009A7A63">
      <w:headerReference w:type="default" r:id="rId8"/>
      <w:footerReference w:type="default" r:id="rId9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82226" w14:textId="77777777" w:rsidR="00ED7498" w:rsidRDefault="00ED7498" w:rsidP="00783D72">
      <w:pPr>
        <w:spacing w:after="0" w:line="240" w:lineRule="auto"/>
      </w:pPr>
      <w:r>
        <w:separator/>
      </w:r>
    </w:p>
  </w:endnote>
  <w:endnote w:type="continuationSeparator" w:id="0">
    <w:p w14:paraId="26A84CD7" w14:textId="77777777" w:rsidR="00ED7498" w:rsidRDefault="00ED7498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921681"/>
      <w:docPartObj>
        <w:docPartGallery w:val="Page Numbers (Bottom of Page)"/>
        <w:docPartUnique/>
      </w:docPartObj>
    </w:sdtPr>
    <w:sdtEndPr>
      <w:rPr>
        <w:b w:val="0"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right"/>
          <w:rPr>
            <w:b w:val="0"/>
            <w:bCs/>
            <w:color w:val="008080"/>
          </w:rPr>
        </w:pPr>
        <w:r w:rsidRPr="00C25F47">
          <w:rPr>
            <w:noProof/>
            <w:color w:val="008080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b w:val="0"/>
            <w:bCs/>
            <w:color w:val="008080"/>
          </w:rPr>
          <w:fldChar w:fldCharType="begin"/>
        </w:r>
        <w:r w:rsidRPr="00C25F47">
          <w:rPr>
            <w:bCs/>
            <w:color w:val="008080"/>
          </w:rPr>
          <w:instrText>PAGE   \* MERGEFORMAT</w:instrText>
        </w:r>
        <w:r w:rsidRPr="00C25F47">
          <w:rPr>
            <w:b w:val="0"/>
            <w:bCs/>
            <w:color w:val="008080"/>
          </w:rPr>
          <w:fldChar w:fldCharType="separate"/>
        </w:r>
        <w:r w:rsidRPr="00C25F47">
          <w:rPr>
            <w:bCs/>
            <w:color w:val="008080"/>
          </w:rPr>
          <w:t>2</w:t>
        </w:r>
        <w:r w:rsidRPr="00C25F47">
          <w:rPr>
            <w:b w:val="0"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4F486" w14:textId="77777777" w:rsidR="00ED7498" w:rsidRDefault="00ED7498" w:rsidP="00783D72">
      <w:pPr>
        <w:spacing w:after="0" w:line="240" w:lineRule="auto"/>
      </w:pPr>
      <w:r>
        <w:separator/>
      </w:r>
    </w:p>
  </w:footnote>
  <w:footnote w:type="continuationSeparator" w:id="0">
    <w:p w14:paraId="4AC33190" w14:textId="77777777" w:rsidR="00ED7498" w:rsidRDefault="00ED7498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55352"/>
    <w:multiLevelType w:val="hybridMultilevel"/>
    <w:tmpl w:val="7524660E"/>
    <w:lvl w:ilvl="0" w:tplc="44A26C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F2307"/>
    <w:multiLevelType w:val="hybridMultilevel"/>
    <w:tmpl w:val="14124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845B2"/>
    <w:multiLevelType w:val="hybridMultilevel"/>
    <w:tmpl w:val="DA7A29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06800"/>
    <w:multiLevelType w:val="hybridMultilevel"/>
    <w:tmpl w:val="087014B0"/>
    <w:lvl w:ilvl="0" w:tplc="04160011">
      <w:start w:val="1"/>
      <w:numFmt w:val="decimal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3D1D390E"/>
    <w:multiLevelType w:val="hybridMultilevel"/>
    <w:tmpl w:val="E3862B56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95E6B"/>
    <w:multiLevelType w:val="hybridMultilevel"/>
    <w:tmpl w:val="37B8E9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578CC"/>
    <w:multiLevelType w:val="hybridMultilevel"/>
    <w:tmpl w:val="7524660E"/>
    <w:lvl w:ilvl="0" w:tplc="44A26C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5A014F"/>
    <w:multiLevelType w:val="hybridMultilevel"/>
    <w:tmpl w:val="67D2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F7A75"/>
    <w:multiLevelType w:val="hybridMultilevel"/>
    <w:tmpl w:val="1D907EBE"/>
    <w:lvl w:ilvl="0" w:tplc="7302AA98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E09E2"/>
    <w:rsid w:val="00193E0F"/>
    <w:rsid w:val="005C653E"/>
    <w:rsid w:val="00783D72"/>
    <w:rsid w:val="008B1642"/>
    <w:rsid w:val="009A7A63"/>
    <w:rsid w:val="00A409A5"/>
    <w:rsid w:val="00C00FD5"/>
    <w:rsid w:val="00C25F47"/>
    <w:rsid w:val="00DB2DA6"/>
    <w:rsid w:val="00E625E1"/>
    <w:rsid w:val="00EB1374"/>
    <w:rsid w:val="00ED7498"/>
    <w:rsid w:val="00F32C3A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53E"/>
    <w:rPr>
      <w:rFonts w:ascii="Arial" w:hAnsi="Arial" w:cs="Arial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Hyperlink">
    <w:name w:val="Hyperlink"/>
    <w:basedOn w:val="Fontepargpadro"/>
    <w:uiPriority w:val="99"/>
    <w:unhideWhenUsed/>
    <w:rsid w:val="005C653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5C653E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5C653E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5C653E"/>
    <w:rPr>
      <w:rFonts w:ascii="Times New Roman" w:hAnsi="Times New Roman" w:cs="Arial"/>
      <w:b/>
      <w:color w:val="000000" w:themeColor="text1"/>
    </w:rPr>
  </w:style>
  <w:style w:type="paragraph" w:styleId="NormalWeb">
    <w:name w:val="Normal (Web)"/>
    <w:basedOn w:val="Normal"/>
    <w:uiPriority w:val="99"/>
    <w:unhideWhenUsed/>
    <w:rsid w:val="005C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customStyle="1" w:styleId="Default">
    <w:name w:val="Default"/>
    <w:rsid w:val="005C65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nae.ibge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3110</Words>
  <Characters>16795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CEP - CAU/BR</cp:lastModifiedBy>
  <cp:revision>5</cp:revision>
  <dcterms:created xsi:type="dcterms:W3CDTF">2020-09-08T19:42:00Z</dcterms:created>
  <dcterms:modified xsi:type="dcterms:W3CDTF">2020-09-17T15:31:00Z</dcterms:modified>
</cp:coreProperties>
</file>