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3E2544" w:rsidRPr="0050171C" w14:paraId="56E1EE10" w14:textId="77777777" w:rsidTr="00B9325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4BFD7E45" w14:textId="77777777" w:rsidR="003E2544" w:rsidRPr="0050171C" w:rsidRDefault="000056E4" w:rsidP="00C1206F">
            <w:pPr>
              <w:keepNext/>
              <w:spacing w:before="3pt" w:after="3pt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B67F0C" w:rsidRPr="0050171C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BB79EC" w:rsidRPr="0050171C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93</w:t>
            </w:r>
            <w:r w:rsidR="003E2544" w:rsidRPr="0050171C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 ORDINÁRIA</w:t>
            </w:r>
            <w:r w:rsidR="005A2F7A" w:rsidRPr="0050171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3E2544" w:rsidRPr="0050171C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CEP-CAU/BR</w:t>
            </w:r>
          </w:p>
        </w:tc>
      </w:tr>
    </w:tbl>
    <w:p w14:paraId="3476C337" w14:textId="77777777" w:rsidR="003E2544" w:rsidRPr="0050171C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67.8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85"/>
        <w:gridCol w:w="3242"/>
        <w:gridCol w:w="1448"/>
        <w:gridCol w:w="2681"/>
      </w:tblGrid>
      <w:tr w:rsidR="003E2544" w:rsidRPr="0050171C" w14:paraId="2B7AF2A0" w14:textId="77777777" w:rsidTr="006579B0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B2BE1EE" w14:textId="77777777" w:rsidR="003E2544" w:rsidRPr="0050171C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6D875634" w14:textId="77777777" w:rsidR="003E2544" w:rsidRPr="0050171C" w:rsidRDefault="00BB79EC" w:rsidP="00C1206F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7</w:t>
            </w:r>
            <w:r w:rsidR="00C1206F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6E3211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maio</w:t>
            </w:r>
            <w:r w:rsidR="003E2544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</w:t>
            </w:r>
            <w:r w:rsidR="002C1103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F11C62" w:rsidRPr="0050171C">
              <w:rPr>
                <w:rFonts w:ascii="Times New Roman" w:hAnsi="Times New Roman"/>
                <w:spacing w:val="4"/>
                <w:sz w:val="22"/>
                <w:szCs w:val="22"/>
              </w:rPr>
              <w:t>20</w:t>
            </w:r>
            <w:r w:rsidR="009819B5" w:rsidRPr="0050171C">
              <w:rPr>
                <w:rFonts w:ascii="Times New Roman" w:hAnsi="Times New Roman"/>
                <w:spacing w:val="4"/>
                <w:sz w:val="22"/>
                <w:szCs w:val="22"/>
              </w:rPr>
              <w:t>20</w:t>
            </w:r>
            <w:r w:rsidR="003E2544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02F48F" w14:textId="77777777" w:rsidR="003E2544" w:rsidRPr="0050171C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34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86D12E7" w14:textId="77777777" w:rsidR="003E2544" w:rsidRPr="0050171C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9h às 1</w:t>
            </w:r>
            <w:r w:rsidR="002C1103" w:rsidRPr="0050171C">
              <w:rPr>
                <w:rFonts w:ascii="Times New Roman" w:hAnsi="Times New Roman"/>
                <w:spacing w:val="4"/>
                <w:sz w:val="22"/>
                <w:szCs w:val="22"/>
              </w:rPr>
              <w:t>3</w:t>
            </w: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3E2544" w:rsidRPr="0050171C" w14:paraId="46B24281" w14:textId="77777777" w:rsidTr="006579B0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6BA9B46" w14:textId="77777777" w:rsidR="003E2544" w:rsidRPr="0050171C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5FE39A47" w14:textId="77777777" w:rsidR="003E2544" w:rsidRPr="0050171C" w:rsidRDefault="002C1103" w:rsidP="00C1206F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8</w:t>
            </w:r>
            <w:r w:rsidR="006E3211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="00554657" w:rsidRPr="0050171C">
              <w:rPr>
                <w:rFonts w:ascii="Times New Roman" w:hAnsi="Times New Roman"/>
                <w:spacing w:val="4"/>
                <w:sz w:val="22"/>
                <w:szCs w:val="22"/>
              </w:rPr>
              <w:t>m</w:t>
            </w: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aio</w:t>
            </w:r>
            <w:r w:rsidR="003E2544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</w:t>
            </w:r>
            <w:r w:rsidR="009819B5" w:rsidRPr="0050171C">
              <w:rPr>
                <w:rFonts w:ascii="Times New Roman" w:hAnsi="Times New Roman"/>
                <w:spacing w:val="4"/>
                <w:sz w:val="22"/>
                <w:szCs w:val="22"/>
              </w:rPr>
              <w:t>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9A28B6E" w14:textId="77777777" w:rsidR="003E2544" w:rsidRPr="0050171C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34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2BCBDB8C" w14:textId="77777777" w:rsidR="003E2544" w:rsidRPr="0050171C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9h às 1</w:t>
            </w:r>
            <w:r w:rsidR="002C1103" w:rsidRPr="0050171C">
              <w:rPr>
                <w:rFonts w:ascii="Times New Roman" w:hAnsi="Times New Roman"/>
                <w:spacing w:val="4"/>
                <w:sz w:val="22"/>
                <w:szCs w:val="22"/>
              </w:rPr>
              <w:t>3</w:t>
            </w: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3E2544" w:rsidRPr="0050171C" w14:paraId="71073C45" w14:textId="77777777" w:rsidTr="006579B0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FAE34FE" w14:textId="77777777" w:rsidR="003E2544" w:rsidRPr="0050171C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68.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933BDDB" w14:textId="77777777" w:rsidR="003E2544" w:rsidRPr="0050171C" w:rsidRDefault="005A2F7A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3DA0085F" w14:textId="77777777" w:rsidR="003E2544" w:rsidRPr="0050171C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67.8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3119"/>
      </w:tblGrid>
      <w:tr w:rsidR="005A2F7A" w:rsidRPr="0050171C" w14:paraId="15D3D7A3" w14:textId="77777777" w:rsidTr="006579B0"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F6DEE2B" w14:textId="77777777" w:rsidR="005A2F7A" w:rsidRPr="0050171C" w:rsidRDefault="005A2F7A" w:rsidP="005A2F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756B04C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Patrícia Silva Luz de Macedo (RN)</w:t>
            </w:r>
          </w:p>
        </w:tc>
        <w:tc>
          <w:tcPr>
            <w:tcW w:w="155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3B65B27" w14:textId="77777777" w:rsidR="005A2F7A" w:rsidRPr="0050171C" w:rsidRDefault="005A2F7A" w:rsidP="005A2F7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5A2F7A" w:rsidRPr="0050171C" w14:paraId="47DDA0B6" w14:textId="77777777" w:rsidTr="006579B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7B045457" w14:textId="77777777" w:rsidR="005A2F7A" w:rsidRPr="0050171C" w:rsidRDefault="005A2F7A" w:rsidP="005A2F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0247C6C" w14:textId="77777777" w:rsidR="005A2F7A" w:rsidRPr="0050171C" w:rsidRDefault="005A2F7A" w:rsidP="005A2F7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z w:val="22"/>
                <w:szCs w:val="22"/>
              </w:rPr>
              <w:t>Josemée Gomes de Lima (AL)</w:t>
            </w:r>
          </w:p>
        </w:tc>
        <w:tc>
          <w:tcPr>
            <w:tcW w:w="155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2C62DF3" w14:textId="77777777" w:rsidR="005A2F7A" w:rsidRPr="0050171C" w:rsidRDefault="005A2F7A" w:rsidP="005A2F7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5A2F7A" w:rsidRPr="0050171C" w14:paraId="376107E7" w14:textId="77777777" w:rsidTr="006579B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1C6B535D" w14:textId="77777777" w:rsidR="005A2F7A" w:rsidRPr="0050171C" w:rsidRDefault="005A2F7A" w:rsidP="005A2F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C69EA2E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55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649C6EB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A2F7A" w:rsidRPr="0050171C" w14:paraId="6FD4FA96" w14:textId="77777777" w:rsidTr="006579B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2078FD4A" w14:textId="77777777" w:rsidR="005A2F7A" w:rsidRPr="0050171C" w:rsidRDefault="005A2F7A" w:rsidP="005A2F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C99C796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55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28ABF2E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A2F7A" w:rsidRPr="0050171C" w14:paraId="43CBC9B7" w14:textId="77777777" w:rsidTr="006579B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589E3325" w14:textId="77777777" w:rsidR="005A2F7A" w:rsidRPr="0050171C" w:rsidRDefault="005A2F7A" w:rsidP="005A2F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81CE696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55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C6E1A9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A2F7A" w:rsidRPr="0050171C" w14:paraId="403BB6D9" w14:textId="77777777" w:rsidTr="006579B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064998" w14:textId="77777777" w:rsidR="005A2F7A" w:rsidRPr="0050171C" w:rsidRDefault="005A2F7A" w:rsidP="005A2F7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68.5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8423D70" w14:textId="77777777" w:rsidR="005A2F7A" w:rsidRPr="0050171C" w:rsidRDefault="005A2F7A" w:rsidP="0050171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Claudia de M</w:t>
            </w:r>
            <w:r w:rsidR="0050171C">
              <w:rPr>
                <w:rFonts w:ascii="Times New Roman" w:hAnsi="Times New Roman"/>
                <w:spacing w:val="4"/>
                <w:sz w:val="22"/>
                <w:szCs w:val="22"/>
              </w:rPr>
              <w:t>.</w:t>
            </w:r>
            <w:r w:rsidR="00363E0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Quaresma </w:t>
            </w:r>
          </w:p>
        </w:tc>
      </w:tr>
      <w:tr w:rsidR="005A2F7A" w:rsidRPr="0050171C" w14:paraId="54583546" w14:textId="77777777" w:rsidTr="006579B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4DE26F69" w14:textId="77777777" w:rsidR="005A2F7A" w:rsidRPr="0050171C" w:rsidRDefault="005A2F7A" w:rsidP="005A2F7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.5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2D8DB0D" w14:textId="77777777" w:rsidR="005A2F7A" w:rsidRPr="0050171C" w:rsidRDefault="005A2F7A" w:rsidP="0050171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Jorge </w:t>
            </w:r>
            <w:r w:rsidR="0050171C">
              <w:rPr>
                <w:rFonts w:ascii="Times New Roman" w:hAnsi="Times New Roman"/>
                <w:spacing w:val="4"/>
                <w:sz w:val="22"/>
                <w:szCs w:val="22"/>
              </w:rPr>
              <w:t>Antônio M.</w:t>
            </w:r>
            <w:r w:rsidR="00363E0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Moura</w:t>
            </w:r>
          </w:p>
        </w:tc>
      </w:tr>
    </w:tbl>
    <w:p w14:paraId="57009712" w14:textId="77777777" w:rsidR="003E2544" w:rsidRPr="0050171C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3E2544" w:rsidRPr="00044DD9" w14:paraId="293DE619" w14:textId="77777777" w:rsidTr="006579B0">
        <w:tc>
          <w:tcPr>
            <w:tcW w:w="467.8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B079CF" w14:textId="77777777" w:rsidR="003E2544" w:rsidRPr="00044DD9" w:rsidRDefault="00F865C1" w:rsidP="00C120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</w:rPr>
              <w:t xml:space="preserve">               </w:t>
            </w:r>
            <w:r w:rsidR="003E2544" w:rsidRPr="0050171C">
              <w:rPr>
                <w:rFonts w:ascii="Times New Roman" w:hAnsi="Times New Roman"/>
                <w:b/>
                <w:sz w:val="22"/>
                <w:szCs w:val="22"/>
              </w:rPr>
              <w:t>Leitura e aprovação da Súmu</w:t>
            </w:r>
            <w:r w:rsidR="006E3211" w:rsidRPr="0050171C">
              <w:rPr>
                <w:rFonts w:ascii="Times New Roman" w:hAnsi="Times New Roman"/>
                <w:b/>
                <w:sz w:val="22"/>
                <w:szCs w:val="22"/>
              </w:rPr>
              <w:t>la da reuni</w:t>
            </w:r>
            <w:r w:rsidR="000E2B21" w:rsidRPr="0050171C">
              <w:rPr>
                <w:rFonts w:ascii="Times New Roman" w:hAnsi="Times New Roman"/>
                <w:b/>
                <w:sz w:val="22"/>
                <w:szCs w:val="22"/>
              </w:rPr>
              <w:t xml:space="preserve">ão </w:t>
            </w:r>
            <w:r w:rsidR="0050171C">
              <w:rPr>
                <w:rFonts w:ascii="Times New Roman" w:hAnsi="Times New Roman"/>
                <w:b/>
                <w:sz w:val="22"/>
                <w:szCs w:val="22"/>
              </w:rPr>
              <w:t>92</w:t>
            </w:r>
            <w:r w:rsidR="003E2544" w:rsidRPr="0050171C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AD3C49" w:rsidRPr="0050171C">
              <w:rPr>
                <w:rFonts w:ascii="Times New Roman" w:hAnsi="Times New Roman"/>
                <w:b/>
                <w:sz w:val="22"/>
                <w:szCs w:val="22"/>
              </w:rPr>
              <w:t xml:space="preserve"> da CEP/CAUBR</w:t>
            </w:r>
          </w:p>
        </w:tc>
      </w:tr>
      <w:tr w:rsidR="003E2544" w:rsidRPr="00044DD9" w14:paraId="491FB0A9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B11623" w14:textId="77777777" w:rsidR="003E2544" w:rsidRPr="00044DD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AB1A61" w14:textId="77777777" w:rsidR="003E2544" w:rsidRPr="00044DD9" w:rsidRDefault="00D62921" w:rsidP="006174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para </w:t>
            </w:r>
            <w:r w:rsidR="0050171C">
              <w:rPr>
                <w:rFonts w:ascii="Times New Roman" w:hAnsi="Times New Roman"/>
                <w:sz w:val="22"/>
                <w:szCs w:val="22"/>
              </w:rPr>
              <w:t xml:space="preserve">assinatura digital e </w:t>
            </w:r>
            <w:r>
              <w:rPr>
                <w:rFonts w:ascii="Times New Roman" w:hAnsi="Times New Roman"/>
                <w:sz w:val="22"/>
                <w:szCs w:val="22"/>
              </w:rPr>
              <w:t>publicação</w:t>
            </w:r>
          </w:p>
        </w:tc>
      </w:tr>
    </w:tbl>
    <w:p w14:paraId="5FC930CA" w14:textId="77777777" w:rsidR="000946C7" w:rsidRPr="00044DD9" w:rsidRDefault="000946C7" w:rsidP="000946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0946C7" w:rsidRPr="00044DD9" w14:paraId="6EDFC272" w14:textId="77777777" w:rsidTr="006579B0">
        <w:tc>
          <w:tcPr>
            <w:tcW w:w="467.8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6196B7" w14:textId="77777777" w:rsidR="000946C7" w:rsidRPr="00044DD9" w:rsidRDefault="000946C7" w:rsidP="00C746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</w:t>
            </w:r>
            <w:r w:rsidR="00C7461E">
              <w:rPr>
                <w:rFonts w:ascii="Times New Roman" w:hAnsi="Times New Roman"/>
                <w:b/>
                <w:sz w:val="22"/>
                <w:szCs w:val="22"/>
              </w:rPr>
              <w:t>ções</w:t>
            </w:r>
          </w:p>
        </w:tc>
      </w:tr>
      <w:tr w:rsidR="00F865C1" w:rsidRPr="00617460" w14:paraId="27112C01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3372B2" w14:textId="77777777" w:rsidR="00F865C1" w:rsidRPr="00617460" w:rsidRDefault="00F865C1" w:rsidP="003C02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746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C3E410" w14:textId="77777777" w:rsidR="00F865C1" w:rsidRPr="00617460" w:rsidRDefault="00617460" w:rsidP="00C7461E">
            <w:pPr>
              <w:rPr>
                <w:rFonts w:ascii="Times New Roman" w:hAnsi="Times New Roman"/>
                <w:sz w:val="22"/>
                <w:szCs w:val="22"/>
              </w:rPr>
            </w:pPr>
            <w:r w:rsidRPr="00617460">
              <w:rPr>
                <w:rFonts w:ascii="Times New Roman" w:hAnsi="Times New Roman"/>
                <w:sz w:val="22"/>
                <w:szCs w:val="22"/>
              </w:rPr>
              <w:t>Coordenadora Patrícia</w:t>
            </w:r>
          </w:p>
        </w:tc>
      </w:tr>
      <w:tr w:rsidR="000946C7" w:rsidRPr="00617460" w14:paraId="2763E7C3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D1F54F" w14:textId="77777777" w:rsidR="000946C7" w:rsidRPr="00617460" w:rsidRDefault="00F865C1" w:rsidP="003C02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746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BCB477" w14:textId="77777777" w:rsidR="00C7461E" w:rsidRPr="00617460" w:rsidRDefault="00617460" w:rsidP="00060D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 </w:t>
            </w:r>
            <w:r w:rsidRPr="00617460">
              <w:rPr>
                <w:rFonts w:ascii="Times New Roman" w:hAnsi="Times New Roman"/>
                <w:sz w:val="22"/>
                <w:szCs w:val="22"/>
              </w:rPr>
              <w:t xml:space="preserve">a proposta de resolução apresentada na última reunião plenária, e que não foi aprovada,  a respeito de RRTs constituídos de serviços que estão sendo interrompidos, suspensos ou cancelados devido à pandemia da Covid19,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foi uma proposição do Conselho Diretor em função da análise </w:t>
            </w:r>
            <w:r w:rsidRPr="00617460">
              <w:rPr>
                <w:rFonts w:ascii="Times New Roman" w:hAnsi="Times New Roman"/>
                <w:sz w:val="22"/>
                <w:szCs w:val="22"/>
              </w:rPr>
              <w:t xml:space="preserve">da Deliberação nº 013/2020 da CEP-CAU/BR e dos e-mails enviados por conselheiros do CAU/BR, e sugeriu a inclusão desse assunto como extrapauta para que a Comissão </w:t>
            </w:r>
            <w:r>
              <w:rPr>
                <w:rFonts w:ascii="Times New Roman" w:hAnsi="Times New Roman"/>
                <w:sz w:val="22"/>
                <w:szCs w:val="22"/>
              </w:rPr>
              <w:t>se manifestasse novamente e sugerisse um novo encaminhamento.</w:t>
            </w:r>
          </w:p>
        </w:tc>
      </w:tr>
      <w:tr w:rsidR="00617460" w:rsidRPr="00617460" w14:paraId="679095C0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BEF5F6" w14:textId="77777777" w:rsidR="00617460" w:rsidRPr="00617460" w:rsidRDefault="00617460" w:rsidP="005E3E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746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EEBB34" w14:textId="77777777" w:rsidR="00617460" w:rsidRPr="00617460" w:rsidRDefault="00617460" w:rsidP="00060D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Assessora Técnica Claudia</w:t>
            </w:r>
          </w:p>
        </w:tc>
      </w:tr>
      <w:tr w:rsidR="00617460" w:rsidRPr="00617460" w14:paraId="2F97ABBA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CDDB1D" w14:textId="77777777" w:rsidR="00617460" w:rsidRPr="00617460" w:rsidRDefault="00617460" w:rsidP="005E3E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746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5BC4BE" w14:textId="77777777" w:rsidR="00617460" w:rsidRPr="00617460" w:rsidRDefault="00617460" w:rsidP="00060D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 a </w:t>
            </w:r>
            <w:r w:rsidR="00060D68">
              <w:rPr>
                <w:rFonts w:ascii="Times New Roman" w:hAnsi="Times New Roman"/>
                <w:sz w:val="22"/>
                <w:szCs w:val="22"/>
              </w:rPr>
              <w:t xml:space="preserve">Coordenadora Técnica do SICCAU, Francilene, </w:t>
            </w:r>
            <w:r>
              <w:rPr>
                <w:rFonts w:ascii="Times New Roman" w:hAnsi="Times New Roman"/>
                <w:sz w:val="22"/>
                <w:szCs w:val="22"/>
              </w:rPr>
              <w:t>em 28</w:t>
            </w:r>
            <w:r w:rsidR="00060D68">
              <w:rPr>
                <w:rFonts w:ascii="Times New Roman" w:hAnsi="Times New Roman"/>
                <w:sz w:val="22"/>
                <w:szCs w:val="22"/>
              </w:rPr>
              <w:t>/4/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2020, </w:t>
            </w:r>
            <w:r w:rsidR="00060D68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comunicou sobre a necessidade de prorrogar o prazo de entrada em vigor d</w:t>
            </w:r>
            <w:r w:rsidRPr="00617460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Resolução CAU/BR nº 184/2019</w:t>
            </w:r>
            <w:r w:rsidR="00060D68">
              <w:rPr>
                <w:rFonts w:ascii="Times New Roman" w:hAnsi="Times New Roman"/>
                <w:sz w:val="22"/>
                <w:szCs w:val="22"/>
              </w:rPr>
              <w:t>, prevista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o dia 30/4/2020</w:t>
            </w:r>
            <w:r w:rsidR="00060D68">
              <w:rPr>
                <w:rFonts w:ascii="Times New Roman" w:hAnsi="Times New Roman"/>
                <w:sz w:val="22"/>
                <w:szCs w:val="22"/>
              </w:rPr>
              <w:t>, devido a não implantação das novas regras no sistema, no módulo do RRT, e avisou que nesse mesmo dia envi</w:t>
            </w:r>
            <w:r w:rsidR="000C48F7">
              <w:rPr>
                <w:rFonts w:ascii="Times New Roman" w:hAnsi="Times New Roman"/>
                <w:sz w:val="22"/>
                <w:szCs w:val="22"/>
              </w:rPr>
              <w:t>ou um</w:t>
            </w:r>
            <w:r w:rsidR="00060D68">
              <w:rPr>
                <w:rFonts w:ascii="Times New Roman" w:hAnsi="Times New Roman"/>
                <w:sz w:val="22"/>
                <w:szCs w:val="22"/>
              </w:rPr>
              <w:t xml:space="preserve"> e-mail da CEP para SGM e Assessoria Jurídica para encaminhar a solicitação da Gerência do CSC à Presidência do CAU/BR para as providências cabíveis.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8A3DE54" w14:textId="77777777" w:rsidR="0050171C" w:rsidRDefault="0050171C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71951B99" w14:textId="77777777" w:rsidR="003E2544" w:rsidRPr="0011309B" w:rsidRDefault="003E2544" w:rsidP="003E2544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0050A9AF" w14:textId="77777777" w:rsidR="00B24572" w:rsidRPr="00044DD9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2C1103" w:rsidRPr="00044DD9" w14:paraId="27E51E35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8A3DAC" w14:textId="77777777" w:rsidR="002C1103" w:rsidRPr="00044DD9" w:rsidRDefault="002C1103" w:rsidP="002C11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6CB193" w14:textId="77777777" w:rsidR="00060D68" w:rsidRPr="006579B0" w:rsidRDefault="00060D68" w:rsidP="00060D6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579B0">
              <w:rPr>
                <w:rFonts w:ascii="Times New Roman" w:hAnsi="Times New Roman"/>
                <w:b/>
                <w:sz w:val="22"/>
                <w:szCs w:val="22"/>
              </w:rPr>
              <w:t>Protocolo SICCAU nº 1055762 – Ouvidoria encaminha consulta à CEP-CAU/BR para manifestação a respeito da Nota Jurídica do CAU/BR sobre os questionamentos do arquiteto e urbanista Quinto Giulio Toia, acerca da legalidade e legitimidade do CAU/BR de editar normas que dispõem sobre o título complementar e o exercício das atividades do arquiteto e urbanista na especialização em Engenharia de Segurança do Trabalho</w:t>
            </w:r>
            <w:r w:rsidRPr="006579B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  <w:tr w:rsidR="002C1103" w:rsidRPr="00044DD9" w14:paraId="6D16876B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C4ADE0" w14:textId="77777777" w:rsidR="002C1103" w:rsidRPr="00044DD9" w:rsidRDefault="002C1103" w:rsidP="002C11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4F1CF3" w14:textId="77777777" w:rsidR="002C1103" w:rsidRDefault="002C1103" w:rsidP="002C11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e Ouvidoria CAU/BR</w:t>
            </w:r>
          </w:p>
        </w:tc>
      </w:tr>
      <w:tr w:rsidR="002C1103" w:rsidRPr="00044DD9" w14:paraId="51A72B1E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55F85A" w14:textId="77777777" w:rsidR="002C1103" w:rsidRPr="00044DD9" w:rsidRDefault="002C1103" w:rsidP="002C11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255E80" w14:textId="77777777" w:rsidR="002C1103" w:rsidRDefault="002C1103" w:rsidP="002C11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Patrícia   / Assessoria: Claudia</w:t>
            </w:r>
          </w:p>
        </w:tc>
      </w:tr>
      <w:tr w:rsidR="003E2544" w:rsidRPr="00044DD9" w14:paraId="3583F81A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2DF6D7" w14:textId="77777777" w:rsidR="003E2544" w:rsidRPr="00044DD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6360E3" w14:textId="77777777" w:rsidR="00AB5C9E" w:rsidRPr="00E84744" w:rsidRDefault="00465965" w:rsidP="00F3450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 w:rsidR="00060D68"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15</w:t>
            </w: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/20</w:t>
            </w:r>
            <w:r w:rsidR="005A2F7A"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20</w:t>
            </w:r>
            <w:r w:rsidR="00060D68"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-CEP-CAU/BR</w:t>
            </w:r>
            <w:r w:rsidR="0037112C"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14:paraId="4288A295" w14:textId="77777777" w:rsidR="00E84744" w:rsidRPr="00E84744" w:rsidRDefault="00E84744" w:rsidP="00E84744">
            <w:pPr>
              <w:jc w:val="both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 w:rsidRPr="00F91E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– </w:t>
            </w:r>
            <w:r w:rsidRPr="00F91E5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Manifestar-se favorável aos esclarecimentos e respostas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apresentados pela </w:t>
            </w:r>
            <w:r w:rsidRPr="00F91E57">
              <w:rPr>
                <w:rFonts w:ascii="Times New Roman" w:hAnsi="Times New Roman"/>
                <w:sz w:val="22"/>
                <w:szCs w:val="22"/>
                <w:lang w:eastAsia="pt-BR"/>
              </w:rPr>
              <w:t>Assessoria Jurídica do 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conforme disposto </w:t>
            </w:r>
            <w:r w:rsidRPr="00F91E5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itens 8 a 15 da Nota Jurídica nº </w:t>
            </w:r>
            <w:r w:rsidRPr="00056505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pt-BR"/>
              </w:rPr>
              <w:t>2/AJ/CAM-SMC/2020</w:t>
            </w: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pt-BR"/>
              </w:rPr>
              <w:t>;</w:t>
            </w:r>
          </w:p>
          <w:p w14:paraId="0ED1F7DD" w14:textId="77777777" w:rsidR="00E84744" w:rsidRDefault="00E84744" w:rsidP="00E8474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91E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2 – Recomendar à Presidência e Ouvidoria do CAU/BR que en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vie</w:t>
            </w:r>
            <w:r w:rsidRPr="00F91E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referida Nota Jurídica ao requerente como resposta aos questionamentos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dele</w:t>
            </w:r>
            <w:r w:rsidRPr="00F91E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e</w:t>
            </w:r>
          </w:p>
          <w:p w14:paraId="281E8293" w14:textId="77777777" w:rsidR="00465965" w:rsidRPr="00E84744" w:rsidRDefault="00E84744" w:rsidP="00C120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1E57">
              <w:rPr>
                <w:rFonts w:ascii="Times New Roman" w:hAnsi="Times New Roman"/>
                <w:sz w:val="22"/>
                <w:szCs w:val="22"/>
              </w:rPr>
              <w:t xml:space="preserve">3- Encaminhar </w:t>
            </w:r>
            <w:r>
              <w:rPr>
                <w:rFonts w:ascii="Times New Roman" w:hAnsi="Times New Roman"/>
                <w:sz w:val="22"/>
                <w:szCs w:val="22"/>
              </w:rPr>
              <w:t>à Secretaria Geral da Mesa (SGM)</w:t>
            </w:r>
            <w:r w:rsidRPr="00F91E57">
              <w:rPr>
                <w:rFonts w:ascii="Times New Roman" w:hAnsi="Times New Roman"/>
                <w:sz w:val="22"/>
                <w:szCs w:val="22"/>
              </w:rPr>
              <w:t xml:space="preserve"> para as devidas providências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F91E57">
              <w:rPr>
                <w:rFonts w:ascii="Times New Roman" w:hAnsi="Times New Roman"/>
                <w:sz w:val="22"/>
                <w:szCs w:val="22"/>
              </w:rPr>
              <w:t xml:space="preserve"> publicação no sítio eletrônico do CAU/BR.</w:t>
            </w:r>
          </w:p>
        </w:tc>
      </w:tr>
    </w:tbl>
    <w:p w14:paraId="22D1C7DA" w14:textId="77777777" w:rsidR="003E2544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D83FD2" w:rsidRPr="00044DD9" w14:paraId="2A39EE42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ECB7D5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5544B6" w14:textId="77777777" w:rsidR="00D83FD2" w:rsidRDefault="006579B0" w:rsidP="00D83F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887">
              <w:rPr>
                <w:rFonts w:ascii="Times New Roman" w:hAnsi="Times New Roman"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943723 - CAU/SP encaminha sugestão da Comissão de Relações Institucionais (CRI-SP) para </w:t>
            </w:r>
            <w:r w:rsidRPr="00693887">
              <w:rPr>
                <w:rFonts w:ascii="Times New Roman" w:hAnsi="Times New Roman"/>
                <w:sz w:val="22"/>
                <w:szCs w:val="22"/>
              </w:rPr>
              <w:t>criação de um modelo de RRT</w:t>
            </w:r>
            <w:r>
              <w:rPr>
                <w:rFonts w:ascii="Times New Roman" w:hAnsi="Times New Roman"/>
                <w:sz w:val="22"/>
                <w:szCs w:val="22"/>
              </w:rPr>
              <w:t>, nos moldes do RRT Social,</w:t>
            </w:r>
            <w:r w:rsidRPr="00693887">
              <w:rPr>
                <w:rFonts w:ascii="Times New Roman" w:hAnsi="Times New Roman"/>
                <w:sz w:val="22"/>
                <w:szCs w:val="22"/>
              </w:rPr>
              <w:t xml:space="preserve"> específico para atender os serviços de assistência técnica prestados pelos arquitetos e urbanis</w:t>
            </w:r>
            <w:r>
              <w:rPr>
                <w:rFonts w:ascii="Times New Roman" w:hAnsi="Times New Roman"/>
                <w:sz w:val="22"/>
                <w:szCs w:val="22"/>
              </w:rPr>
              <w:t>tas às defensorias públicas do Estado.</w:t>
            </w:r>
          </w:p>
        </w:tc>
      </w:tr>
      <w:tr w:rsidR="00D83FD2" w:rsidRPr="00044DD9" w14:paraId="0B76BE8F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762249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E0E08DC" w14:textId="77777777" w:rsidR="00D83FD2" w:rsidRDefault="006579B0" w:rsidP="006579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CAU/BR </w:t>
            </w:r>
          </w:p>
        </w:tc>
      </w:tr>
      <w:tr w:rsidR="00D83FD2" w:rsidRPr="00044DD9" w14:paraId="636C4162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79373C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48D6FB" w14:textId="77777777" w:rsidR="00D83FD2" w:rsidRDefault="00D83FD2" w:rsidP="00D83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</w:t>
            </w:r>
            <w:r w:rsidR="006579B0">
              <w:rPr>
                <w:rFonts w:ascii="Times New Roman" w:hAnsi="Times New Roman"/>
                <w:sz w:val="22"/>
                <w:szCs w:val="22"/>
              </w:rPr>
              <w:t xml:space="preserve">enadora Patrícia / Assessoria: </w:t>
            </w:r>
            <w:r>
              <w:rPr>
                <w:rFonts w:ascii="Times New Roman" w:hAnsi="Times New Roman"/>
                <w:sz w:val="22"/>
                <w:szCs w:val="22"/>
              </w:rPr>
              <w:t>Claudia</w:t>
            </w:r>
          </w:p>
        </w:tc>
      </w:tr>
      <w:tr w:rsidR="00BF351C" w:rsidRPr="00044DD9" w14:paraId="1ECB49EB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154383" w14:textId="77777777" w:rsidR="00BF351C" w:rsidRPr="00044DD9" w:rsidRDefault="00BF351C" w:rsidP="00BF3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CBDC8C" w14:textId="77777777" w:rsidR="006579B0" w:rsidRPr="00E84744" w:rsidRDefault="006579B0" w:rsidP="006579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 w:rsidR="00363E09">
              <w:rPr>
                <w:rFonts w:ascii="Times New Roman" w:hAnsi="Times New Roman"/>
                <w:sz w:val="22"/>
                <w:szCs w:val="22"/>
                <w:lang w:eastAsia="pt-BR"/>
              </w:rPr>
              <w:t>16</w:t>
            </w: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/2020-CEP-CAU/BR:</w:t>
            </w:r>
          </w:p>
          <w:p w14:paraId="6CD8A62C" w14:textId="77777777" w:rsidR="00363E09" w:rsidRDefault="00363E09" w:rsidP="00363E0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1 -</w:t>
            </w:r>
            <w:r w:rsidRPr="00693887">
              <w:rPr>
                <w:rFonts w:ascii="Times New Roman" w:hAnsi="Times New Roman"/>
                <w:sz w:val="22"/>
                <w:szCs w:val="22"/>
                <w:lang w:eastAsia="pt-BR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Reiterar a</w:t>
            </w:r>
            <w:r w:rsidRPr="0069388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 informações e esclarecimentos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dispostos na</w:t>
            </w:r>
            <w:r w:rsidRPr="0069388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Deliberação nº 066/2019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CEP-CAU/BR, reforçando que o profissional na realização das atividades de assistência técnica destinadas a edificações residenciais para família renda poderá utilizar o RRT Social;</w:t>
            </w:r>
          </w:p>
          <w:p w14:paraId="4E6BD27B" w14:textId="77777777" w:rsidR="00363E09" w:rsidRDefault="00363E09" w:rsidP="00363E0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2 - Esclarecer que o profissional, ao prestar serviços de vistoria, perícia, avaliação, auditoria, arbitragem, mensuração laudo e parecer técnico, poderá utilizar o RRT Múltiplo Mensal, no qual é permitido inserir 100 endereços de obra ou serviço para o mesmo contratante, que no caso é a Defensoria Pública, e que o profissional tem a possibilidade de retificar o referido RRT, após efetivado, para incluir, alterar ou excluir os endereços;</w:t>
            </w:r>
          </w:p>
          <w:p w14:paraId="19769320" w14:textId="77777777" w:rsidR="00363E09" w:rsidRDefault="00363E09" w:rsidP="00363E0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3 - </w:t>
            </w:r>
            <w:r w:rsidRPr="0069388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Informar que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Plenário do CAU/BR editou </w:t>
            </w:r>
            <w:r w:rsidRPr="00693887">
              <w:rPr>
                <w:rFonts w:ascii="Times New Roman" w:hAnsi="Times New Roman"/>
                <w:sz w:val="22"/>
                <w:szCs w:val="22"/>
                <w:lang w:eastAsia="pt-BR"/>
              </w:rPr>
              <w:t>a Resolução nº 184, de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22 de novembro de</w:t>
            </w:r>
            <w:r w:rsidRPr="0069388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2019, que revisa a Resolução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Pr="00693887">
              <w:rPr>
                <w:rFonts w:ascii="Times New Roman" w:hAnsi="Times New Roman"/>
                <w:sz w:val="22"/>
                <w:szCs w:val="22"/>
                <w:lang w:eastAsia="pt-BR"/>
              </w:rPr>
              <w:t>91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/2014</w:t>
            </w:r>
            <w:r w:rsidRPr="0069388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E395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que, ao entrar em vigor, possibilitará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também </w:t>
            </w:r>
            <w:r w:rsidRPr="0069388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uso do RRT Múltiplo Mensal para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 atividade de Assistência Técnica;</w:t>
            </w:r>
          </w:p>
          <w:p w14:paraId="74F6EF50" w14:textId="77777777" w:rsidR="00363E09" w:rsidRPr="00693887" w:rsidRDefault="00363E09" w:rsidP="00363E0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4 - Agradecer a contribuição encaminhada pela CRI do CAU/SP; e</w:t>
            </w:r>
          </w:p>
          <w:p w14:paraId="4047D536" w14:textId="77777777" w:rsidR="00D70FA6" w:rsidRPr="00AB5C9E" w:rsidRDefault="00363E09" w:rsidP="00363E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F91E57">
              <w:rPr>
                <w:rFonts w:ascii="Times New Roman" w:hAnsi="Times New Roman"/>
                <w:sz w:val="22"/>
                <w:szCs w:val="22"/>
              </w:rPr>
              <w:t xml:space="preserve">- Encaminhar </w:t>
            </w:r>
            <w:r>
              <w:rPr>
                <w:rFonts w:ascii="Times New Roman" w:hAnsi="Times New Roman"/>
                <w:sz w:val="22"/>
                <w:szCs w:val="22"/>
              </w:rPr>
              <w:t>à Secretaria Geral da Mesa (SGM)</w:t>
            </w:r>
            <w:r w:rsidRPr="00F91E57"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r>
              <w:rPr>
                <w:rFonts w:ascii="Times New Roman" w:hAnsi="Times New Roman"/>
                <w:sz w:val="22"/>
                <w:szCs w:val="22"/>
              </w:rPr>
              <w:t>envio de resposta ao CAU/SP pelo protocolo em epígrafe e</w:t>
            </w:r>
            <w:r w:rsidRPr="00F91E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Pr="00F91E57">
              <w:rPr>
                <w:rFonts w:ascii="Times New Roman" w:hAnsi="Times New Roman"/>
                <w:sz w:val="22"/>
                <w:szCs w:val="22"/>
              </w:rPr>
              <w:t>publicação no sítio eletrônico do CAU/BR.</w:t>
            </w:r>
          </w:p>
        </w:tc>
      </w:tr>
    </w:tbl>
    <w:p w14:paraId="77DF72EA" w14:textId="77777777" w:rsidR="003E2544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D83FD2" w:rsidRPr="00044DD9" w14:paraId="2002AB06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488433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30488D8" w14:textId="77777777" w:rsidR="00D83FD2" w:rsidRDefault="00D83FD2" w:rsidP="00A50E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</w:t>
            </w:r>
            <w:r w:rsidR="001909DE">
              <w:rPr>
                <w:rFonts w:ascii="Times New Roman" w:hAnsi="Times New Roman"/>
                <w:b/>
                <w:sz w:val="22"/>
                <w:szCs w:val="22"/>
              </w:rPr>
              <w:t xml:space="preserve">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nº 995890 - </w:t>
            </w:r>
            <w:r w:rsidR="001909DE" w:rsidRPr="00A50EAC">
              <w:rPr>
                <w:rFonts w:ascii="Times New Roman" w:hAnsi="Times New Roman"/>
                <w:b/>
                <w:sz w:val="22"/>
                <w:szCs w:val="22"/>
              </w:rPr>
              <w:t>CAU/SP encaminha proposta da CEP-CAU/SP para inclusão da atividade técnica “Licenciamento Ambiental” na resolução que dispõe sobre atividades e atribuições profissionais dos arquitetos e urbanistas</w:t>
            </w:r>
            <w:r w:rsidR="001909D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83FD2" w:rsidRPr="00044DD9" w14:paraId="3035E224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67D5E1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84E445" w14:textId="77777777" w:rsidR="00D83FD2" w:rsidRDefault="00D83FD2" w:rsidP="006579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CAU/BR</w:t>
            </w:r>
          </w:p>
        </w:tc>
      </w:tr>
      <w:tr w:rsidR="00D83FD2" w:rsidRPr="00044DD9" w14:paraId="6BF7360C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3145F6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55C1C3" w14:textId="77777777" w:rsidR="00D83FD2" w:rsidRDefault="00D83FD2" w:rsidP="00D83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Patrícia / Assessoria:  Claudia</w:t>
            </w:r>
          </w:p>
        </w:tc>
      </w:tr>
      <w:tr w:rsidR="00072ABB" w:rsidRPr="00044DD9" w14:paraId="6688761F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E14CE5" w14:textId="77777777"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4F9B46" w14:textId="77777777" w:rsidR="006579B0" w:rsidRPr="00E84744" w:rsidRDefault="006579B0" w:rsidP="006579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01</w:t>
            </w:r>
            <w:r w:rsidR="001909DE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/2020-CEP-CAU/BR:</w:t>
            </w:r>
          </w:p>
          <w:p w14:paraId="1C049B1B" w14:textId="77777777" w:rsidR="00A50EAC" w:rsidRDefault="00A50EAC" w:rsidP="00A50EA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Esclarecer </w:t>
            </w:r>
            <w:r w:rsidRPr="00A46D19">
              <w:rPr>
                <w:rFonts w:ascii="Times New Roman" w:hAnsi="Times New Roman"/>
                <w:sz w:val="22"/>
                <w:szCs w:val="22"/>
                <w:lang w:eastAsia="pt-BR"/>
              </w:rPr>
              <w:t>que as atividades técnicas realizadas pelo arquiteto e urbanista no campo de atuação "Do Meio Ambiente" (conforme inciso XI do parágraf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único do art. 2º da Lei 12.378, de </w:t>
            </w:r>
            <w:r w:rsidRPr="00A46D1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2010),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</w:t>
            </w:r>
            <w:r w:rsidRPr="00A46D19">
              <w:rPr>
                <w:rFonts w:ascii="Times New Roman" w:hAnsi="Times New Roman"/>
                <w:sz w:val="22"/>
                <w:szCs w:val="22"/>
                <w:lang w:eastAsia="pt-BR"/>
              </w:rPr>
              <w:t>que inclui as atividades para fins de Licenciamento Ambiental, estão contempladas no Grupo 4 – Meio Ambiente e Planejamento Regional e Urbano e no subgrupo 4.2 – Meio Amb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iente da Resolução CAU/BR nº 21, de 2012;</w:t>
            </w:r>
          </w:p>
          <w:p w14:paraId="77BF2A01" w14:textId="77777777" w:rsidR="00A50EAC" w:rsidRDefault="00A50EAC" w:rsidP="00A50EA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2 - Recomendar ao</w:t>
            </w:r>
            <w:r w:rsidRPr="00A46D1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CAU/SP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que </w:t>
            </w:r>
            <w:r w:rsidRPr="00A46D19">
              <w:rPr>
                <w:rFonts w:ascii="Times New Roman" w:hAnsi="Times New Roman"/>
                <w:sz w:val="22"/>
                <w:szCs w:val="22"/>
                <w:lang w:eastAsia="pt-BR"/>
              </w:rPr>
              <w:t>oriente os arquitetos e urbanistas a utilizarem as atividades técnicas 4.2.1 a 4.2.13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Resolução CAU/BR nº 21/2012 para cadastrar em seus RRT os serviços vinculados à obtenção de </w:t>
            </w:r>
            <w:r w:rsidRPr="00A46D19">
              <w:rPr>
                <w:rFonts w:ascii="Times New Roman" w:hAnsi="Times New Roman"/>
                <w:sz w:val="22"/>
                <w:szCs w:val="22"/>
                <w:lang w:eastAsia="pt-BR"/>
              </w:rPr>
              <w:t>Licenciamento 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mbiental, utilizando o campo da descrição para especificar que as atividades cadastradas são para fins de Licenciamento Ambiental; </w:t>
            </w:r>
          </w:p>
          <w:p w14:paraId="7BBB6856" w14:textId="77777777" w:rsidR="00A50EAC" w:rsidRPr="00693887" w:rsidRDefault="00A50EAC" w:rsidP="00A50EA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3 - Agradecer a contribuição encaminhada pela CEP-CAU/SP; e</w:t>
            </w:r>
          </w:p>
          <w:p w14:paraId="5F9EB4BC" w14:textId="77777777" w:rsidR="008946F1" w:rsidRPr="00A50EAC" w:rsidRDefault="00A50EAC" w:rsidP="007D74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F91E57">
              <w:rPr>
                <w:rFonts w:ascii="Times New Roman" w:hAnsi="Times New Roman"/>
                <w:sz w:val="22"/>
                <w:szCs w:val="22"/>
              </w:rPr>
              <w:t xml:space="preserve">- Encaminhar </w:t>
            </w:r>
            <w:r>
              <w:rPr>
                <w:rFonts w:ascii="Times New Roman" w:hAnsi="Times New Roman"/>
                <w:sz w:val="22"/>
                <w:szCs w:val="22"/>
              </w:rPr>
              <w:t>à Secretaria Geral da Mesa (SGM)</w:t>
            </w:r>
            <w:r w:rsidRPr="00F91E57">
              <w:rPr>
                <w:rFonts w:ascii="Times New Roman" w:hAnsi="Times New Roman"/>
                <w:sz w:val="22"/>
                <w:szCs w:val="22"/>
              </w:rPr>
              <w:t xml:space="preserve"> para as devidas providências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F91E57">
              <w:rPr>
                <w:rFonts w:ascii="Times New Roman" w:hAnsi="Times New Roman"/>
                <w:sz w:val="22"/>
                <w:szCs w:val="22"/>
              </w:rPr>
              <w:t xml:space="preserve"> publicação no sítio eletrônico do CAU/BR.</w:t>
            </w:r>
          </w:p>
        </w:tc>
      </w:tr>
    </w:tbl>
    <w:p w14:paraId="1C287DB2" w14:textId="77777777" w:rsidR="00072ABB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D83FD2" w:rsidRPr="00044DD9" w14:paraId="7ACDA54F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6AE7DC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4DC6BB" w14:textId="77777777" w:rsidR="00D83FD2" w:rsidRDefault="00D83FD2" w:rsidP="001909D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</w:t>
            </w:r>
            <w:r w:rsidR="00A50EAC">
              <w:rPr>
                <w:rFonts w:ascii="Times New Roman" w:hAnsi="Times New Roman"/>
                <w:b/>
                <w:sz w:val="22"/>
                <w:szCs w:val="22"/>
              </w:rPr>
              <w:t xml:space="preserve">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nº 1063891 - </w:t>
            </w:r>
            <w:r w:rsidR="00A50EAC" w:rsidRPr="00A50EAC">
              <w:rPr>
                <w:rFonts w:ascii="Times New Roman" w:hAnsi="Times New Roman"/>
                <w:b/>
                <w:sz w:val="22"/>
                <w:szCs w:val="22"/>
              </w:rPr>
              <w:t>CAU/SC encaminha consulta sobre a possibilidade ou não de registro de pessoa jurídica do Microempreendedor Individual (MEI)</w:t>
            </w:r>
            <w:r w:rsidR="00A50EAC">
              <w:rPr>
                <w:rFonts w:ascii="Times New Roman" w:hAnsi="Times New Roman"/>
                <w:b/>
                <w:sz w:val="22"/>
                <w:szCs w:val="22"/>
              </w:rPr>
              <w:t xml:space="preserve"> no CAU</w:t>
            </w:r>
          </w:p>
        </w:tc>
      </w:tr>
      <w:tr w:rsidR="00D83FD2" w:rsidRPr="00044DD9" w14:paraId="723382B6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4BBC70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88EE86" w14:textId="77777777" w:rsidR="00D83FD2" w:rsidRDefault="00D83FD2" w:rsidP="00D83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83FD2" w:rsidRPr="00044DD9" w14:paraId="5B070F90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2A8005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7E1C0E" w14:textId="77777777" w:rsidR="00D83FD2" w:rsidRDefault="00D83FD2" w:rsidP="00D83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Ricardo / Assessoria: Claudia</w:t>
            </w:r>
          </w:p>
        </w:tc>
      </w:tr>
      <w:tr w:rsidR="00072ABB" w:rsidRPr="00044DD9" w14:paraId="20E3065F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ECF648" w14:textId="77777777"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B1025E" w14:textId="77777777" w:rsidR="006579B0" w:rsidRPr="00E84744" w:rsidRDefault="006579B0" w:rsidP="006579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01</w:t>
            </w:r>
            <w:r w:rsidR="001909DE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/2020-CEP-CAU/BR:</w:t>
            </w:r>
          </w:p>
          <w:p w14:paraId="22B4C4AA" w14:textId="77777777" w:rsidR="00A50EAC" w:rsidRPr="00414A2E" w:rsidRDefault="00A50EAC" w:rsidP="00A50EA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1 - </w:t>
            </w:r>
            <w:r>
              <w:rPr>
                <w:rFonts w:ascii="Times New Roman" w:hAnsi="Times New Roman"/>
                <w:sz w:val="22"/>
                <w:szCs w:val="22"/>
              </w:rPr>
              <w:t>Ratificar os esclarecimentos contidos nas Deliberações da CEP-CAU/BR nº 081/2018, nº 029/2019, nº 057/2019 e nº 079/2019, reforçando que para efetivação de registro de pessoa jurídica no CAU como empresa prestadora de serviços de Arquitetura e Urbanismo, os CAU/UF devem observar as condições e exigências dispostas nos artigos 1º a 8º da Resolução CAU/BR nº 28, de 6 de julho de 2012, vigente;</w:t>
            </w:r>
          </w:p>
          <w:p w14:paraId="0BE9729F" w14:textId="77777777" w:rsidR="00A50EAC" w:rsidRDefault="00A50EAC" w:rsidP="00A50E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Reiterar o disposto no §1º do art. 1º da</w:t>
            </w:r>
            <w:r w:rsidRPr="007A3AED">
              <w:rPr>
                <w:rFonts w:ascii="Times New Roman" w:hAnsi="Times New Roman"/>
                <w:sz w:val="22"/>
                <w:szCs w:val="22"/>
              </w:rPr>
              <w:t xml:space="preserve"> Resolução CAU/BR nº 28/2012, que estabelece: </w:t>
            </w:r>
            <w:r w:rsidRPr="007A3AED">
              <w:rPr>
                <w:rFonts w:ascii="Times New Roman" w:hAnsi="Times New Roman"/>
                <w:i/>
                <w:sz w:val="22"/>
                <w:szCs w:val="22"/>
              </w:rPr>
              <w:t>“O requerimento de registro de pessoa jurídica no CAU/UF somente será deferido se os objetivos sociais da mesma forem compatíveis com as atividades, atribuições e campos de atuação profissional da Arquitetura e Urbanismo.”;</w:t>
            </w:r>
          </w:p>
          <w:p w14:paraId="15DEEE78" w14:textId="77777777" w:rsidR="00A50EAC" w:rsidRPr="000940B4" w:rsidRDefault="00A50EAC" w:rsidP="00A50E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433F">
              <w:rPr>
                <w:rFonts w:ascii="Times New Roman" w:hAnsi="Times New Roman"/>
                <w:sz w:val="22"/>
                <w:szCs w:val="22"/>
              </w:rPr>
              <w:t xml:space="preserve">3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Ratificar </w:t>
            </w:r>
            <w:r w:rsidRPr="0069433F">
              <w:rPr>
                <w:rFonts w:ascii="Times New Roman" w:hAnsi="Times New Roman"/>
                <w:sz w:val="22"/>
                <w:szCs w:val="22"/>
              </w:rPr>
              <w:t>que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943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obter registro de </w:t>
            </w:r>
            <w:r w:rsidRPr="0069433F">
              <w:rPr>
                <w:rFonts w:ascii="Times New Roman" w:hAnsi="Times New Roman"/>
                <w:sz w:val="22"/>
                <w:szCs w:val="22"/>
              </w:rPr>
              <w:t xml:space="preserve">pessoa jurídica no CAU,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devem ser atendidas as </w:t>
            </w:r>
            <w:r w:rsidRPr="0069433F">
              <w:rPr>
                <w:rFonts w:ascii="Times New Roman" w:hAnsi="Times New Roman"/>
                <w:sz w:val="22"/>
                <w:szCs w:val="22"/>
              </w:rPr>
              <w:t xml:space="preserve">seguintes condições: </w:t>
            </w:r>
          </w:p>
          <w:p w14:paraId="246F279E" w14:textId="77777777" w:rsidR="00A50EAC" w:rsidRDefault="00A50EAC" w:rsidP="00A50EAC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start="28.35pt"/>
              <w:contextualSpacing w:val="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pessoa jurídica deverá ter </w:t>
            </w:r>
            <w:r w:rsidRPr="000940B4">
              <w:rPr>
                <w:rFonts w:ascii="Times New Roman" w:hAnsi="Times New Roman"/>
                <w:sz w:val="22"/>
                <w:szCs w:val="22"/>
                <w:lang w:eastAsia="pt-BR"/>
              </w:rPr>
              <w:t>em seus objetivos sociais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definidos no Ato Constitutivo devidamente registrado em órgão competente, </w:t>
            </w:r>
            <w:r w:rsidRPr="000940B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exercício de atividades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profissionais de arquitetos e urbanistas, </w:t>
            </w:r>
            <w:r w:rsidRPr="00BD0966">
              <w:rPr>
                <w:rFonts w:ascii="Times New Roman" w:hAnsi="Times New Roman"/>
                <w:sz w:val="22"/>
                <w:szCs w:val="22"/>
                <w:lang w:eastAsia="pt-BR"/>
              </w:rPr>
              <w:t>compatíveis com as atividades, atribuições e campos de atuação profissional da Arquitetura e Urbanismo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conforme disposto no art. 2º da Lei 12.378/2010 e regulamentado pela Resolução CAU/BR nº 21, de 2012;</w:t>
            </w:r>
          </w:p>
          <w:p w14:paraId="574FB0D0" w14:textId="77777777" w:rsidR="00A50EAC" w:rsidRDefault="00A50EAC" w:rsidP="00A50EAC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start="28.35pt"/>
              <w:contextualSpacing w:val="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pessoa jurídica requerente deverá ter </w:t>
            </w:r>
            <w:r w:rsidRPr="00BD0966">
              <w:rPr>
                <w:rFonts w:ascii="Times New Roman" w:hAnsi="Times New Roman"/>
                <w:sz w:val="22"/>
                <w:szCs w:val="22"/>
                <w:lang w:eastAsia="pt-BR"/>
              </w:rPr>
              <w:t>inscrição no Cadastro Nacional de Pesso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 Jurídicas (CNPJ) da Receita Federal e possuir ao menos 1 (um) CNAE relacionado às atividades técnicas de Arquitetura e Urbanismo e de atribuição dos arquitetos e urbanistas;</w:t>
            </w:r>
          </w:p>
          <w:p w14:paraId="273F024B" w14:textId="77777777" w:rsidR="00A50EAC" w:rsidRPr="004F25CF" w:rsidRDefault="00A50EAC" w:rsidP="00A50EAC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start="28.35pt"/>
              <w:contextualSpacing w:val="0"/>
              <w:rPr>
                <w:rFonts w:ascii="Times New Roman" w:hAnsi="Times New Roman"/>
                <w:lang w:eastAsia="pt-BR"/>
              </w:rPr>
            </w:pPr>
            <w:r w:rsidRPr="004F25CF">
              <w:rPr>
                <w:rFonts w:ascii="Times New Roman" w:hAnsi="Times New Roman"/>
                <w:sz w:val="22"/>
                <w:szCs w:val="22"/>
                <w:lang w:eastAsia="pt-BR"/>
              </w:rPr>
              <w:t>a pessoa jurídica deverá ter um arquiteto e urbanista como responsável técnico pelas atividades de Arquitetura e Urbanismo exe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rcidas pela empresa, </w:t>
            </w:r>
            <w:r w:rsidRPr="004F25C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comprovando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</w:t>
            </w:r>
            <w:proofErr w:type="gramStart"/>
            <w:r w:rsidRPr="004F25C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vínculo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contratual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efetuando o respectivo RR</w:t>
            </w:r>
            <w:r w:rsidRPr="004F25CF">
              <w:rPr>
                <w:rFonts w:ascii="Times New Roman" w:hAnsi="Times New Roman"/>
                <w:sz w:val="22"/>
                <w:szCs w:val="22"/>
                <w:lang w:eastAsia="pt-BR"/>
              </w:rPr>
              <w:t>T de Desempenho de Cargo ou Função Técnica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3747ABD9" w14:textId="77777777" w:rsidR="00A50EAC" w:rsidRDefault="00A50EAC" w:rsidP="00A50EA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4 - Esclarecer que os serviços técnicos e profissionais realizados pelos arquitetos e urbanistas são aqueles que: “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compreendem</w:t>
            </w:r>
            <w:r w:rsidRPr="0025721D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as atividades especializadas profissionais, científicas e técnicas. Estas atividades requerem uma formação profissional específica normalmente com elevado nível de qualificação e treinamento (em geral educação universitária). O conhecimento especializado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</w:t>
            </w:r>
            <w:r w:rsidRPr="0025721D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(expertise) é o principal elemento colocado à disposiçã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o do cliente”, </w:t>
            </w:r>
            <w:r w:rsidRPr="005B759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como disposto nas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“</w:t>
            </w:r>
            <w:r w:rsidRPr="005B759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Notas Explicativas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”</w:t>
            </w:r>
            <w:r w:rsidRPr="005B759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classificação adotada pelo </w:t>
            </w:r>
            <w:r w:rsidRPr="005506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CONCLA – Conselho Nacional de Classificação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 CNAE – Cadastro Nacional de Atividades Econômicas para a </w:t>
            </w:r>
            <w:r w:rsidRPr="005506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Seção 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 </w:t>
            </w:r>
            <w:r w:rsidRPr="005506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Atividades Profissionais, Científicas E Técnicas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na qual se insere a Divisão</w:t>
            </w:r>
            <w:r w:rsidRPr="005506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71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Serviços de Arquitetura e Engenharia;</w:t>
            </w:r>
          </w:p>
          <w:p w14:paraId="53986AF0" w14:textId="77777777" w:rsidR="00A50EAC" w:rsidRPr="00835274" w:rsidRDefault="00A50EAC" w:rsidP="00A50EA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que a pessoa jurídica do Microempreendedor Individual (MEI) </w:t>
            </w:r>
            <w:r w:rsidRPr="007A3AED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tem permissão legal para realizar atividades de profissões regulamentadas, como as exercidas pelos arquitetos e urbanistas,  portanto </w:t>
            </w:r>
            <w:r w:rsidRPr="007A3AED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 enquadra como empresa prestadora de serviços de Arquitetura e Urbanismo e</w:t>
            </w:r>
            <w:r w:rsidRPr="007A3AED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pt-BR"/>
              </w:rPr>
              <w:t xml:space="preserve"> 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atende as condições e requisitos estabelecidos em normas vigentes do CAU/BR para ter registro nos CAU/UF.</w:t>
            </w:r>
          </w:p>
          <w:p w14:paraId="194B617E" w14:textId="77777777" w:rsidR="00A50EAC" w:rsidRPr="00AE39F7" w:rsidRDefault="00A50EAC" w:rsidP="00A50E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r w:rsidRPr="00AE39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 w:rsidRPr="00AE39F7">
              <w:rPr>
                <w:rFonts w:ascii="Times New Roman" w:hAnsi="Times New Roman"/>
                <w:sz w:val="22"/>
                <w:szCs w:val="22"/>
              </w:rPr>
              <w:t>Encaminhar à SGM – Secretaria Geral da Mesa para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seguintes providências</w:t>
            </w:r>
            <w:r w:rsidRPr="00AE39F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BE7CC40" w14:textId="77777777" w:rsidR="00A50EAC" w:rsidRDefault="00A50EAC" w:rsidP="00A50EAC">
            <w:pPr>
              <w:pStyle w:val="PargrafodaLista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32BA7">
              <w:rPr>
                <w:rFonts w:ascii="Times New Roman" w:hAnsi="Times New Roman"/>
                <w:sz w:val="22"/>
                <w:szCs w:val="22"/>
              </w:rPr>
              <w:t xml:space="preserve">envio à Presidência do CAU/BR para </w:t>
            </w:r>
            <w:r>
              <w:rPr>
                <w:rFonts w:ascii="Times New Roman" w:hAnsi="Times New Roman"/>
                <w:sz w:val="22"/>
                <w:szCs w:val="22"/>
              </w:rPr>
              <w:t>conhecimento;</w:t>
            </w:r>
          </w:p>
          <w:p w14:paraId="0693BD46" w14:textId="77777777" w:rsidR="00A50EAC" w:rsidRPr="00D32BA7" w:rsidRDefault="00A50EAC" w:rsidP="00A50EAC">
            <w:pPr>
              <w:pStyle w:val="PargrafodaLista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32BA7">
              <w:rPr>
                <w:rFonts w:ascii="Times New Roman" w:hAnsi="Times New Roman"/>
                <w:sz w:val="22"/>
                <w:szCs w:val="22"/>
              </w:rPr>
              <w:t>envio de re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D32BA7">
              <w:rPr>
                <w:rFonts w:ascii="Times New Roman" w:hAnsi="Times New Roman"/>
                <w:sz w:val="22"/>
                <w:szCs w:val="22"/>
              </w:rPr>
              <w:t>posta ao CAU/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SC </w:t>
            </w:r>
            <w:r w:rsidRPr="00D32BA7">
              <w:rPr>
                <w:rFonts w:ascii="Times New Roman" w:hAnsi="Times New Roman"/>
                <w:sz w:val="22"/>
                <w:szCs w:val="22"/>
              </w:rPr>
              <w:t>por meio do protocolo em epígrafe; e</w:t>
            </w:r>
          </w:p>
          <w:p w14:paraId="6CD0CA05" w14:textId="77777777" w:rsidR="00D043AC" w:rsidRPr="00A50EAC" w:rsidRDefault="00A50EAC" w:rsidP="00C1206F">
            <w:pPr>
              <w:pStyle w:val="PargrafodaLista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1BCF">
              <w:rPr>
                <w:rFonts w:ascii="Times New Roman" w:hAnsi="Times New Roman"/>
                <w:sz w:val="22"/>
                <w:szCs w:val="22"/>
              </w:rPr>
              <w:t xml:space="preserve">solicitar à RIA a divulgação desta Deliberação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todos </w:t>
            </w:r>
            <w:r w:rsidRPr="009B1BCF">
              <w:rPr>
                <w:rFonts w:ascii="Times New Roman" w:hAnsi="Times New Roman"/>
                <w:sz w:val="22"/>
                <w:szCs w:val="22"/>
              </w:rPr>
              <w:t>CAU/UF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0783B5C" w14:textId="77777777" w:rsidR="00072ABB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6861BD" w:rsidRPr="00044DD9" w14:paraId="10554907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8A11E2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EDD06A8" w14:textId="77777777" w:rsidR="006861BD" w:rsidRDefault="006861BD" w:rsidP="00A50EA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Reunião Virtual das CEPs </w:t>
            </w:r>
            <w:r w:rsidR="00A50EAC">
              <w:rPr>
                <w:rFonts w:ascii="Times New Roman" w:hAnsi="Times New Roman"/>
                <w:b/>
                <w:sz w:val="22"/>
                <w:szCs w:val="22"/>
              </w:rPr>
              <w:t xml:space="preserve">realizada dia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27 de abril – comentários, encaminhamentos e manifestação da Comissão de Fiscalização do CAU/SP</w:t>
            </w:r>
            <w:r w:rsidR="00A50EAC">
              <w:rPr>
                <w:rFonts w:ascii="Times New Roman" w:hAnsi="Times New Roman"/>
                <w:b/>
                <w:sz w:val="22"/>
                <w:szCs w:val="22"/>
              </w:rPr>
              <w:t xml:space="preserve"> para conhecimento e resposta.</w:t>
            </w:r>
          </w:p>
        </w:tc>
      </w:tr>
      <w:tr w:rsidR="006861BD" w:rsidRPr="00044DD9" w14:paraId="3822C280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DF5DE5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21F78D" w14:textId="77777777" w:rsidR="006861BD" w:rsidRDefault="006861BD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6861BD" w:rsidRPr="00044DD9" w14:paraId="7FC34B91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8C8005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17F94A" w14:textId="77777777" w:rsidR="006861BD" w:rsidRDefault="006861BD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P</w:t>
            </w:r>
            <w:r w:rsidR="006579B0">
              <w:rPr>
                <w:rFonts w:ascii="Times New Roman" w:hAnsi="Times New Roman"/>
                <w:sz w:val="22"/>
                <w:szCs w:val="22"/>
              </w:rPr>
              <w:t>atríci</w:t>
            </w:r>
            <w:r w:rsidR="00A50EAC">
              <w:rPr>
                <w:rFonts w:ascii="Times New Roman" w:hAnsi="Times New Roman"/>
                <w:sz w:val="22"/>
                <w:szCs w:val="22"/>
              </w:rPr>
              <w:t xml:space="preserve">a / Assessorias: </w:t>
            </w:r>
            <w:r w:rsidR="006579B0">
              <w:rPr>
                <w:rFonts w:ascii="Times New Roman" w:hAnsi="Times New Roman"/>
                <w:sz w:val="22"/>
                <w:szCs w:val="22"/>
              </w:rPr>
              <w:t xml:space="preserve">Claudia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Jorge </w:t>
            </w:r>
          </w:p>
        </w:tc>
      </w:tr>
      <w:tr w:rsidR="00072ABB" w:rsidRPr="00044DD9" w14:paraId="5D68AED8" w14:textId="77777777" w:rsidTr="006579B0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370905" w14:textId="77777777"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61A45D" w14:textId="77777777" w:rsidR="006579B0" w:rsidRDefault="009B255B" w:rsidP="006579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coordenadoras Patrícia e Josemée, que participaram da reunião virtual das CEPs, relataram para os conselheiros membros os pontos abordados na reunião, que foi organizada e administrada pela conselheira do CAU/MG, Du Leal e pelo conselheiro do CAU/RS, Oritz, ambos membros das CEPs estaduais e ex-participantes da Comissão Temporária de Fiscalização do 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(CTF)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por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esse motivo foi questionada a situação d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projeto de resolução sobre fiscalização que revisa a Resolução CAU/BR nº 22/2012, 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porque ainda não foi ao Plenário para aprovação, e 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>foi quando a 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ssessoria técnica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CEP-CAU/BR relatou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que, apesar do projeto ter sido aprovado pela comissão em dezembro 2019, a presidência não pode col</w:t>
            </w:r>
            <w:r w:rsidR="000C3DE2">
              <w:rPr>
                <w:rFonts w:ascii="Times New Roman" w:hAnsi="Times New Roman"/>
                <w:sz w:val="22"/>
                <w:szCs w:val="22"/>
                <w:lang w:eastAsia="pt-BR"/>
              </w:rPr>
              <w:t>ocar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na pauta da reunião plenária de fevereiro porque a proposta possui 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conflitos de competências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por tratar de alterações nos regimentos do CAU, que é matéria de competência da COA – Comissão de Organização e Administração, 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necessitando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portanto 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 ajustes no texto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 projeto 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>para que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pudesse ser enviado ao Plenário,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que, 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além disso, o projeto está em análise da assessoria jurídica,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conforme os tramites da Resoluç</w:t>
            </w:r>
            <w:r w:rsidR="000C3DE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ão 104, e ainda que devido às medidas de enfrentamentos da pandemia da Covid-19, 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previsão de retorno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à CEP-CAU/BR </w:t>
            </w:r>
            <w:r w:rsidR="000C3DE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nova 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análise e aprovação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 projeto revisado 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>é até julho</w:t>
            </w:r>
            <w:r w:rsidR="000C3DE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/2020, sendo a previsão de apreciação pelo 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Plenário </w:t>
            </w:r>
            <w:r w:rsidR="000C3DE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em </w:t>
            </w:r>
            <w:r w:rsidR="000C3DE2" w:rsidRPr="000C48F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agosto ou setembro. </w:t>
            </w:r>
            <w:r w:rsidR="001A13A3" w:rsidRPr="000C48F7">
              <w:rPr>
                <w:rFonts w:ascii="Times New Roman" w:hAnsi="Times New Roman"/>
                <w:sz w:val="22"/>
                <w:szCs w:val="22"/>
                <w:lang w:eastAsia="pt-BR"/>
              </w:rPr>
              <w:t>Alertou também que, após aprovado pelo Plenário</w:t>
            </w:r>
            <w:r w:rsidR="000C3DE2" w:rsidRPr="000C48F7">
              <w:rPr>
                <w:rFonts w:ascii="Times New Roman" w:hAnsi="Times New Roman"/>
                <w:sz w:val="22"/>
                <w:szCs w:val="22"/>
                <w:lang w:eastAsia="pt-BR"/>
              </w:rPr>
              <w:t>, a nova</w:t>
            </w:r>
            <w:r w:rsidR="001A13A3" w:rsidRPr="000C48F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norma dever demorar</w:t>
            </w:r>
            <w:r w:rsidR="000C3DE2" w:rsidRPr="000C48F7"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 w:rsidR="001A13A3" w:rsidRPr="000C48F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C48F7">
              <w:rPr>
                <w:rFonts w:ascii="Times New Roman" w:hAnsi="Times New Roman"/>
                <w:sz w:val="22"/>
                <w:szCs w:val="22"/>
                <w:lang w:eastAsia="pt-BR"/>
              </w:rPr>
              <w:t>no mínimo</w:t>
            </w:r>
            <w:r w:rsidR="000C3DE2" w:rsidRPr="000C48F7"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 w:rsidRPr="000C48F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 ano pa</w:t>
            </w:r>
            <w:r w:rsidR="000C3DE2" w:rsidRPr="000C48F7">
              <w:rPr>
                <w:rFonts w:ascii="Times New Roman" w:hAnsi="Times New Roman"/>
                <w:sz w:val="22"/>
                <w:szCs w:val="22"/>
                <w:lang w:eastAsia="pt-BR"/>
              </w:rPr>
              <w:t>r</w:t>
            </w:r>
            <w:r w:rsidRPr="000C48F7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entrar em vigor, pois </w:t>
            </w:r>
            <w:r w:rsidR="000C3DE2">
              <w:rPr>
                <w:rFonts w:ascii="Times New Roman" w:hAnsi="Times New Roman"/>
                <w:sz w:val="22"/>
                <w:szCs w:val="22"/>
                <w:lang w:eastAsia="pt-BR"/>
              </w:rPr>
              <w:t>a proposta causa</w:t>
            </w:r>
            <w:r w:rsidR="001A13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um grande impacto no SICCAU, exigindo a criação de um novo m</w:t>
            </w:r>
            <w:r w:rsidR="000C3DE2">
              <w:rPr>
                <w:rFonts w:ascii="Times New Roman" w:hAnsi="Times New Roman"/>
                <w:sz w:val="22"/>
                <w:szCs w:val="22"/>
                <w:lang w:eastAsia="pt-BR"/>
              </w:rPr>
              <w:t>ódulo.</w:t>
            </w:r>
          </w:p>
          <w:p w14:paraId="00EB4953" w14:textId="77777777" w:rsidR="00ED09D3" w:rsidRPr="00044DD9" w:rsidRDefault="009B255B" w:rsidP="0016677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Sobre a solicitação encaminhada por e-mail pelo coordenador da Comissão de Fiscalização do CAU/SP, a coordenação recomenda que seja encaminhada aos organizadores do evento (coordenadores das CEPs MG e RS) para atendimento.</w:t>
            </w:r>
          </w:p>
        </w:tc>
      </w:tr>
    </w:tbl>
    <w:p w14:paraId="14088F6E" w14:textId="77777777" w:rsidR="00B24572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6861BD" w:rsidRPr="00044DD9" w14:paraId="0979DE0A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7330AD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1F1BCB" w14:textId="77777777" w:rsidR="006861BD" w:rsidRDefault="006861BD" w:rsidP="006861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Projeto de resolução sobre fiscalização que altera a Res. 22, anteprojeto entregue pela CTF: definição de data e estratégias para aprovação no Plenário do CAU/BR  </w:t>
            </w:r>
          </w:p>
        </w:tc>
      </w:tr>
      <w:tr w:rsidR="006861BD" w:rsidRPr="00044DD9" w14:paraId="0442BEEB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47EE51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8E543F" w14:textId="77777777" w:rsidR="006861BD" w:rsidRDefault="006861BD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6861BD" w:rsidRPr="00044DD9" w14:paraId="00647A74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A30288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A4E7FB" w14:textId="77777777" w:rsidR="006861BD" w:rsidRDefault="006861BD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Patríci</w:t>
            </w:r>
            <w:r w:rsidR="006579B0">
              <w:rPr>
                <w:rFonts w:ascii="Times New Roman" w:hAnsi="Times New Roman"/>
                <w:sz w:val="22"/>
                <w:szCs w:val="22"/>
              </w:rPr>
              <w:t xml:space="preserve">a / Assessorias:  Laís </w:t>
            </w:r>
            <w:r>
              <w:rPr>
                <w:rFonts w:ascii="Times New Roman" w:hAnsi="Times New Roman"/>
                <w:sz w:val="22"/>
                <w:szCs w:val="22"/>
              </w:rPr>
              <w:t>e Jorge</w:t>
            </w:r>
          </w:p>
        </w:tc>
      </w:tr>
      <w:tr w:rsidR="00072ABB" w:rsidRPr="00044DD9" w14:paraId="791E7018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BA67C5" w14:textId="77777777"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2BA9CF" w14:textId="77777777" w:rsidR="00E3627F" w:rsidRPr="00493763" w:rsidRDefault="009C7351" w:rsidP="007C3E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coordenadora técnico-normativa da SGM</w:t>
            </w:r>
            <w:r w:rsidR="000C48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7C3E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Laís Maia</w:t>
            </w:r>
            <w:r w:rsidR="000C48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relatou o </w:t>
            </w:r>
            <w:r w:rsidR="007C3E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panorama da construção e situação do</w:t>
            </w:r>
            <w:r w:rsidR="000C48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C3E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</w:t>
            </w:r>
            <w:r w:rsidR="000C48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</w:t>
            </w:r>
            <w:r w:rsidR="007C3E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esolução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C3E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dispõe sobre Fiscalização</w:t>
            </w:r>
            <w:r w:rsidR="000C48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</w:t>
            </w:r>
            <w:r w:rsidR="007C3E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propõe a criação da Comissão Permanente de Fiscalização. Foi solicitado que o projeto fosse encaminhado para revisão da Assessoria Jurídica do CAU/BR antes de ser sub</w:t>
            </w:r>
            <w:r w:rsidR="000C48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metido à</w:t>
            </w:r>
            <w:r w:rsidR="007C3E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apreciação do Plenário do CAU/BR. </w:t>
            </w:r>
            <w:r w:rsidR="00E362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 chegou a conclusão que</w:t>
            </w:r>
            <w:r w:rsidR="005817C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E362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somente após a aprovação do projeto de resolução pelo Plenário, é que </w:t>
            </w:r>
            <w:r w:rsidR="005817C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 </w:t>
            </w:r>
            <w:r w:rsidR="00E362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poderá retomar </w:t>
            </w:r>
            <w:r w:rsidR="005817C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discussão na CEP-</w:t>
            </w:r>
            <w:r w:rsidR="000C48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</w:t>
            </w:r>
            <w:r w:rsidR="005817C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BR sobre </w:t>
            </w:r>
            <w:r w:rsidR="00E362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proposta de criação de uma Comissão de Fiscalizaç</w:t>
            </w:r>
            <w:r w:rsidR="005817C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ão com </w:t>
            </w:r>
            <w:r w:rsidR="00E362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alterações nos regimentos do CAU</w:t>
            </w:r>
            <w:r w:rsidR="005817C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e também sobre a elaboração do Plano Nacional de Fiscalização</w:t>
            </w:r>
            <w:r w:rsidR="007C3E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14:paraId="1FBF3957" w14:textId="77777777" w:rsidR="006861BD" w:rsidRDefault="006861BD" w:rsidP="006861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6861BD" w:rsidRPr="00044DD9" w14:paraId="50AB47ED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077263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BBE0C8" w14:textId="77777777" w:rsidR="006861BD" w:rsidRPr="00E3627F" w:rsidRDefault="006861BD" w:rsidP="006861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627F">
              <w:rPr>
                <w:rFonts w:ascii="Times New Roman" w:hAnsi="Times New Roman"/>
                <w:b/>
                <w:sz w:val="22"/>
                <w:szCs w:val="22"/>
              </w:rPr>
              <w:t xml:space="preserve">Protocolo nº 791019/2018 – Processo de fiscalização </w:t>
            </w:r>
            <w:r w:rsidR="00E3627F" w:rsidRPr="00E3627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nº 1000015483/2015 </w:t>
            </w:r>
            <w:r w:rsidRPr="00E3627F">
              <w:rPr>
                <w:rFonts w:ascii="Times New Roman" w:hAnsi="Times New Roman"/>
                <w:b/>
                <w:sz w:val="22"/>
                <w:szCs w:val="22"/>
              </w:rPr>
              <w:t>do CAU/MG em grau de Recurso ao Plenário do CAU/BR – Interessado(a) PF Luiz</w:t>
            </w:r>
            <w:r w:rsidR="00E3627F" w:rsidRPr="00E3627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3627F" w:rsidRPr="00E3627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Eduardo Monteiro</w:t>
            </w:r>
            <w:r w:rsidRPr="00E3627F">
              <w:rPr>
                <w:rFonts w:ascii="Times New Roman" w:hAnsi="Times New Roman"/>
                <w:b/>
                <w:sz w:val="22"/>
                <w:szCs w:val="22"/>
              </w:rPr>
              <w:t>: apreciação do relatório e voto da relatora</w:t>
            </w:r>
          </w:p>
        </w:tc>
      </w:tr>
      <w:tr w:rsidR="006861BD" w:rsidRPr="00044DD9" w14:paraId="6AE70A12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F31ED2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F24251" w14:textId="77777777" w:rsidR="006861BD" w:rsidRDefault="006861BD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6861BD" w:rsidRPr="00044DD9" w14:paraId="734B8679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7A3D11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88577A3" w14:textId="77777777" w:rsidR="006861BD" w:rsidRDefault="006861BD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</w:t>
            </w:r>
            <w:r w:rsidR="0050171C">
              <w:rPr>
                <w:rFonts w:ascii="Times New Roman" w:hAnsi="Times New Roman"/>
                <w:sz w:val="22"/>
                <w:szCs w:val="22"/>
              </w:rPr>
              <w:t xml:space="preserve">enadora Patrícia / Assessoria: </w:t>
            </w:r>
            <w:r>
              <w:rPr>
                <w:rFonts w:ascii="Times New Roman" w:hAnsi="Times New Roman"/>
                <w:sz w:val="22"/>
                <w:szCs w:val="22"/>
              </w:rPr>
              <w:t>Jorge</w:t>
            </w:r>
          </w:p>
        </w:tc>
      </w:tr>
      <w:tr w:rsidR="006861BD" w:rsidRPr="00044DD9" w14:paraId="2E94359C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72BD21" w14:textId="77777777" w:rsidR="006861BD" w:rsidRPr="00044DD9" w:rsidRDefault="006861BD" w:rsidP="003A70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CE677D" w14:textId="77777777" w:rsidR="006579B0" w:rsidRPr="00E84744" w:rsidRDefault="006579B0" w:rsidP="006579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20</w:t>
            </w: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/2020-CEP-CAU/BR:</w:t>
            </w:r>
          </w:p>
          <w:p w14:paraId="306511B5" w14:textId="77777777" w:rsidR="00237C0D" w:rsidRPr="00FB29C9" w:rsidRDefault="00237C0D" w:rsidP="00237C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</w:pPr>
            <w:r w:rsidRPr="00FB29C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lastRenderedPageBreak/>
              <w:t>1 - Acompanhar o Relatório e Voto Fundamentado da conselheira relatora no âmbito da CEP-CAU/BR, no sentido de recomendar ao Plenário do CAU/BR:</w:t>
            </w:r>
          </w:p>
          <w:p w14:paraId="30652ACA" w14:textId="77777777" w:rsidR="00237C0D" w:rsidRPr="00FB29C9" w:rsidRDefault="00237C0D" w:rsidP="00082243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pt"/>
                <w:tab w:val="num" w:pos="20.65pt"/>
              </w:tabs>
              <w:ind w:start="19.95pt"/>
              <w:jc w:val="both"/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</w:pPr>
            <w:r w:rsidRPr="00FB29C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DAR PROVIMENTO ao recurso, determinando o arquivamento do processo, com a conseqüente anulação do auto de infração e da multa;</w:t>
            </w:r>
          </w:p>
          <w:p w14:paraId="34275FA6" w14:textId="77777777" w:rsidR="00237C0D" w:rsidRPr="00FB29C9" w:rsidRDefault="00237C0D" w:rsidP="00082243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pt"/>
                <w:tab w:val="num" w:pos="20.65pt"/>
              </w:tabs>
              <w:ind w:start="19.95pt"/>
              <w:jc w:val="both"/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</w:pPr>
            <w:r w:rsidRPr="00FB29C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Que por se tratar de profissional com registro ativo também no Conselho de Arquitetura e Urbanismo de Minas Gerais – CAU/</w:t>
            </w:r>
            <w:proofErr w:type="gramStart"/>
            <w:r w:rsidRPr="00FB29C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MG,  informar</w:t>
            </w:r>
            <w:proofErr w:type="gramEnd"/>
            <w:r w:rsidRPr="00FB29C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a este Conselho, de ofício, para que adote as seguintes providências:</w:t>
            </w:r>
          </w:p>
          <w:p w14:paraId="658D3C18" w14:textId="77777777" w:rsidR="00237C0D" w:rsidRPr="00FB29C9" w:rsidRDefault="00237C0D" w:rsidP="00082243">
            <w:pPr>
              <w:shd w:val="clear" w:color="auto" w:fill="FFFFFF"/>
              <w:tabs>
                <w:tab w:val="num" w:pos="20.65pt"/>
              </w:tabs>
              <w:ind w:start="19.95pt"/>
              <w:jc w:val="both"/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</w:pPr>
            <w:r w:rsidRPr="00FB29C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I - </w:t>
            </w:r>
            <w:proofErr w:type="gramStart"/>
            <w:r w:rsidRPr="00FB29C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enviar</w:t>
            </w:r>
            <w:proofErr w:type="gramEnd"/>
            <w:r w:rsidRPr="00FB29C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esforços para que a arquiteta e urbanista Marlene Arruda possa tomar ciência do caráter essencial de sua atividade, por deter, por formação, um conjunto sistematizado de conhecimentos das artes, das ciências e das técnicas, assim como das teorias e práticas específicas da Arquitetura e Urbanismo; e</w:t>
            </w:r>
          </w:p>
          <w:p w14:paraId="764747EC" w14:textId="77777777" w:rsidR="00237C0D" w:rsidRPr="00FB29C9" w:rsidRDefault="00237C0D" w:rsidP="00082243">
            <w:pPr>
              <w:shd w:val="clear" w:color="auto" w:fill="FFFFFF"/>
              <w:tabs>
                <w:tab w:val="num" w:pos="20.65pt"/>
              </w:tabs>
              <w:ind w:start="19.95pt"/>
              <w:jc w:val="both"/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</w:pPr>
            <w:r w:rsidRPr="00FB29C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II - </w:t>
            </w:r>
            <w:proofErr w:type="gramStart"/>
            <w:r w:rsidRPr="00FB29C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proceder</w:t>
            </w:r>
            <w:proofErr w:type="gramEnd"/>
            <w:r w:rsidRPr="00FB29C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com a devida orientação quanto às normas legais e regimentais que regulam o exercício da Arquitetura e Urbanismo e a profissão do arquiteto e urbanista.</w:t>
            </w:r>
          </w:p>
          <w:p w14:paraId="279F1575" w14:textId="77777777" w:rsidR="00082243" w:rsidRPr="00082243" w:rsidRDefault="00237C0D" w:rsidP="000822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36pt"/>
                <w:tab w:val="num" w:pos="20.65pt"/>
              </w:tabs>
              <w:ind w:start="19.95pt"/>
              <w:jc w:val="both"/>
              <w:rPr>
                <w:rFonts w:ascii="Calibri" w:eastAsia="Times New Roman" w:hAnsi="Calibri" w:cs="Calibri"/>
                <w:color w:val="201F1E"/>
                <w:szCs w:val="22"/>
                <w:lang w:eastAsia="pt-BR"/>
              </w:rPr>
            </w:pPr>
            <w:r w:rsidRPr="00FB29C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Enviar os autos ao Conselho de Arquitetura e Urbanismo de Minas Gerais (CAU/MG) para as devidas providências; </w:t>
            </w:r>
          </w:p>
          <w:p w14:paraId="1D06F290" w14:textId="77777777" w:rsidR="006861BD" w:rsidRPr="00237C0D" w:rsidRDefault="00237C0D" w:rsidP="00082243">
            <w:pPr>
              <w:shd w:val="clear" w:color="auto" w:fill="FFFFFF"/>
              <w:ind w:start="1.95pt"/>
              <w:jc w:val="both"/>
              <w:rPr>
                <w:rFonts w:ascii="Calibri" w:eastAsia="Times New Roman" w:hAnsi="Calibri" w:cs="Calibri"/>
                <w:color w:val="201F1E"/>
                <w:szCs w:val="22"/>
                <w:lang w:eastAsia="pt-BR"/>
              </w:rPr>
            </w:pPr>
            <w:r w:rsidRPr="00FB29C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2- Encaminhar esta deliberação à Secretaria Geral da Mesa (SGM) para o envio do processo em grau de recurso ao Plenário do CAU/BR e para publicação no sítio eletrônico do CAU/BR.</w:t>
            </w:r>
          </w:p>
        </w:tc>
      </w:tr>
    </w:tbl>
    <w:p w14:paraId="06D97D76" w14:textId="77777777" w:rsidR="006861BD" w:rsidRDefault="006861BD" w:rsidP="006861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6861BD" w:rsidRPr="00044DD9" w14:paraId="27A4226F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AEDEE6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A9FEE3" w14:textId="77777777" w:rsidR="006861BD" w:rsidRDefault="006861BD" w:rsidP="006861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484321/2017 – Processo de fiscalização </w:t>
            </w:r>
            <w:r w:rsidR="00DD7262" w:rsidRPr="00DD7262">
              <w:rPr>
                <w:rFonts w:ascii="Times New Roman" w:hAnsi="Times New Roman"/>
                <w:b/>
                <w:sz w:val="22"/>
                <w:szCs w:val="22"/>
              </w:rPr>
              <w:t xml:space="preserve">n º </w:t>
            </w:r>
            <w:r w:rsidR="00DD7262" w:rsidRPr="00DD72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1000005189/2014</w:t>
            </w:r>
            <w:r w:rsidR="00DD72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 CAU/CE em grau de Recurso ao Plenário do CAU/BR – Interessado(a) Valéria</w:t>
            </w:r>
            <w:r w:rsidR="00DD7262">
              <w:rPr>
                <w:rFonts w:ascii="Times New Roman" w:hAnsi="Times New Roman"/>
                <w:b/>
                <w:sz w:val="22"/>
                <w:szCs w:val="22"/>
              </w:rPr>
              <w:t xml:space="preserve"> Maldonado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apreciação do relatório e voto do relator</w:t>
            </w:r>
          </w:p>
        </w:tc>
      </w:tr>
      <w:tr w:rsidR="006861BD" w:rsidRPr="00044DD9" w14:paraId="1A950C0F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C9B93D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D44CD9" w14:textId="77777777" w:rsidR="006861BD" w:rsidRDefault="006861BD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6861BD" w:rsidRPr="00044DD9" w14:paraId="561F99E4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FC4C3A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05306E" w14:textId="77777777" w:rsidR="006861BD" w:rsidRDefault="006861BD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50171C">
              <w:rPr>
                <w:rFonts w:ascii="Times New Roman" w:hAnsi="Times New Roman"/>
                <w:sz w:val="22"/>
                <w:szCs w:val="22"/>
              </w:rPr>
              <w:t xml:space="preserve"> Fernando Márcio / Assessoria: </w:t>
            </w:r>
            <w:r>
              <w:rPr>
                <w:rFonts w:ascii="Times New Roman" w:hAnsi="Times New Roman"/>
                <w:sz w:val="22"/>
                <w:szCs w:val="22"/>
              </w:rPr>
              <w:t>Jorge</w:t>
            </w:r>
          </w:p>
        </w:tc>
      </w:tr>
      <w:tr w:rsidR="006861BD" w:rsidRPr="00044DD9" w14:paraId="107A3F2D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5FA6EF" w14:textId="77777777" w:rsidR="006861BD" w:rsidRPr="00044DD9" w:rsidRDefault="006861BD" w:rsidP="003A70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93CFE8" w14:textId="77777777" w:rsidR="006579B0" w:rsidRDefault="006579B0" w:rsidP="006579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21</w:t>
            </w: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/2020-CEP-CAU/BR:</w:t>
            </w:r>
          </w:p>
          <w:p w14:paraId="6E9BA9C8" w14:textId="77777777" w:rsidR="00DD7262" w:rsidRPr="00B12A84" w:rsidRDefault="00DD7262" w:rsidP="005E1E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1 - </w:t>
            </w:r>
            <w:r w:rsidRPr="00B12A84">
              <w:rPr>
                <w:rFonts w:ascii="Times New Roman" w:hAnsi="Times New Roman"/>
                <w:sz w:val="22"/>
                <w:szCs w:val="22"/>
              </w:rPr>
              <w:t>Acompanhar o Relatório e Voto Fundamentado d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B12A84">
              <w:rPr>
                <w:rFonts w:ascii="Times New Roman" w:hAnsi="Times New Roman"/>
                <w:sz w:val="22"/>
                <w:szCs w:val="22"/>
              </w:rPr>
              <w:t xml:space="preserve"> conselheir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B12A84">
              <w:rPr>
                <w:rFonts w:ascii="Times New Roman" w:hAnsi="Times New Roman"/>
                <w:sz w:val="22"/>
                <w:szCs w:val="22"/>
              </w:rPr>
              <w:t xml:space="preserve"> relator no âmbito da CEP-CAU/BR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12A84">
              <w:rPr>
                <w:rFonts w:ascii="Times New Roman" w:hAnsi="Times New Roman"/>
                <w:sz w:val="22"/>
                <w:szCs w:val="22"/>
              </w:rPr>
              <w:t xml:space="preserve"> no sentido de recomendar ao Plenário do CAU/BR:</w:t>
            </w:r>
          </w:p>
          <w:p w14:paraId="64CD47D4" w14:textId="77777777" w:rsidR="00DD7262" w:rsidRDefault="00DD7262" w:rsidP="005E1EB9">
            <w:pPr>
              <w:numPr>
                <w:ilvl w:val="0"/>
                <w:numId w:val="25"/>
              </w:numPr>
              <w:ind w:start="19.9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NEGAR</w:t>
            </w:r>
            <w:r w:rsidRPr="00B12A84">
              <w:rPr>
                <w:rFonts w:ascii="Times New Roman" w:hAnsi="Times New Roman"/>
                <w:sz w:val="22"/>
                <w:szCs w:val="22"/>
              </w:rPr>
              <w:t xml:space="preserve"> PROVIMENTO ao recurso, </w:t>
            </w:r>
          </w:p>
          <w:p w14:paraId="324978B1" w14:textId="77777777" w:rsidR="00DD7262" w:rsidRPr="005E1EB9" w:rsidRDefault="00DD7262" w:rsidP="005E1EB9">
            <w:pPr>
              <w:numPr>
                <w:ilvl w:val="0"/>
                <w:numId w:val="25"/>
              </w:numPr>
              <w:ind w:start="19.9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Enviar </w:t>
            </w:r>
            <w:r w:rsidRPr="00B12A84">
              <w:rPr>
                <w:rFonts w:ascii="Times New Roman" w:hAnsi="Times New Roman"/>
                <w:sz w:val="22"/>
                <w:szCs w:val="22"/>
              </w:rPr>
              <w:t>os autos ao Conselho de Arquitetura e Urbanismo d</w:t>
            </w:r>
            <w:r>
              <w:rPr>
                <w:rFonts w:ascii="Times New Roman" w:hAnsi="Times New Roman"/>
                <w:sz w:val="22"/>
                <w:szCs w:val="22"/>
              </w:rPr>
              <w:t>o Ceará</w:t>
            </w:r>
            <w:r w:rsidRPr="00B12A84">
              <w:rPr>
                <w:rFonts w:ascii="Times New Roman" w:hAnsi="Times New Roman"/>
                <w:sz w:val="22"/>
                <w:szCs w:val="22"/>
              </w:rPr>
              <w:t xml:space="preserve"> (CAU/</w:t>
            </w:r>
            <w:r>
              <w:rPr>
                <w:rFonts w:ascii="Times New Roman" w:hAnsi="Times New Roman"/>
                <w:sz w:val="22"/>
                <w:szCs w:val="22"/>
              </w:rPr>
              <w:t>CE</w:t>
            </w:r>
            <w:r w:rsidRPr="00B12A84">
              <w:rPr>
                <w:rFonts w:ascii="Times New Roman" w:hAnsi="Times New Roman"/>
                <w:sz w:val="22"/>
                <w:szCs w:val="22"/>
              </w:rPr>
              <w:t>) para as devidas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47A7EEA0" w14:textId="77777777" w:rsidR="006861BD" w:rsidRPr="005E1EB9" w:rsidRDefault="00DD7262" w:rsidP="003A70A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</w:t>
            </w:r>
            <w:r w:rsidRPr="00607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- Encaminhar esta deliberação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à Secretaria Geral da Mesa (SGM) para o envio do processo em grau de recurso ao Plenário do CAU/BR e </w:t>
            </w:r>
            <w:r w:rsidRPr="00607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para publicação no sítio eletrônico do CAU/BR.</w:t>
            </w:r>
          </w:p>
        </w:tc>
      </w:tr>
    </w:tbl>
    <w:p w14:paraId="3CD66D07" w14:textId="77777777" w:rsidR="006861BD" w:rsidRDefault="006861BD" w:rsidP="006861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6861BD" w:rsidRPr="00044DD9" w14:paraId="6FD3ED36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216A8E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018839" w14:textId="77777777" w:rsidR="006861BD" w:rsidRDefault="0050171C" w:rsidP="005017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6861BD">
              <w:rPr>
                <w:rFonts w:ascii="Times New Roman" w:hAnsi="Times New Roman"/>
                <w:b/>
                <w:sz w:val="22"/>
                <w:szCs w:val="22"/>
              </w:rPr>
              <w:t>rocessos de fiscalização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em grau de recurso </w:t>
            </w:r>
            <w:r w:rsidR="006579B0">
              <w:rPr>
                <w:rFonts w:ascii="Times New Roman" w:hAnsi="Times New Roman"/>
                <w:b/>
                <w:sz w:val="22"/>
                <w:szCs w:val="22"/>
              </w:rPr>
              <w:t xml:space="preserve">ao CAU/BR: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para designar o(a) relator(a) </w:t>
            </w:r>
          </w:p>
        </w:tc>
      </w:tr>
      <w:tr w:rsidR="006861BD" w:rsidRPr="00044DD9" w14:paraId="427FF27B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403025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83DB47" w14:textId="77777777" w:rsidR="006861BD" w:rsidRDefault="0050171C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6861BD" w:rsidRPr="00044DD9" w14:paraId="2F08B400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8641A9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91B63A" w14:textId="77777777" w:rsidR="006861BD" w:rsidRDefault="006861BD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CEP-CAU/BR</w:t>
            </w:r>
          </w:p>
        </w:tc>
      </w:tr>
      <w:tr w:rsidR="006861BD" w:rsidRPr="00044DD9" w14:paraId="40FB567A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EE312C" w14:textId="77777777" w:rsidR="006861BD" w:rsidRPr="00044DD9" w:rsidRDefault="006861BD" w:rsidP="003A70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E168A1" w14:textId="77777777" w:rsidR="0050171C" w:rsidRPr="0050171C" w:rsidRDefault="0050171C" w:rsidP="006579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1 - Processo </w:t>
            </w:r>
            <w:r w:rsidR="006579B0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sz w:val="22"/>
                <w:szCs w:val="22"/>
              </w:rPr>
              <w:t>Fiscalizaç</w:t>
            </w:r>
            <w:r w:rsidR="006579B0">
              <w:rPr>
                <w:rFonts w:ascii="Times New Roman" w:hAnsi="Times New Roman"/>
                <w:sz w:val="22"/>
                <w:szCs w:val="22"/>
              </w:rPr>
              <w:t xml:space="preserve">ão nº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77 - Protocolo </w:t>
            </w:r>
            <w:r w:rsidRPr="0050171C">
              <w:rPr>
                <w:rFonts w:ascii="Times New Roman" w:hAnsi="Times New Roman"/>
                <w:sz w:val="22"/>
                <w:szCs w:val="22"/>
              </w:rPr>
              <w:t>998412/2019, do CAU/RS, in</w:t>
            </w:r>
            <w:r w:rsidR="005E1EB9">
              <w:rPr>
                <w:rFonts w:ascii="Times New Roman" w:hAnsi="Times New Roman"/>
                <w:sz w:val="22"/>
                <w:szCs w:val="22"/>
              </w:rPr>
              <w:t>teressada</w:t>
            </w:r>
            <w:r w:rsidRPr="0050171C">
              <w:rPr>
                <w:rFonts w:ascii="Times New Roman" w:hAnsi="Times New Roman"/>
                <w:sz w:val="22"/>
                <w:szCs w:val="22"/>
              </w:rPr>
              <w:t xml:space="preserve"> PJ Graphium: foi designada a cons. Patrícia como relatora</w:t>
            </w:r>
          </w:p>
          <w:p w14:paraId="1177EE3D" w14:textId="77777777" w:rsidR="006861BD" w:rsidRPr="00493763" w:rsidRDefault="0050171C" w:rsidP="006579B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0171C">
              <w:rPr>
                <w:rFonts w:ascii="Times New Roman" w:hAnsi="Times New Roman"/>
                <w:sz w:val="22"/>
                <w:szCs w:val="22"/>
              </w:rPr>
              <w:t xml:space="preserve">2 - Processo </w:t>
            </w:r>
            <w:r w:rsidR="006579B0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Pr="0050171C">
              <w:rPr>
                <w:rFonts w:ascii="Times New Roman" w:hAnsi="Times New Roman"/>
                <w:sz w:val="22"/>
                <w:szCs w:val="22"/>
              </w:rPr>
              <w:t>Fiscalizaç</w:t>
            </w:r>
            <w:r w:rsidR="006579B0">
              <w:rPr>
                <w:rFonts w:ascii="Times New Roman" w:hAnsi="Times New Roman"/>
                <w:sz w:val="22"/>
                <w:szCs w:val="22"/>
              </w:rPr>
              <w:t xml:space="preserve">ão nº </w:t>
            </w:r>
            <w:r w:rsidRPr="0050171C">
              <w:rPr>
                <w:rFonts w:ascii="Times New Roman" w:hAnsi="Times New Roman"/>
                <w:sz w:val="22"/>
                <w:szCs w:val="22"/>
              </w:rPr>
              <w:t>78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171C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171C">
              <w:rPr>
                <w:rFonts w:ascii="Times New Roman" w:hAnsi="Times New Roman"/>
                <w:sz w:val="22"/>
                <w:szCs w:val="22"/>
              </w:rPr>
              <w:t>Protocolo 998442/2019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0171C">
              <w:rPr>
                <w:rFonts w:ascii="Times New Roman" w:hAnsi="Times New Roman"/>
                <w:sz w:val="22"/>
                <w:szCs w:val="22"/>
              </w:rPr>
              <w:t>do CAU/RS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E1EB9">
              <w:rPr>
                <w:rFonts w:ascii="Times New Roman" w:hAnsi="Times New Roman"/>
                <w:sz w:val="22"/>
                <w:szCs w:val="22"/>
              </w:rPr>
              <w:t>interessada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PJ Bioarq</w:t>
            </w:r>
            <w:r w:rsidRPr="0050171C">
              <w:rPr>
                <w:rFonts w:ascii="Times New Roman" w:hAnsi="Times New Roman"/>
                <w:sz w:val="22"/>
                <w:szCs w:val="22"/>
              </w:rPr>
              <w:t>: foi designado o cons. Ricardo como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relator</w:t>
            </w:r>
          </w:p>
        </w:tc>
      </w:tr>
    </w:tbl>
    <w:p w14:paraId="053168A1" w14:textId="77777777" w:rsidR="0050171C" w:rsidRDefault="0050171C" w:rsidP="005017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50171C" w:rsidRPr="00044DD9" w14:paraId="25BE8B51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87A7F4" w14:textId="77777777" w:rsidR="0050171C" w:rsidRPr="00044DD9" w:rsidRDefault="0050171C" w:rsidP="005E3E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430FB7" w14:textId="77777777" w:rsidR="0050171C" w:rsidRDefault="0050171C" w:rsidP="005017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EXTRAPAUTA – Proposta de encaminhamento para a demanda objeto da Deliberação nº 013/2020 da CEP-CAU/BR, a respeito de RRTs de serviços e obras que estão sendo canceladas ou paralisadas devido à pandemia da Covid-19, em face da não aprovação da proposição que foi apresentada na 100ª Reunião Plenária do CAU/BR</w:t>
            </w:r>
          </w:p>
        </w:tc>
      </w:tr>
      <w:tr w:rsidR="0050171C" w:rsidRPr="00044DD9" w14:paraId="413C8DB4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F35FDF" w14:textId="77777777" w:rsidR="0050171C" w:rsidRPr="00044DD9" w:rsidRDefault="0050171C" w:rsidP="005E3E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B19F64" w14:textId="77777777" w:rsidR="0050171C" w:rsidRDefault="0050171C" w:rsidP="005E3E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50171C" w:rsidRPr="00044DD9" w14:paraId="3DDAE26B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150C14" w14:textId="77777777" w:rsidR="0050171C" w:rsidRPr="00044DD9" w:rsidRDefault="0050171C" w:rsidP="005E3E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7D455E" w14:textId="77777777" w:rsidR="0050171C" w:rsidRDefault="0050171C" w:rsidP="005E3E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CEP-CAU/BR</w:t>
            </w:r>
          </w:p>
        </w:tc>
      </w:tr>
      <w:tr w:rsidR="0050171C" w:rsidRPr="00044DD9" w14:paraId="12DA074F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2CF05A" w14:textId="77777777" w:rsidR="0050171C" w:rsidRPr="00044DD9" w:rsidRDefault="0050171C" w:rsidP="005E3E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0D6499" w14:textId="77777777" w:rsidR="0050171C" w:rsidRDefault="006579B0" w:rsidP="005E3E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19</w:t>
            </w: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/2020-CEP-CAU/BR</w:t>
            </w:r>
          </w:p>
          <w:p w14:paraId="10D8E207" w14:textId="77777777" w:rsidR="00237C0D" w:rsidRDefault="00237C0D" w:rsidP="00237C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1 </w:t>
            </w:r>
            <w:r w:rsidRPr="00F91E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e solicitar à Presidência do CAU/BR os seguintes encaminhamentos e propostas:</w:t>
            </w:r>
          </w:p>
          <w:p w14:paraId="6B63F2F8" w14:textId="77777777" w:rsidR="00237C0D" w:rsidRPr="009338AE" w:rsidRDefault="00237C0D" w:rsidP="00237C0D">
            <w:pPr>
              <w:pStyle w:val="PargrafodaLista"/>
              <w:numPr>
                <w:ilvl w:val="0"/>
                <w:numId w:val="28"/>
              </w:numPr>
              <w:ind w:start="15.85pt"/>
              <w:contextualSpacing w:val="0"/>
              <w:jc w:val="both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a</w:t>
            </w:r>
            <w:r w:rsidRPr="002F0B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Deliberação nº 13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Pr="002F0B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CEP-CAU/BR à Comissão de Planejamento e Finança do CAU/BR (CPFi) para análise e deliberação sobre a possibilidade de ressarcimento da taxa do RRT Cancelado em decorrência das medidas de enfrentamento à pandemia da Covid-19;</w:t>
            </w:r>
          </w:p>
          <w:p w14:paraId="746CF86B" w14:textId="77777777" w:rsidR="00237C0D" w:rsidRPr="00197250" w:rsidRDefault="00237C0D" w:rsidP="00237C0D">
            <w:pPr>
              <w:pStyle w:val="PargrafodaLista"/>
              <w:numPr>
                <w:ilvl w:val="0"/>
                <w:numId w:val="28"/>
              </w:numPr>
              <w:ind w:start="15.85pt"/>
              <w:contextualSpacing w:val="0"/>
              <w:jc w:val="both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à Gerência do CSC a inserção no SICCAU de novas funcionalidades no requerimento de Cancelamento e de Baixa do RRT, </w:t>
            </w:r>
            <w:r w:rsidRPr="00E8512D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t-BR"/>
              </w:rPr>
              <w:t>a fim de ide</w:t>
            </w:r>
            <w:r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t-BR"/>
              </w:rPr>
              <w:t>ntificar o quantitativo de casos assim relacionados à Pandemia da Covid-19</w:t>
            </w:r>
            <w:r w:rsidRPr="00E8512D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t-BR"/>
              </w:rPr>
              <w:t>, da seguinte forma:</w:t>
            </w:r>
          </w:p>
          <w:p w14:paraId="13832978" w14:textId="77777777" w:rsidR="00237C0D" w:rsidRDefault="00237C0D" w:rsidP="00237C0D">
            <w:pPr>
              <w:pStyle w:val="PargrafodaLista"/>
              <w:ind w:start="15.8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requerimento de Cancelamento, incluir o motivo: “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ATIVIDADE TÉCNICA </w:t>
            </w:r>
            <w:r w:rsidRPr="00246CDB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ÃO REALIZADA</w:t>
            </w:r>
            <w:r w:rsidRPr="00246CDB">
              <w:rPr>
                <w:rFonts w:ascii="Times New Roman" w:hAnsi="Times New Roman"/>
                <w:i/>
                <w:sz w:val="22"/>
                <w:szCs w:val="22"/>
              </w:rPr>
              <w:t xml:space="preserve"> E CANCELADA DEVIDO À PANDEMIA DA COVID-19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29DA992B" w14:textId="77777777" w:rsidR="00237C0D" w:rsidRPr="00E8512D" w:rsidRDefault="00237C0D" w:rsidP="00237C0D">
            <w:pPr>
              <w:pStyle w:val="PargrafodaLista"/>
              <w:ind w:start="15.8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requerimento de Baixa, incluir o motivo: </w:t>
            </w:r>
            <w:r w:rsidRPr="00F31CF1">
              <w:rPr>
                <w:rFonts w:ascii="Times New Roman" w:hAnsi="Times New Roman"/>
                <w:i/>
                <w:sz w:val="22"/>
                <w:szCs w:val="22"/>
              </w:rPr>
              <w:t>“ATIVIDADE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TÉCNICA </w:t>
            </w:r>
            <w:r w:rsidRPr="00F31CF1">
              <w:rPr>
                <w:rFonts w:ascii="Times New Roman" w:hAnsi="Times New Roman"/>
                <w:i/>
                <w:sz w:val="22"/>
                <w:szCs w:val="22"/>
              </w:rPr>
              <w:t>INTERROMPI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DA OU REALIZADA PARCIALMENTE DEVIDO À PANDEMIA DA COVID</w:t>
            </w:r>
            <w:r w:rsidRPr="00F31CF1">
              <w:rPr>
                <w:rFonts w:ascii="Times New Roman" w:hAnsi="Times New Roman"/>
                <w:i/>
                <w:sz w:val="22"/>
                <w:szCs w:val="22"/>
              </w:rPr>
              <w:t>-19"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</w:p>
          <w:p w14:paraId="4232BF6B" w14:textId="77777777" w:rsidR="00237C0D" w:rsidRPr="00E8512D" w:rsidRDefault="00237C0D" w:rsidP="00237C0D">
            <w:pPr>
              <w:pStyle w:val="PargrafodaLista"/>
              <w:numPr>
                <w:ilvl w:val="0"/>
                <w:numId w:val="28"/>
              </w:numPr>
              <w:ind w:start="15.85pt"/>
              <w:contextualSpacing w:val="0"/>
              <w:jc w:val="both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recomendar que a inclusão dessas novas funcionalidades de motivos no SICCAU sejam implementas de imediato ou no máximo até 15 de maio de 2020;</w:t>
            </w:r>
          </w:p>
          <w:p w14:paraId="2FE63993" w14:textId="77777777" w:rsidR="00237C0D" w:rsidRPr="00E8512D" w:rsidRDefault="00237C0D" w:rsidP="00237C0D">
            <w:pPr>
              <w:pStyle w:val="PargrafodaLista"/>
              <w:numPr>
                <w:ilvl w:val="0"/>
                <w:numId w:val="28"/>
              </w:numPr>
              <w:ind w:start="15.85pt"/>
              <w:contextualSpacing w:val="0"/>
              <w:jc w:val="both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os CAU/UF que essas funcionalidades ficarão </w:t>
            </w:r>
            <w:r w:rsidRPr="00E8512D">
              <w:rPr>
                <w:rFonts w:ascii="Times New Roman" w:hAnsi="Times New Roman"/>
                <w:sz w:val="22"/>
                <w:szCs w:val="22"/>
              </w:rPr>
              <w:t xml:space="preserve">disponíveis no SICCAU em caráter excepcional e pelo período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Pr="00E8512D">
              <w:rPr>
                <w:rFonts w:ascii="Times New Roman" w:hAnsi="Times New Roman"/>
                <w:sz w:val="22"/>
                <w:szCs w:val="22"/>
              </w:rPr>
              <w:t xml:space="preserve">durar o estado de calamidade pública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determinado em </w:t>
            </w:r>
            <w:r w:rsidRPr="00E8512D">
              <w:rPr>
                <w:rFonts w:ascii="Times New Roman" w:hAnsi="Times New Roman"/>
                <w:sz w:val="22"/>
                <w:szCs w:val="22"/>
              </w:rPr>
              <w:t>decret</w:t>
            </w:r>
            <w:r>
              <w:rPr>
                <w:rFonts w:ascii="Times New Roman" w:hAnsi="Times New Roman"/>
                <w:sz w:val="22"/>
                <w:szCs w:val="22"/>
              </w:rPr>
              <w:t>o federal</w:t>
            </w:r>
            <w:r w:rsidRPr="00E8512D"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</w:t>
            </w:r>
          </w:p>
          <w:p w14:paraId="2E3B7DBE" w14:textId="77777777" w:rsidR="00237C0D" w:rsidRPr="00237C0D" w:rsidRDefault="00237C0D" w:rsidP="00237C0D">
            <w:pPr>
              <w:pStyle w:val="PargrafodaLista"/>
              <w:numPr>
                <w:ilvl w:val="0"/>
                <w:numId w:val="28"/>
              </w:numPr>
              <w:ind w:start="15.85pt"/>
              <w:contextualSpacing w:val="0"/>
              <w:jc w:val="both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pt-BR"/>
              </w:rPr>
              <w:t xml:space="preserve">recomendar que, após implementação no SICCAU, o CAU/BR e os CAU/UF realizem campanhas para divulgação aos </w:t>
            </w:r>
            <w:r w:rsidRPr="00E8512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arquitetos e urbanistas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pt-BR"/>
              </w:rPr>
              <w:t>dessas novas funcionalidades.</w:t>
            </w:r>
          </w:p>
          <w:p w14:paraId="3B53A47C" w14:textId="77777777" w:rsidR="006579B0" w:rsidRPr="00493763" w:rsidRDefault="00237C0D" w:rsidP="005E3EB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F91E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 w:rsidRPr="00F91E57">
              <w:rPr>
                <w:rFonts w:ascii="Times New Roman" w:hAnsi="Times New Roman"/>
                <w:sz w:val="22"/>
                <w:szCs w:val="22"/>
              </w:rPr>
              <w:t xml:space="preserve">Encaminhar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Pr="00F91E57">
              <w:rPr>
                <w:rFonts w:ascii="Times New Roman" w:hAnsi="Times New Roman"/>
                <w:sz w:val="22"/>
                <w:szCs w:val="22"/>
              </w:rPr>
              <w:t>publicação no sítio eletrônico do CAU/BR.</w:t>
            </w:r>
          </w:p>
        </w:tc>
      </w:tr>
    </w:tbl>
    <w:p w14:paraId="51572881" w14:textId="77777777" w:rsidR="0050171C" w:rsidRDefault="0050171C" w:rsidP="005017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17B9CFA8" w14:textId="77777777" w:rsidR="006861BD" w:rsidRDefault="006861BD" w:rsidP="00E1341A">
      <w:pPr>
        <w:rPr>
          <w:rFonts w:ascii="Times New Roman" w:hAnsi="Times New Roman"/>
          <w:sz w:val="22"/>
          <w:szCs w:val="22"/>
        </w:rPr>
      </w:pPr>
    </w:p>
    <w:p w14:paraId="4E601DFF" w14:textId="77777777" w:rsidR="00E1341A" w:rsidRPr="00C91050" w:rsidRDefault="00E1341A" w:rsidP="00E1341A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5511071"/>
      <w:bookmarkStart w:id="1" w:name="_Hlk36747416"/>
      <w:r w:rsidRPr="0050171C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793D7C">
        <w:rPr>
          <w:rFonts w:ascii="Times New Roman" w:hAnsi="Times New Roman"/>
          <w:sz w:val="22"/>
          <w:szCs w:val="22"/>
          <w:lang w:eastAsia="pt-BR"/>
        </w:rPr>
        <w:t>5</w:t>
      </w:r>
      <w:r w:rsidRPr="0050171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93D7C">
        <w:rPr>
          <w:rFonts w:ascii="Times New Roman" w:hAnsi="Times New Roman"/>
          <w:sz w:val="22"/>
          <w:szCs w:val="22"/>
          <w:lang w:eastAsia="pt-BR"/>
        </w:rPr>
        <w:t>junho</w:t>
      </w:r>
      <w:r w:rsidR="0050171C" w:rsidRPr="0050171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0171C">
        <w:rPr>
          <w:rFonts w:ascii="Times New Roman" w:hAnsi="Times New Roman"/>
          <w:sz w:val="22"/>
          <w:szCs w:val="22"/>
          <w:lang w:eastAsia="pt-BR"/>
        </w:rPr>
        <w:t>de 2020.</w:t>
      </w:r>
    </w:p>
    <w:p w14:paraId="586BA1CB" w14:textId="77777777" w:rsidR="00E1341A" w:rsidRDefault="00E1341A" w:rsidP="00E1341A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342AC0A3" w14:textId="77777777" w:rsidR="00E1341A" w:rsidRDefault="00E1341A" w:rsidP="00E1341A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14:paraId="672D0986" w14:textId="77777777" w:rsidR="00E1341A" w:rsidRDefault="00E1341A" w:rsidP="00E1341A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0"/>
    <w:p w14:paraId="45D3517D" w14:textId="77777777" w:rsidR="00E1341A" w:rsidRDefault="00E1341A" w:rsidP="00E1341A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EA1342" w14:textId="77777777" w:rsidR="00E1341A" w:rsidRDefault="00E1341A" w:rsidP="00E1341A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CF1A590" w14:textId="77777777" w:rsidR="00E1341A" w:rsidRPr="00E1341A" w:rsidRDefault="00E1341A" w:rsidP="00E1341A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D69764F" w14:textId="77777777" w:rsidR="00E1341A" w:rsidRDefault="00E1341A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1EC64E1" w14:textId="77777777" w:rsidR="00E1341A" w:rsidRDefault="00E1341A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4E6DDB7" w14:textId="77777777" w:rsidR="00237C0D" w:rsidRDefault="00237C0D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7D45E05" w14:textId="77777777" w:rsidR="00237C0D" w:rsidRDefault="00237C0D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927A38F" w14:textId="77777777" w:rsidR="00237C0D" w:rsidRDefault="00237C0D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BA7234" w14:textId="77777777" w:rsidR="00237C0D" w:rsidRDefault="00237C0D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BBBF2C8" w14:textId="77777777" w:rsidR="006861BD" w:rsidRDefault="006861BD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45DBDD8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B48E37A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64BC19F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34FC5CF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6644FE4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59D8CA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EDE73B4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709B4AE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A6558FD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13E3B0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F12A17E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8CA2E59" w14:textId="77777777" w:rsidR="00E1341A" w:rsidRDefault="00E1341A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F60E26C" w14:textId="77777777" w:rsidR="00E1341A" w:rsidRDefault="0050171C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0171C">
        <w:rPr>
          <w:rFonts w:ascii="Times New Roman" w:eastAsia="Calibri" w:hAnsi="Times New Roman"/>
          <w:b/>
          <w:sz w:val="22"/>
          <w:szCs w:val="22"/>
        </w:rPr>
        <w:t>9</w:t>
      </w:r>
      <w:r w:rsidR="00F86B61">
        <w:rPr>
          <w:rFonts w:ascii="Times New Roman" w:eastAsia="Calibri" w:hAnsi="Times New Roman"/>
          <w:b/>
          <w:sz w:val="22"/>
          <w:szCs w:val="22"/>
        </w:rPr>
        <w:t>4</w:t>
      </w:r>
      <w:r w:rsidR="00E1341A" w:rsidRPr="0050171C">
        <w:rPr>
          <w:rFonts w:ascii="Times New Roman" w:eastAsia="Calibri" w:hAnsi="Times New Roman"/>
          <w:b/>
          <w:sz w:val="22"/>
          <w:szCs w:val="22"/>
        </w:rPr>
        <w:t>ª REUNIÃO ORDINÁRIA DA CEP-CAU/BR</w:t>
      </w:r>
    </w:p>
    <w:p w14:paraId="72DB3E1F" w14:textId="77777777" w:rsidR="00E1341A" w:rsidRDefault="00E1341A" w:rsidP="00E1341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FEB12E3" w14:textId="77777777" w:rsidR="00E1341A" w:rsidRDefault="00E1341A" w:rsidP="00E1341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8407065" w14:textId="77777777" w:rsidR="00E1341A" w:rsidRDefault="00E1341A" w:rsidP="00E1341A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E1341A" w14:paraId="4705C180" w14:textId="77777777" w:rsidTr="00CB61E3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B24BC0B" w14:textId="77777777" w:rsidR="00E1341A" w:rsidRDefault="00E1341A" w:rsidP="00CB61E3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0B4EB450" w14:textId="77777777" w:rsidR="00E1341A" w:rsidRDefault="00E1341A" w:rsidP="00CB61E3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7.6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680B05" w14:textId="77777777" w:rsidR="00E1341A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37BB43A" w14:textId="77777777" w:rsidR="00E1341A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BBE071D" w14:textId="77777777" w:rsidR="00E1341A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423A88B" w14:textId="77777777" w:rsidR="00E1341A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1341A" w14:paraId="6672C062" w14:textId="77777777" w:rsidTr="00CB61E3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2DD1FA5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7.6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13D61B" w14:textId="77777777" w:rsidR="00E1341A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09A97D" w14:textId="77777777" w:rsidR="00E1341A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9B81EE4" w14:textId="77777777" w:rsidR="00E1341A" w:rsidRPr="007A5CE9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A5CE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785DBAF" w14:textId="77777777" w:rsidR="00E1341A" w:rsidRDefault="00E1341A" w:rsidP="00CB61E3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5498DA9" w14:textId="77777777" w:rsidR="00E1341A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1CC5202" w14:textId="77777777" w:rsidR="00E1341A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E1341A" w14:paraId="614F5F2F" w14:textId="77777777" w:rsidTr="00CB61E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B4B6F81" w14:textId="77777777" w:rsidR="00E1341A" w:rsidRDefault="00E1341A" w:rsidP="00CB61E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8018406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D32C40D" w14:textId="77777777" w:rsidR="00E1341A" w:rsidRDefault="00E1341A" w:rsidP="00CB61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9819E3" w14:textId="77777777" w:rsidR="00E1341A" w:rsidRPr="007A5CE9" w:rsidRDefault="0050171C" w:rsidP="00CB61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5FA5A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01FCD9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E0CD7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341A" w14:paraId="6D684385" w14:textId="77777777" w:rsidTr="00CB61E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D036810" w14:textId="77777777" w:rsidR="00E1341A" w:rsidRDefault="00E1341A" w:rsidP="00CB61E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6BC0D6C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75BB962" w14:textId="77777777" w:rsidR="00E1341A" w:rsidRDefault="00E1341A" w:rsidP="00CB61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E3B393" w14:textId="77777777" w:rsidR="00E1341A" w:rsidRPr="007A5CE9" w:rsidRDefault="0050171C" w:rsidP="00CB61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6CF97A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AB8673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51CE68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341A" w14:paraId="78A41363" w14:textId="77777777" w:rsidTr="00CB61E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3F33A0E" w14:textId="77777777" w:rsidR="00E1341A" w:rsidRDefault="00E1341A" w:rsidP="00CB61E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0704ED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954C9C4" w14:textId="77777777" w:rsidR="00E1341A" w:rsidRDefault="00E1341A" w:rsidP="00CB61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eimling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lbuquerque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4CD63F4" w14:textId="77777777" w:rsidR="00E1341A" w:rsidRPr="007A5CE9" w:rsidRDefault="0050171C" w:rsidP="00CB61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807C3C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2AAF31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F906B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341A" w14:paraId="3BAF0165" w14:textId="77777777" w:rsidTr="00CB61E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988B7D9" w14:textId="77777777" w:rsidR="00E1341A" w:rsidRDefault="00E1341A" w:rsidP="00CB61E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01D57A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677465" w14:textId="77777777" w:rsidR="00E1341A" w:rsidRDefault="00E1341A" w:rsidP="00CB61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onseca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9470C" w14:textId="77777777" w:rsidR="00E1341A" w:rsidRPr="007A5CE9" w:rsidRDefault="0050171C" w:rsidP="00CB61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57509B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BC1B75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C76267A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341A" w14:paraId="09A3C9DE" w14:textId="77777777" w:rsidTr="00CB61E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3D548D2" w14:textId="77777777" w:rsidR="00E1341A" w:rsidRDefault="00E1341A" w:rsidP="00CB61E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5784EA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093030B" w14:textId="77777777" w:rsidR="00E1341A" w:rsidRDefault="00E1341A" w:rsidP="00CB61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E85E0B" w14:textId="77777777" w:rsidR="00E1341A" w:rsidRPr="007A5CE9" w:rsidRDefault="0050171C" w:rsidP="00CB61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6C8372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FB7B47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B52045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341A" w14:paraId="4546C851" w14:textId="77777777" w:rsidTr="00CB61E3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B83F21B" w14:textId="77777777" w:rsidR="00E1341A" w:rsidRDefault="00E1341A" w:rsidP="00CB61E3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7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FEBF94F" w14:textId="77777777" w:rsidR="00E1341A" w:rsidRDefault="00E1341A" w:rsidP="00CB61E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AC81D25" w14:textId="77777777" w:rsidR="00E1341A" w:rsidRDefault="00E1341A" w:rsidP="00CB61E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A12FF4A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5D89478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C4B095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4B74109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341A" w14:paraId="3260D180" w14:textId="77777777" w:rsidTr="00CB61E3">
        <w:trPr>
          <w:trHeight w:val="2117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477FA14B" w14:textId="77777777" w:rsidR="00E1341A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65B9A3C" w14:textId="77777777" w:rsidR="00E1341A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3389710" w14:textId="77777777" w:rsidR="00E1341A" w:rsidRPr="0050171C" w:rsidRDefault="0050171C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F86B6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E1341A"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E1341A" w:rsidRPr="0050171C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  <w:r w:rsidR="00E1341A"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2D07FB2F" w14:textId="77777777" w:rsidR="00E1341A" w:rsidRPr="0050171C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3C00A9" w14:textId="77777777" w:rsidR="00E1341A" w:rsidRPr="0050171C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93D7C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793D7C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6F221EB" w14:textId="77777777" w:rsidR="00E1341A" w:rsidRPr="0050171C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0C1BFF" w14:textId="77777777" w:rsidR="00E1341A" w:rsidRPr="0050171C" w:rsidRDefault="00E1341A" w:rsidP="00CB61E3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 w:rsidRPr="0050171C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791643" w:rsidRPr="0050171C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93</w:t>
            </w:r>
            <w:r w:rsidRPr="0050171C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ª Reunião Ordinária da CEP-CAU/BR</w:t>
            </w:r>
          </w:p>
          <w:p w14:paraId="559AE77E" w14:textId="77777777" w:rsidR="00E1341A" w:rsidRPr="0050171C" w:rsidRDefault="00E1341A" w:rsidP="00CB61E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2AFAF4E" w14:textId="77777777" w:rsidR="00E1341A" w:rsidRPr="0050171C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0171C"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0171C"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18E517B5" w14:textId="77777777" w:rsidR="00E1341A" w:rsidRPr="0050171C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7CB4276" w14:textId="77777777" w:rsidR="00E1341A" w:rsidRPr="0050171C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BC17C30" w14:textId="77777777" w:rsidR="00E1341A" w:rsidRPr="0050171C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8C616AE" w14:textId="77777777" w:rsidR="00E1341A" w:rsidRPr="00EC01B3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793D7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Claudia Quaresma</w:t>
            </w: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Condução dos trabalhos </w:t>
            </w:r>
            <w:r w:rsidRPr="00793D7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(coordenadora): Patrícia Silva Macedo</w:t>
            </w:r>
            <w:r w:rsidRPr="00EC01B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</w:t>
            </w:r>
          </w:p>
        </w:tc>
      </w:tr>
    </w:tbl>
    <w:p w14:paraId="4751EF7F" w14:textId="77777777" w:rsidR="00E1341A" w:rsidRPr="005144A2" w:rsidRDefault="00E1341A" w:rsidP="00E1341A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D5DA65E" w14:textId="77777777" w:rsidR="00E1341A" w:rsidRDefault="00E1341A" w:rsidP="00E1341A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bookmarkEnd w:id="1"/>
    <w:p w14:paraId="7CC425B5" w14:textId="77777777" w:rsidR="00E1341A" w:rsidRDefault="00E1341A" w:rsidP="00E1341A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0BE78E7D" w14:textId="77777777" w:rsidR="00E1341A" w:rsidRDefault="00E1341A" w:rsidP="00E1341A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sectPr w:rsidR="00E1341A" w:rsidSect="0037112C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49.25pt" w:bottom="70.90pt" w:left="77.95pt" w:header="66.35pt" w:footer="29.2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64CA22A5" w14:textId="77777777" w:rsidR="005E205D" w:rsidRDefault="005E205D">
      <w:r>
        <w:separator/>
      </w:r>
    </w:p>
  </w:endnote>
  <w:endnote w:type="continuationSeparator" w:id="0">
    <w:p w14:paraId="4A4EE25A" w14:textId="77777777" w:rsidR="005E205D" w:rsidRDefault="005E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F0F8614" w14:textId="77777777"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975F8B" w14:textId="77777777"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7392CC4" w14:textId="77777777"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18B8C12" w14:textId="77777777"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C48F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18945E9" w14:textId="77008AB6" w:rsidR="002F47A8" w:rsidRDefault="0011309B" w:rsidP="002F47A8">
    <w:pPr>
      <w:pStyle w:val="Rodap"/>
      <w:ind w:end="18p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8FE405" wp14:editId="4937A6A3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4D51FD18" w14:textId="77777777" w:rsidR="005E205D" w:rsidRDefault="005E205D">
      <w:r>
        <w:separator/>
      </w:r>
    </w:p>
  </w:footnote>
  <w:footnote w:type="continuationSeparator" w:id="0">
    <w:p w14:paraId="6097F579" w14:textId="77777777" w:rsidR="005E205D" w:rsidRDefault="005E205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CED0437" w14:textId="4748C9C4" w:rsidR="002F47A8" w:rsidRPr="009E4E5A" w:rsidRDefault="0011309B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3FF2BC70" wp14:editId="4B3B917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5E33D87F" wp14:editId="1899F3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2CD69C4E" w14:textId="3B0693C5" w:rsidR="002F47A8" w:rsidRPr="009E4E5A" w:rsidRDefault="0011309B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0568BE" wp14:editId="69D56813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750175" cy="1080770"/>
          <wp:effectExtent l="0" t="0" r="0" b="0"/>
          <wp:wrapNone/>
          <wp:docPr id="64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0556F51"/>
    <w:multiLevelType w:val="hybridMultilevel"/>
    <w:tmpl w:val="1924D9CA"/>
    <w:lvl w:ilvl="0" w:tplc="1D26B6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23F601A"/>
    <w:multiLevelType w:val="multilevel"/>
    <w:tmpl w:val="1FE26B46"/>
    <w:lvl w:ilvl="0">
      <w:start w:val="3"/>
      <w:numFmt w:val="lowerLetter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lowerLetter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lowerLetter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lowerLetter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lowerLetter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lowerLetter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" w15:restartNumberingAfterBreak="0">
    <w:nsid w:val="0245413F"/>
    <w:multiLevelType w:val="hybridMultilevel"/>
    <w:tmpl w:val="426C97A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5D55940"/>
    <w:multiLevelType w:val="hybridMultilevel"/>
    <w:tmpl w:val="B0568740"/>
    <w:lvl w:ilvl="0" w:tplc="6EAC1F36">
      <w:start w:val="1"/>
      <w:numFmt w:val="lowerLetter"/>
      <w:lvlText w:val="%1)"/>
      <w:lvlJc w:val="start"/>
      <w:pPr>
        <w:ind w:start="54pt" w:hanging="18pt"/>
      </w:pPr>
    </w:lvl>
    <w:lvl w:ilvl="1" w:tplc="04160019">
      <w:start w:val="1"/>
      <w:numFmt w:val="lowerLetter"/>
      <w:lvlText w:val="%2."/>
      <w:lvlJc w:val="start"/>
      <w:pPr>
        <w:ind w:start="90pt" w:hanging="18pt"/>
      </w:pPr>
    </w:lvl>
    <w:lvl w:ilvl="2" w:tplc="0416001B">
      <w:start w:val="1"/>
      <w:numFmt w:val="lowerRoman"/>
      <w:lvlText w:val="%3."/>
      <w:lvlJc w:val="end"/>
      <w:pPr>
        <w:ind w:start="126pt" w:hanging="9pt"/>
      </w:pPr>
    </w:lvl>
    <w:lvl w:ilvl="3" w:tplc="0416000F">
      <w:start w:val="1"/>
      <w:numFmt w:val="decimal"/>
      <w:lvlText w:val="%4."/>
      <w:lvlJc w:val="start"/>
      <w:pPr>
        <w:ind w:start="162pt" w:hanging="18pt"/>
      </w:pPr>
    </w:lvl>
    <w:lvl w:ilvl="4" w:tplc="04160019">
      <w:start w:val="1"/>
      <w:numFmt w:val="lowerLetter"/>
      <w:lvlText w:val="%5."/>
      <w:lvlJc w:val="start"/>
      <w:pPr>
        <w:ind w:start="198pt" w:hanging="18pt"/>
      </w:pPr>
    </w:lvl>
    <w:lvl w:ilvl="5" w:tplc="0416001B">
      <w:start w:val="1"/>
      <w:numFmt w:val="lowerRoman"/>
      <w:lvlText w:val="%6."/>
      <w:lvlJc w:val="end"/>
      <w:pPr>
        <w:ind w:start="234pt" w:hanging="9pt"/>
      </w:pPr>
    </w:lvl>
    <w:lvl w:ilvl="6" w:tplc="0416000F">
      <w:start w:val="1"/>
      <w:numFmt w:val="decimal"/>
      <w:lvlText w:val="%7."/>
      <w:lvlJc w:val="start"/>
      <w:pPr>
        <w:ind w:start="270pt" w:hanging="18pt"/>
      </w:pPr>
    </w:lvl>
    <w:lvl w:ilvl="7" w:tplc="04160019">
      <w:start w:val="1"/>
      <w:numFmt w:val="lowerLetter"/>
      <w:lvlText w:val="%8."/>
      <w:lvlJc w:val="start"/>
      <w:pPr>
        <w:ind w:start="306pt" w:hanging="18pt"/>
      </w:pPr>
    </w:lvl>
    <w:lvl w:ilvl="8" w:tplc="0416001B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06AD51AF"/>
    <w:multiLevelType w:val="hybridMultilevel"/>
    <w:tmpl w:val="C7BC16E8"/>
    <w:lvl w:ilvl="0" w:tplc="1F1A719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9052854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0C6A665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D7E4D6B"/>
    <w:multiLevelType w:val="hybridMultilevel"/>
    <w:tmpl w:val="9FF28DE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F9D32AC"/>
    <w:multiLevelType w:val="hybridMultilevel"/>
    <w:tmpl w:val="0A42029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2DF2DD5"/>
    <w:multiLevelType w:val="hybridMultilevel"/>
    <w:tmpl w:val="0FCA246E"/>
    <w:lvl w:ilvl="0" w:tplc="748ED72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63817D6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6660E0C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C1D3406"/>
    <w:multiLevelType w:val="hybridMultilevel"/>
    <w:tmpl w:val="BB22805E"/>
    <w:lvl w:ilvl="0" w:tplc="FD38E31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8753ADF"/>
    <w:multiLevelType w:val="hybridMultilevel"/>
    <w:tmpl w:val="18E4574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CC009A1"/>
    <w:multiLevelType w:val="hybridMultilevel"/>
    <w:tmpl w:val="8BB8AD4E"/>
    <w:lvl w:ilvl="0" w:tplc="7F1CB3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5BB0258"/>
    <w:multiLevelType w:val="hybridMultilevel"/>
    <w:tmpl w:val="B8A06EFC"/>
    <w:lvl w:ilvl="0" w:tplc="07D6DFC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D064FFF"/>
    <w:multiLevelType w:val="hybridMultilevel"/>
    <w:tmpl w:val="5394E37A"/>
    <w:lvl w:ilvl="0" w:tplc="B856460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DC90061"/>
    <w:multiLevelType w:val="multilevel"/>
    <w:tmpl w:val="75E45136"/>
    <w:lvl w:ilvl="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lowerLetter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lowerLetter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lowerLetter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lowerLetter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lowerLetter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8" w15:restartNumberingAfterBreak="0">
    <w:nsid w:val="43846EC0"/>
    <w:multiLevelType w:val="hybridMultilevel"/>
    <w:tmpl w:val="602AB90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0" w15:restartNumberingAfterBreak="0">
    <w:nsid w:val="45517B9E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69D3743"/>
    <w:multiLevelType w:val="hybridMultilevel"/>
    <w:tmpl w:val="C8FC1780"/>
    <w:lvl w:ilvl="0" w:tplc="E620FAD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EA96377"/>
    <w:multiLevelType w:val="hybridMultilevel"/>
    <w:tmpl w:val="262AA6E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A886DC0"/>
    <w:multiLevelType w:val="hybridMultilevel"/>
    <w:tmpl w:val="5388FA28"/>
    <w:lvl w:ilvl="0" w:tplc="E71A874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F67394F"/>
    <w:multiLevelType w:val="hybridMultilevel"/>
    <w:tmpl w:val="63FA0536"/>
    <w:lvl w:ilvl="0" w:tplc="4AE6C36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5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11"/>
  </w:num>
  <w:num w:numId="7">
    <w:abstractNumId w:val="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23"/>
  </w:num>
  <w:num w:numId="15">
    <w:abstractNumId w:val="18"/>
  </w:num>
  <w:num w:numId="16">
    <w:abstractNumId w:val="10"/>
  </w:num>
  <w:num w:numId="17">
    <w:abstractNumId w:val="21"/>
  </w:num>
  <w:num w:numId="18">
    <w:abstractNumId w:val="4"/>
  </w:num>
  <w:num w:numId="19">
    <w:abstractNumId w:val="0"/>
  </w:num>
  <w:num w:numId="20">
    <w:abstractNumId w:val="16"/>
  </w:num>
  <w:num w:numId="21">
    <w:abstractNumId w:val="15"/>
  </w:num>
  <w:num w:numId="22">
    <w:abstractNumId w:val="9"/>
  </w:num>
  <w:num w:numId="23">
    <w:abstractNumId w:val="2"/>
  </w:num>
  <w:num w:numId="24">
    <w:abstractNumId w:val="13"/>
  </w:num>
  <w:num w:numId="25">
    <w:abstractNumId w:val="8"/>
  </w:num>
  <w:num w:numId="26">
    <w:abstractNumId w:val="17"/>
  </w:num>
  <w:num w:numId="27">
    <w:abstractNumId w:val="1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7.85pt"/>
  <w:drawingGridVerticalSpacing w:val="17.85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4ED"/>
    <w:rsid w:val="00001BFC"/>
    <w:rsid w:val="000032F0"/>
    <w:rsid w:val="000056E4"/>
    <w:rsid w:val="000077C5"/>
    <w:rsid w:val="000104AF"/>
    <w:rsid w:val="00025F16"/>
    <w:rsid w:val="00036278"/>
    <w:rsid w:val="00047236"/>
    <w:rsid w:val="00054AF7"/>
    <w:rsid w:val="00060D68"/>
    <w:rsid w:val="00066B93"/>
    <w:rsid w:val="00067182"/>
    <w:rsid w:val="00067BEA"/>
    <w:rsid w:val="00072ABB"/>
    <w:rsid w:val="00074DA7"/>
    <w:rsid w:val="00077228"/>
    <w:rsid w:val="00081A3E"/>
    <w:rsid w:val="00082243"/>
    <w:rsid w:val="00084605"/>
    <w:rsid w:val="00085497"/>
    <w:rsid w:val="0009081D"/>
    <w:rsid w:val="00091472"/>
    <w:rsid w:val="00093829"/>
    <w:rsid w:val="000946C7"/>
    <w:rsid w:val="00094C9A"/>
    <w:rsid w:val="000950C1"/>
    <w:rsid w:val="0009529E"/>
    <w:rsid w:val="000A0558"/>
    <w:rsid w:val="000A295E"/>
    <w:rsid w:val="000B4131"/>
    <w:rsid w:val="000C3DE2"/>
    <w:rsid w:val="000C48F7"/>
    <w:rsid w:val="000C72CC"/>
    <w:rsid w:val="000C7A28"/>
    <w:rsid w:val="000D6DB2"/>
    <w:rsid w:val="000E25B7"/>
    <w:rsid w:val="000E2B21"/>
    <w:rsid w:val="000E5046"/>
    <w:rsid w:val="000E5831"/>
    <w:rsid w:val="000E6910"/>
    <w:rsid w:val="000E6B71"/>
    <w:rsid w:val="000F15CB"/>
    <w:rsid w:val="000F3BFD"/>
    <w:rsid w:val="000F4FC3"/>
    <w:rsid w:val="00103B01"/>
    <w:rsid w:val="001100E5"/>
    <w:rsid w:val="001103AF"/>
    <w:rsid w:val="0011309B"/>
    <w:rsid w:val="00120E9B"/>
    <w:rsid w:val="0012176F"/>
    <w:rsid w:val="00130DC6"/>
    <w:rsid w:val="00131019"/>
    <w:rsid w:val="00132ADD"/>
    <w:rsid w:val="001363BB"/>
    <w:rsid w:val="001377A2"/>
    <w:rsid w:val="001412E7"/>
    <w:rsid w:val="00141F2C"/>
    <w:rsid w:val="001441E9"/>
    <w:rsid w:val="00147AB8"/>
    <w:rsid w:val="00152068"/>
    <w:rsid w:val="001543A7"/>
    <w:rsid w:val="001635B9"/>
    <w:rsid w:val="00165A70"/>
    <w:rsid w:val="00166777"/>
    <w:rsid w:val="00173431"/>
    <w:rsid w:val="00175BD2"/>
    <w:rsid w:val="001777BB"/>
    <w:rsid w:val="001833E0"/>
    <w:rsid w:val="001900E5"/>
    <w:rsid w:val="00190441"/>
    <w:rsid w:val="001909DE"/>
    <w:rsid w:val="001A13A3"/>
    <w:rsid w:val="001A2331"/>
    <w:rsid w:val="001A302F"/>
    <w:rsid w:val="001A789D"/>
    <w:rsid w:val="001A7E99"/>
    <w:rsid w:val="001C34A8"/>
    <w:rsid w:val="001C5128"/>
    <w:rsid w:val="001C7987"/>
    <w:rsid w:val="001D2C13"/>
    <w:rsid w:val="001D2CAC"/>
    <w:rsid w:val="001E04F2"/>
    <w:rsid w:val="001E0FC1"/>
    <w:rsid w:val="001E1E3C"/>
    <w:rsid w:val="001E2D38"/>
    <w:rsid w:val="001E641A"/>
    <w:rsid w:val="001E713E"/>
    <w:rsid w:val="001F2DE7"/>
    <w:rsid w:val="001F4414"/>
    <w:rsid w:val="001F465E"/>
    <w:rsid w:val="00200E3C"/>
    <w:rsid w:val="00201562"/>
    <w:rsid w:val="0020256D"/>
    <w:rsid w:val="002116C8"/>
    <w:rsid w:val="002166F8"/>
    <w:rsid w:val="00221C0D"/>
    <w:rsid w:val="002224FA"/>
    <w:rsid w:val="00223BD2"/>
    <w:rsid w:val="00226290"/>
    <w:rsid w:val="002277E9"/>
    <w:rsid w:val="002302F9"/>
    <w:rsid w:val="002303CB"/>
    <w:rsid w:val="00230666"/>
    <w:rsid w:val="00236F70"/>
    <w:rsid w:val="00237C0D"/>
    <w:rsid w:val="002405A6"/>
    <w:rsid w:val="00251882"/>
    <w:rsid w:val="00253C93"/>
    <w:rsid w:val="002579B8"/>
    <w:rsid w:val="002648E2"/>
    <w:rsid w:val="0027027B"/>
    <w:rsid w:val="00270DD6"/>
    <w:rsid w:val="00273411"/>
    <w:rsid w:val="00280561"/>
    <w:rsid w:val="002953E3"/>
    <w:rsid w:val="002A59A9"/>
    <w:rsid w:val="002A66C3"/>
    <w:rsid w:val="002A7168"/>
    <w:rsid w:val="002B15FC"/>
    <w:rsid w:val="002B473F"/>
    <w:rsid w:val="002B5EF6"/>
    <w:rsid w:val="002B6199"/>
    <w:rsid w:val="002C1103"/>
    <w:rsid w:val="002C22D5"/>
    <w:rsid w:val="002D23CB"/>
    <w:rsid w:val="002E0895"/>
    <w:rsid w:val="002E25D0"/>
    <w:rsid w:val="002E264B"/>
    <w:rsid w:val="002E4A91"/>
    <w:rsid w:val="002E529C"/>
    <w:rsid w:val="002E75EE"/>
    <w:rsid w:val="002E7EBF"/>
    <w:rsid w:val="002F47A8"/>
    <w:rsid w:val="00301267"/>
    <w:rsid w:val="003036EC"/>
    <w:rsid w:val="00303FBC"/>
    <w:rsid w:val="00310D4A"/>
    <w:rsid w:val="00312A0D"/>
    <w:rsid w:val="00322472"/>
    <w:rsid w:val="00324C4B"/>
    <w:rsid w:val="00325DFD"/>
    <w:rsid w:val="00326BBD"/>
    <w:rsid w:val="0032761E"/>
    <w:rsid w:val="0033146D"/>
    <w:rsid w:val="003353E4"/>
    <w:rsid w:val="00336DFE"/>
    <w:rsid w:val="0034419C"/>
    <w:rsid w:val="0035396A"/>
    <w:rsid w:val="003548C8"/>
    <w:rsid w:val="00363E09"/>
    <w:rsid w:val="00366331"/>
    <w:rsid w:val="0037112C"/>
    <w:rsid w:val="00372574"/>
    <w:rsid w:val="00384BAE"/>
    <w:rsid w:val="0039542C"/>
    <w:rsid w:val="003A3CD9"/>
    <w:rsid w:val="003A4030"/>
    <w:rsid w:val="003A59BB"/>
    <w:rsid w:val="003A6AD1"/>
    <w:rsid w:val="003A70A8"/>
    <w:rsid w:val="003B5141"/>
    <w:rsid w:val="003B73DC"/>
    <w:rsid w:val="003C026F"/>
    <w:rsid w:val="003C2CD4"/>
    <w:rsid w:val="003C34EF"/>
    <w:rsid w:val="003D6033"/>
    <w:rsid w:val="003E0E06"/>
    <w:rsid w:val="003E1D23"/>
    <w:rsid w:val="003E2544"/>
    <w:rsid w:val="003E3FCD"/>
    <w:rsid w:val="003E5FA8"/>
    <w:rsid w:val="003E7533"/>
    <w:rsid w:val="003F0467"/>
    <w:rsid w:val="0040038C"/>
    <w:rsid w:val="0040307A"/>
    <w:rsid w:val="00403691"/>
    <w:rsid w:val="00405AB0"/>
    <w:rsid w:val="00406A8A"/>
    <w:rsid w:val="00407253"/>
    <w:rsid w:val="00407F9F"/>
    <w:rsid w:val="00410FAB"/>
    <w:rsid w:val="00413F0F"/>
    <w:rsid w:val="00416490"/>
    <w:rsid w:val="00416AE2"/>
    <w:rsid w:val="004213E3"/>
    <w:rsid w:val="004215CC"/>
    <w:rsid w:val="00422AC8"/>
    <w:rsid w:val="0043076D"/>
    <w:rsid w:val="0043177D"/>
    <w:rsid w:val="0043598A"/>
    <w:rsid w:val="00451707"/>
    <w:rsid w:val="00452073"/>
    <w:rsid w:val="00452A1C"/>
    <w:rsid w:val="00457047"/>
    <w:rsid w:val="004576D1"/>
    <w:rsid w:val="00460FE2"/>
    <w:rsid w:val="00462DAD"/>
    <w:rsid w:val="00465965"/>
    <w:rsid w:val="00465B51"/>
    <w:rsid w:val="004809F5"/>
    <w:rsid w:val="00483BDF"/>
    <w:rsid w:val="00493763"/>
    <w:rsid w:val="00493BEF"/>
    <w:rsid w:val="004A2095"/>
    <w:rsid w:val="004A3ABA"/>
    <w:rsid w:val="004B2957"/>
    <w:rsid w:val="004C6807"/>
    <w:rsid w:val="004C6DFB"/>
    <w:rsid w:val="004C7E94"/>
    <w:rsid w:val="004C7FD3"/>
    <w:rsid w:val="004D11D9"/>
    <w:rsid w:val="004D3502"/>
    <w:rsid w:val="004D358E"/>
    <w:rsid w:val="004D39E5"/>
    <w:rsid w:val="004D4E13"/>
    <w:rsid w:val="004D7E7F"/>
    <w:rsid w:val="004E0149"/>
    <w:rsid w:val="004E2543"/>
    <w:rsid w:val="004E71E2"/>
    <w:rsid w:val="004E7E82"/>
    <w:rsid w:val="004F1E80"/>
    <w:rsid w:val="0050171C"/>
    <w:rsid w:val="00501C6E"/>
    <w:rsid w:val="005024EF"/>
    <w:rsid w:val="00503161"/>
    <w:rsid w:val="00505458"/>
    <w:rsid w:val="00510602"/>
    <w:rsid w:val="00511B0E"/>
    <w:rsid w:val="00514E94"/>
    <w:rsid w:val="0052242D"/>
    <w:rsid w:val="0052531F"/>
    <w:rsid w:val="005269C1"/>
    <w:rsid w:val="00526CE9"/>
    <w:rsid w:val="00534C2E"/>
    <w:rsid w:val="00535046"/>
    <w:rsid w:val="005354F3"/>
    <w:rsid w:val="0054149E"/>
    <w:rsid w:val="005421A6"/>
    <w:rsid w:val="00551F47"/>
    <w:rsid w:val="00554657"/>
    <w:rsid w:val="00555F29"/>
    <w:rsid w:val="005575AC"/>
    <w:rsid w:val="00562E46"/>
    <w:rsid w:val="00564216"/>
    <w:rsid w:val="0056642E"/>
    <w:rsid w:val="00567279"/>
    <w:rsid w:val="005741CD"/>
    <w:rsid w:val="0057537E"/>
    <w:rsid w:val="00575763"/>
    <w:rsid w:val="00581029"/>
    <w:rsid w:val="005817C9"/>
    <w:rsid w:val="0058327E"/>
    <w:rsid w:val="00586745"/>
    <w:rsid w:val="0059084B"/>
    <w:rsid w:val="005970B6"/>
    <w:rsid w:val="005A2F7A"/>
    <w:rsid w:val="005B4C78"/>
    <w:rsid w:val="005D4FA8"/>
    <w:rsid w:val="005D6226"/>
    <w:rsid w:val="005E1EB9"/>
    <w:rsid w:val="005E205D"/>
    <w:rsid w:val="005E287E"/>
    <w:rsid w:val="005E3BBE"/>
    <w:rsid w:val="005E3EB0"/>
    <w:rsid w:val="005E64E0"/>
    <w:rsid w:val="005F187B"/>
    <w:rsid w:val="005F6E7C"/>
    <w:rsid w:val="00617460"/>
    <w:rsid w:val="00620A98"/>
    <w:rsid w:val="00620CB8"/>
    <w:rsid w:val="00641284"/>
    <w:rsid w:val="00642476"/>
    <w:rsid w:val="0064659B"/>
    <w:rsid w:val="00650F9D"/>
    <w:rsid w:val="00651255"/>
    <w:rsid w:val="006512B3"/>
    <w:rsid w:val="00654D92"/>
    <w:rsid w:val="006559BE"/>
    <w:rsid w:val="006579B0"/>
    <w:rsid w:val="00660B1A"/>
    <w:rsid w:val="00661B05"/>
    <w:rsid w:val="00663987"/>
    <w:rsid w:val="0066408C"/>
    <w:rsid w:val="00667898"/>
    <w:rsid w:val="00673096"/>
    <w:rsid w:val="006749A0"/>
    <w:rsid w:val="00674D44"/>
    <w:rsid w:val="00677345"/>
    <w:rsid w:val="006832B0"/>
    <w:rsid w:val="00683665"/>
    <w:rsid w:val="006861BD"/>
    <w:rsid w:val="00693490"/>
    <w:rsid w:val="00695283"/>
    <w:rsid w:val="0069748E"/>
    <w:rsid w:val="00697E19"/>
    <w:rsid w:val="006A3B47"/>
    <w:rsid w:val="006A59AE"/>
    <w:rsid w:val="006B010A"/>
    <w:rsid w:val="006B4C1F"/>
    <w:rsid w:val="006B58AD"/>
    <w:rsid w:val="006B7157"/>
    <w:rsid w:val="006B76D0"/>
    <w:rsid w:val="006B7D20"/>
    <w:rsid w:val="006C0372"/>
    <w:rsid w:val="006C337F"/>
    <w:rsid w:val="006C3932"/>
    <w:rsid w:val="006C4137"/>
    <w:rsid w:val="006D4CA1"/>
    <w:rsid w:val="006D5C26"/>
    <w:rsid w:val="006E16BC"/>
    <w:rsid w:val="006E3211"/>
    <w:rsid w:val="006E7C8A"/>
    <w:rsid w:val="006F04D6"/>
    <w:rsid w:val="0070781C"/>
    <w:rsid w:val="0071795D"/>
    <w:rsid w:val="00724587"/>
    <w:rsid w:val="007248B2"/>
    <w:rsid w:val="007254D2"/>
    <w:rsid w:val="00725D15"/>
    <w:rsid w:val="0072771A"/>
    <w:rsid w:val="00727F37"/>
    <w:rsid w:val="00730B67"/>
    <w:rsid w:val="007352EC"/>
    <w:rsid w:val="00744D64"/>
    <w:rsid w:val="00750C89"/>
    <w:rsid w:val="00764243"/>
    <w:rsid w:val="00765E0A"/>
    <w:rsid w:val="00772707"/>
    <w:rsid w:val="00775107"/>
    <w:rsid w:val="007764CA"/>
    <w:rsid w:val="00784A21"/>
    <w:rsid w:val="00785232"/>
    <w:rsid w:val="00791643"/>
    <w:rsid w:val="0079227E"/>
    <w:rsid w:val="00793C50"/>
    <w:rsid w:val="00793D7C"/>
    <w:rsid w:val="00794DB5"/>
    <w:rsid w:val="00797E3B"/>
    <w:rsid w:val="007A284E"/>
    <w:rsid w:val="007A3A22"/>
    <w:rsid w:val="007A5C6C"/>
    <w:rsid w:val="007B6623"/>
    <w:rsid w:val="007C009E"/>
    <w:rsid w:val="007C1E43"/>
    <w:rsid w:val="007C3EA1"/>
    <w:rsid w:val="007C4FAD"/>
    <w:rsid w:val="007C639D"/>
    <w:rsid w:val="007D745F"/>
    <w:rsid w:val="007E3CB2"/>
    <w:rsid w:val="007E6DA5"/>
    <w:rsid w:val="007F696E"/>
    <w:rsid w:val="00800775"/>
    <w:rsid w:val="00801F2C"/>
    <w:rsid w:val="0080422B"/>
    <w:rsid w:val="008114AF"/>
    <w:rsid w:val="008119C0"/>
    <w:rsid w:val="00816855"/>
    <w:rsid w:val="0082102E"/>
    <w:rsid w:val="00822CA5"/>
    <w:rsid w:val="00826757"/>
    <w:rsid w:val="0083519E"/>
    <w:rsid w:val="00836126"/>
    <w:rsid w:val="008422CC"/>
    <w:rsid w:val="00844C85"/>
    <w:rsid w:val="008465E5"/>
    <w:rsid w:val="00850AFD"/>
    <w:rsid w:val="00856E2B"/>
    <w:rsid w:val="00857DD8"/>
    <w:rsid w:val="00860649"/>
    <w:rsid w:val="00863B0D"/>
    <w:rsid w:val="00863E75"/>
    <w:rsid w:val="0086702D"/>
    <w:rsid w:val="0087264A"/>
    <w:rsid w:val="0087407B"/>
    <w:rsid w:val="00876795"/>
    <w:rsid w:val="00880B14"/>
    <w:rsid w:val="008913FA"/>
    <w:rsid w:val="00894138"/>
    <w:rsid w:val="008946F1"/>
    <w:rsid w:val="008950E4"/>
    <w:rsid w:val="008A3827"/>
    <w:rsid w:val="008A4E23"/>
    <w:rsid w:val="008A59FD"/>
    <w:rsid w:val="008B5634"/>
    <w:rsid w:val="008B5764"/>
    <w:rsid w:val="008C171F"/>
    <w:rsid w:val="008C4CC3"/>
    <w:rsid w:val="008C5AF5"/>
    <w:rsid w:val="008C70BB"/>
    <w:rsid w:val="008D69F4"/>
    <w:rsid w:val="008D6BA5"/>
    <w:rsid w:val="008F0A68"/>
    <w:rsid w:val="008F16CA"/>
    <w:rsid w:val="008F1C0E"/>
    <w:rsid w:val="008F5534"/>
    <w:rsid w:val="009006E2"/>
    <w:rsid w:val="009064B2"/>
    <w:rsid w:val="00915840"/>
    <w:rsid w:val="009207EB"/>
    <w:rsid w:val="009208CA"/>
    <w:rsid w:val="00926189"/>
    <w:rsid w:val="009321D6"/>
    <w:rsid w:val="0093413E"/>
    <w:rsid w:val="00934B80"/>
    <w:rsid w:val="00936170"/>
    <w:rsid w:val="00937EAA"/>
    <w:rsid w:val="0094033D"/>
    <w:rsid w:val="009407AB"/>
    <w:rsid w:val="0094271F"/>
    <w:rsid w:val="00944CB1"/>
    <w:rsid w:val="00945AE1"/>
    <w:rsid w:val="0096036C"/>
    <w:rsid w:val="009661B1"/>
    <w:rsid w:val="00971F4E"/>
    <w:rsid w:val="00973A5A"/>
    <w:rsid w:val="00974608"/>
    <w:rsid w:val="00975493"/>
    <w:rsid w:val="00977412"/>
    <w:rsid w:val="00981241"/>
    <w:rsid w:val="009816C1"/>
    <w:rsid w:val="009819B5"/>
    <w:rsid w:val="00985076"/>
    <w:rsid w:val="00986100"/>
    <w:rsid w:val="00991624"/>
    <w:rsid w:val="00994843"/>
    <w:rsid w:val="009A2D92"/>
    <w:rsid w:val="009A32A6"/>
    <w:rsid w:val="009A351E"/>
    <w:rsid w:val="009B1937"/>
    <w:rsid w:val="009B255B"/>
    <w:rsid w:val="009B3D28"/>
    <w:rsid w:val="009B4068"/>
    <w:rsid w:val="009C08C8"/>
    <w:rsid w:val="009C3D80"/>
    <w:rsid w:val="009C7351"/>
    <w:rsid w:val="009D0D98"/>
    <w:rsid w:val="009D5702"/>
    <w:rsid w:val="009D5705"/>
    <w:rsid w:val="009D6872"/>
    <w:rsid w:val="009E6A00"/>
    <w:rsid w:val="009F0317"/>
    <w:rsid w:val="009F0CDF"/>
    <w:rsid w:val="009F4A49"/>
    <w:rsid w:val="00A013D8"/>
    <w:rsid w:val="00A04AB0"/>
    <w:rsid w:val="00A0535C"/>
    <w:rsid w:val="00A1487E"/>
    <w:rsid w:val="00A2201A"/>
    <w:rsid w:val="00A2370F"/>
    <w:rsid w:val="00A3030C"/>
    <w:rsid w:val="00A34C2C"/>
    <w:rsid w:val="00A364B3"/>
    <w:rsid w:val="00A3718D"/>
    <w:rsid w:val="00A37AE1"/>
    <w:rsid w:val="00A37E52"/>
    <w:rsid w:val="00A423FF"/>
    <w:rsid w:val="00A43B70"/>
    <w:rsid w:val="00A50EAC"/>
    <w:rsid w:val="00A542E7"/>
    <w:rsid w:val="00A64D80"/>
    <w:rsid w:val="00A65324"/>
    <w:rsid w:val="00A7437D"/>
    <w:rsid w:val="00A808BC"/>
    <w:rsid w:val="00A9038B"/>
    <w:rsid w:val="00A90EE4"/>
    <w:rsid w:val="00A91C48"/>
    <w:rsid w:val="00A92BE3"/>
    <w:rsid w:val="00A96505"/>
    <w:rsid w:val="00AA0405"/>
    <w:rsid w:val="00AB27B7"/>
    <w:rsid w:val="00AB5C9E"/>
    <w:rsid w:val="00AC0183"/>
    <w:rsid w:val="00AC3D46"/>
    <w:rsid w:val="00AC77B1"/>
    <w:rsid w:val="00AD1D4B"/>
    <w:rsid w:val="00AD3C49"/>
    <w:rsid w:val="00AE01D9"/>
    <w:rsid w:val="00AE03EA"/>
    <w:rsid w:val="00AF038C"/>
    <w:rsid w:val="00AF6CC4"/>
    <w:rsid w:val="00AF6F09"/>
    <w:rsid w:val="00AF7EAB"/>
    <w:rsid w:val="00B029BD"/>
    <w:rsid w:val="00B073AC"/>
    <w:rsid w:val="00B10A87"/>
    <w:rsid w:val="00B12BFC"/>
    <w:rsid w:val="00B12E88"/>
    <w:rsid w:val="00B24572"/>
    <w:rsid w:val="00B31A06"/>
    <w:rsid w:val="00B347CE"/>
    <w:rsid w:val="00B40F61"/>
    <w:rsid w:val="00B47A52"/>
    <w:rsid w:val="00B563A1"/>
    <w:rsid w:val="00B60A39"/>
    <w:rsid w:val="00B60F85"/>
    <w:rsid w:val="00B66850"/>
    <w:rsid w:val="00B67F0C"/>
    <w:rsid w:val="00B70E39"/>
    <w:rsid w:val="00B722A0"/>
    <w:rsid w:val="00B805F0"/>
    <w:rsid w:val="00B824BA"/>
    <w:rsid w:val="00B82D99"/>
    <w:rsid w:val="00B84F7C"/>
    <w:rsid w:val="00B8620D"/>
    <w:rsid w:val="00B86E13"/>
    <w:rsid w:val="00B90D37"/>
    <w:rsid w:val="00B93250"/>
    <w:rsid w:val="00BA2F8A"/>
    <w:rsid w:val="00BA78F3"/>
    <w:rsid w:val="00BB4C34"/>
    <w:rsid w:val="00BB79EC"/>
    <w:rsid w:val="00BD04D6"/>
    <w:rsid w:val="00BD1D8E"/>
    <w:rsid w:val="00BD3D6F"/>
    <w:rsid w:val="00BE20EF"/>
    <w:rsid w:val="00BE2E88"/>
    <w:rsid w:val="00BE382D"/>
    <w:rsid w:val="00BE3B98"/>
    <w:rsid w:val="00BF03B3"/>
    <w:rsid w:val="00BF2816"/>
    <w:rsid w:val="00BF2F48"/>
    <w:rsid w:val="00BF351C"/>
    <w:rsid w:val="00BF5545"/>
    <w:rsid w:val="00BF7711"/>
    <w:rsid w:val="00C03CC4"/>
    <w:rsid w:val="00C1042D"/>
    <w:rsid w:val="00C1206F"/>
    <w:rsid w:val="00C1269A"/>
    <w:rsid w:val="00C131F8"/>
    <w:rsid w:val="00C15B36"/>
    <w:rsid w:val="00C167E4"/>
    <w:rsid w:val="00C2518B"/>
    <w:rsid w:val="00C26184"/>
    <w:rsid w:val="00C276EC"/>
    <w:rsid w:val="00C27BCC"/>
    <w:rsid w:val="00C30B45"/>
    <w:rsid w:val="00C31185"/>
    <w:rsid w:val="00C33DEC"/>
    <w:rsid w:val="00C36412"/>
    <w:rsid w:val="00C444A0"/>
    <w:rsid w:val="00C44EB6"/>
    <w:rsid w:val="00C53E8D"/>
    <w:rsid w:val="00C54FD8"/>
    <w:rsid w:val="00C61696"/>
    <w:rsid w:val="00C61967"/>
    <w:rsid w:val="00C61A2E"/>
    <w:rsid w:val="00C66C9B"/>
    <w:rsid w:val="00C66E06"/>
    <w:rsid w:val="00C703BE"/>
    <w:rsid w:val="00C7461E"/>
    <w:rsid w:val="00C74D6B"/>
    <w:rsid w:val="00C77846"/>
    <w:rsid w:val="00C81FA7"/>
    <w:rsid w:val="00C84D3E"/>
    <w:rsid w:val="00C87AC6"/>
    <w:rsid w:val="00C91AFA"/>
    <w:rsid w:val="00C938EB"/>
    <w:rsid w:val="00CA1857"/>
    <w:rsid w:val="00CA1E6E"/>
    <w:rsid w:val="00CA238A"/>
    <w:rsid w:val="00CA36F1"/>
    <w:rsid w:val="00CA5C4D"/>
    <w:rsid w:val="00CB02DB"/>
    <w:rsid w:val="00CB0EFB"/>
    <w:rsid w:val="00CB61E3"/>
    <w:rsid w:val="00CC044D"/>
    <w:rsid w:val="00CC77B2"/>
    <w:rsid w:val="00CC7E6B"/>
    <w:rsid w:val="00CD4D85"/>
    <w:rsid w:val="00CD6CE5"/>
    <w:rsid w:val="00CD6EC9"/>
    <w:rsid w:val="00CD6F1A"/>
    <w:rsid w:val="00CD7CC8"/>
    <w:rsid w:val="00CE182A"/>
    <w:rsid w:val="00CE221B"/>
    <w:rsid w:val="00CE5365"/>
    <w:rsid w:val="00CE5426"/>
    <w:rsid w:val="00CF7B60"/>
    <w:rsid w:val="00D02208"/>
    <w:rsid w:val="00D043AC"/>
    <w:rsid w:val="00D065E3"/>
    <w:rsid w:val="00D31740"/>
    <w:rsid w:val="00D344DF"/>
    <w:rsid w:val="00D34FE2"/>
    <w:rsid w:val="00D36019"/>
    <w:rsid w:val="00D36344"/>
    <w:rsid w:val="00D45BB4"/>
    <w:rsid w:val="00D5062C"/>
    <w:rsid w:val="00D50998"/>
    <w:rsid w:val="00D54ED3"/>
    <w:rsid w:val="00D62921"/>
    <w:rsid w:val="00D66708"/>
    <w:rsid w:val="00D70417"/>
    <w:rsid w:val="00D70FA6"/>
    <w:rsid w:val="00D7531F"/>
    <w:rsid w:val="00D7539C"/>
    <w:rsid w:val="00D76691"/>
    <w:rsid w:val="00D8190F"/>
    <w:rsid w:val="00D83FD2"/>
    <w:rsid w:val="00D850B6"/>
    <w:rsid w:val="00D902D6"/>
    <w:rsid w:val="00D94A5F"/>
    <w:rsid w:val="00D94EDC"/>
    <w:rsid w:val="00DA196D"/>
    <w:rsid w:val="00DA66EC"/>
    <w:rsid w:val="00DB0AE8"/>
    <w:rsid w:val="00DB1DE8"/>
    <w:rsid w:val="00DB571E"/>
    <w:rsid w:val="00DC24E2"/>
    <w:rsid w:val="00DC4C39"/>
    <w:rsid w:val="00DD7262"/>
    <w:rsid w:val="00DE1C31"/>
    <w:rsid w:val="00DE59ED"/>
    <w:rsid w:val="00DF4D09"/>
    <w:rsid w:val="00DF743C"/>
    <w:rsid w:val="00E0318D"/>
    <w:rsid w:val="00E07739"/>
    <w:rsid w:val="00E1341A"/>
    <w:rsid w:val="00E2118E"/>
    <w:rsid w:val="00E23F40"/>
    <w:rsid w:val="00E270B3"/>
    <w:rsid w:val="00E34A06"/>
    <w:rsid w:val="00E3627F"/>
    <w:rsid w:val="00E37860"/>
    <w:rsid w:val="00E4298A"/>
    <w:rsid w:val="00E44A63"/>
    <w:rsid w:val="00E501F3"/>
    <w:rsid w:val="00E6702E"/>
    <w:rsid w:val="00E72977"/>
    <w:rsid w:val="00E73EDF"/>
    <w:rsid w:val="00E75D62"/>
    <w:rsid w:val="00E804D6"/>
    <w:rsid w:val="00E84744"/>
    <w:rsid w:val="00E851DA"/>
    <w:rsid w:val="00E8598F"/>
    <w:rsid w:val="00E8665B"/>
    <w:rsid w:val="00E9330E"/>
    <w:rsid w:val="00E93B09"/>
    <w:rsid w:val="00E958DE"/>
    <w:rsid w:val="00EA0A7F"/>
    <w:rsid w:val="00EA3E9A"/>
    <w:rsid w:val="00EA62CD"/>
    <w:rsid w:val="00EB3C7E"/>
    <w:rsid w:val="00EB4DF0"/>
    <w:rsid w:val="00EC00FD"/>
    <w:rsid w:val="00EC3FF2"/>
    <w:rsid w:val="00EC41B3"/>
    <w:rsid w:val="00EC5F85"/>
    <w:rsid w:val="00EC685B"/>
    <w:rsid w:val="00ED09D3"/>
    <w:rsid w:val="00ED1979"/>
    <w:rsid w:val="00ED3BB1"/>
    <w:rsid w:val="00ED4E5F"/>
    <w:rsid w:val="00ED6B11"/>
    <w:rsid w:val="00ED7D75"/>
    <w:rsid w:val="00ED7EBD"/>
    <w:rsid w:val="00EE04BB"/>
    <w:rsid w:val="00EE0A83"/>
    <w:rsid w:val="00EE153F"/>
    <w:rsid w:val="00EE3284"/>
    <w:rsid w:val="00EE5A68"/>
    <w:rsid w:val="00EE7A74"/>
    <w:rsid w:val="00EF0FCB"/>
    <w:rsid w:val="00EF3FB8"/>
    <w:rsid w:val="00EF704D"/>
    <w:rsid w:val="00EF707B"/>
    <w:rsid w:val="00F01104"/>
    <w:rsid w:val="00F017E9"/>
    <w:rsid w:val="00F0191B"/>
    <w:rsid w:val="00F02960"/>
    <w:rsid w:val="00F02C1E"/>
    <w:rsid w:val="00F048CE"/>
    <w:rsid w:val="00F06307"/>
    <w:rsid w:val="00F07441"/>
    <w:rsid w:val="00F1097D"/>
    <w:rsid w:val="00F11C62"/>
    <w:rsid w:val="00F122DD"/>
    <w:rsid w:val="00F155B9"/>
    <w:rsid w:val="00F20D6E"/>
    <w:rsid w:val="00F210BE"/>
    <w:rsid w:val="00F23366"/>
    <w:rsid w:val="00F24BB5"/>
    <w:rsid w:val="00F25B2D"/>
    <w:rsid w:val="00F2693C"/>
    <w:rsid w:val="00F31A1A"/>
    <w:rsid w:val="00F3450E"/>
    <w:rsid w:val="00F34EE7"/>
    <w:rsid w:val="00F412F1"/>
    <w:rsid w:val="00F463FA"/>
    <w:rsid w:val="00F50F02"/>
    <w:rsid w:val="00F60812"/>
    <w:rsid w:val="00F60DE8"/>
    <w:rsid w:val="00F643DD"/>
    <w:rsid w:val="00F71154"/>
    <w:rsid w:val="00F73846"/>
    <w:rsid w:val="00F7643B"/>
    <w:rsid w:val="00F775B5"/>
    <w:rsid w:val="00F801FA"/>
    <w:rsid w:val="00F865C1"/>
    <w:rsid w:val="00F86B61"/>
    <w:rsid w:val="00F95BAF"/>
    <w:rsid w:val="00F96B07"/>
    <w:rsid w:val="00FA2982"/>
    <w:rsid w:val="00FB40AD"/>
    <w:rsid w:val="00FB7199"/>
    <w:rsid w:val="00FB7EF6"/>
    <w:rsid w:val="00FC6D57"/>
    <w:rsid w:val="00FC7296"/>
    <w:rsid w:val="00FC778A"/>
    <w:rsid w:val="00FD4498"/>
    <w:rsid w:val="00FD5C68"/>
    <w:rsid w:val="00FD5F7C"/>
    <w:rsid w:val="00FE0E2F"/>
    <w:rsid w:val="00FE3158"/>
    <w:rsid w:val="00FE3B16"/>
    <w:rsid w:val="00FF71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D5B056E"/>
  <w15:chartTrackingRefBased/>
  <w15:docId w15:val="{6251C3D0-2ACB-4337-9EF2-DABAC3A19E2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2D23CB"/>
    <w:pPr>
      <w:ind w:start="36pt"/>
      <w:contextualSpacing/>
    </w:pPr>
  </w:style>
  <w:style w:type="paragraph" w:styleId="Recuodecorpodetexto">
    <w:name w:val="Body Text Indent"/>
    <w:basedOn w:val="Normal"/>
    <w:link w:val="RecuodecorpodetextoChar"/>
    <w:rsid w:val="00CE182A"/>
    <w:pPr>
      <w:ind w:firstLine="85.05pt"/>
      <w:jc w:val="both"/>
    </w:pPr>
    <w:rPr>
      <w:rFonts w:ascii="Times New Roman" w:eastAsia="Times New Roman" w:hAnsi="Times New Roman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E182A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8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7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4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B6919D6-DA02-4623-B0FB-64A375D5B0F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2677</Words>
  <Characters>15207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CEP - CAU/BR</cp:lastModifiedBy>
  <cp:revision>2</cp:revision>
  <cp:lastPrinted>2018-05-22T12:29:00Z</cp:lastPrinted>
  <dcterms:created xsi:type="dcterms:W3CDTF">2020-06-17T13:02:00Z</dcterms:created>
  <dcterms:modified xsi:type="dcterms:W3CDTF">2020-06-17T13:02:00Z</dcterms:modified>
</cp:coreProperties>
</file>