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69ED4B25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</w:t>
                </w:r>
                <w:r w:rsidR="00EC17E1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</w:t>
                </w:r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C09F04A" w:rsidR="005031D6" w:rsidRPr="001601A4" w:rsidRDefault="00EC17E1" w:rsidP="00EC17E1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="00C35C3A" w:rsidRPr="00A10EDE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fevereiro de 2022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33646A21" w:rsidR="005031D6" w:rsidRPr="001601A4" w:rsidRDefault="006A5489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Híbrida na </w:t>
            </w:r>
            <w:r w:rsidRPr="00C40FFE">
              <w:rPr>
                <w:rFonts w:ascii="Times New Roman" w:eastAsia="Times New Roman" w:hAnsi="Times New Roman" w:cs="Times New Roman"/>
                <w:spacing w:val="4"/>
              </w:rPr>
              <w:t>Sede do CAU/BR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EC17E1" w:rsidRPr="001601A4" w14:paraId="3973DA2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0CC78F3" w14:textId="77777777" w:rsidR="00EC17E1" w:rsidRPr="001601A4" w:rsidRDefault="00EC17E1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F48B84D" w14:textId="3AA4F5AB" w:rsidR="00EC17E1" w:rsidRPr="00892C82" w:rsidRDefault="00EC17E1" w:rsidP="00FD6971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Heitor Antonio Maia da Silva Dores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D33A63" w14:textId="4C6D4DB6" w:rsidR="00EC17E1" w:rsidRDefault="00EC17E1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1925365E" w:rsidR="008B4A38" w:rsidRPr="00A41EBC" w:rsidRDefault="00EC17E1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Luiz Afonso Maciel de Melo</w:t>
            </w:r>
            <w:r w:rsidR="008B4A38">
              <w:rPr>
                <w:rFonts w:ascii="Times New Roman" w:hAnsi="Times New Roman" w:cs="Arial"/>
                <w:color w:val="000000"/>
              </w:rPr>
              <w:t xml:space="preserve">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5489" w:rsidRPr="001601A4" w14:paraId="01A73A7A" w14:textId="77777777" w:rsidTr="00974912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6A5489" w:rsidRPr="001601A4" w:rsidRDefault="006A5489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0C50F8FB" w:rsidR="006A5489" w:rsidRDefault="006A5489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7042A">
              <w:rPr>
                <w:rFonts w:ascii="Times New Roman" w:eastAsia="Times New Roman" w:hAnsi="Times New Roman" w:cs="Times New Roman"/>
                <w:spacing w:val="4"/>
              </w:rPr>
              <w:t>Leonardo Castello Branco</w:t>
            </w:r>
          </w:p>
        </w:tc>
      </w:tr>
      <w:tr w:rsidR="006A5489" w:rsidRPr="001601A4" w14:paraId="335D0312" w14:textId="77777777" w:rsidTr="00974912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DF38B8" w14:textId="77777777" w:rsidR="006A5489" w:rsidRPr="001601A4" w:rsidRDefault="006A5489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8FAFED" w14:textId="67ADA99E" w:rsidR="006A5489" w:rsidRDefault="006A5489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7337C3D7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 w:rsidR="0017774D">
              <w:rPr>
                <w:rFonts w:ascii="Times New Roman" w:eastAsia="Cambria" w:hAnsi="Times New Roman" w:cs="Times New Roman"/>
                <w:b/>
              </w:rPr>
              <w:t>5</w:t>
            </w:r>
            <w:r w:rsidR="00EC17E1">
              <w:rPr>
                <w:rFonts w:ascii="Times New Roman" w:eastAsia="Cambria" w:hAnsi="Times New Roman" w:cs="Times New Roman"/>
                <w:b/>
              </w:rPr>
              <w:t>3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4B09F310" w:rsidR="00874AE1" w:rsidRPr="002130F6" w:rsidRDefault="00B4612F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Súmula não foi aprovada por falta de quórum.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67ADAA67" w:rsidR="00B465FF" w:rsidRPr="001601A4" w:rsidRDefault="009E1D79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Plano de trabalho 2022 da CEN-CAU/BR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25FF7FC6" w:rsidR="0063278B" w:rsidRPr="00CF047D" w:rsidRDefault="0063278B" w:rsidP="00A1234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="004B2743">
              <w:rPr>
                <w:rFonts w:ascii="Times New Roman" w:eastAsia="Cambria" w:hAnsi="Times New Roman" w:cs="Times New Roman"/>
              </w:rPr>
              <w:t xml:space="preserve">Comissão </w:t>
            </w:r>
            <w:r w:rsidR="00A12340">
              <w:rPr>
                <w:rFonts w:ascii="Times New Roman" w:eastAsia="Cambria" w:hAnsi="Times New Roman" w:cs="Times New Roman"/>
              </w:rPr>
              <w:t xml:space="preserve">promoveu </w:t>
            </w:r>
            <w:r>
              <w:rPr>
                <w:rFonts w:ascii="Times New Roman" w:eastAsia="Cambria" w:hAnsi="Times New Roman" w:cs="Times New Roman"/>
              </w:rPr>
              <w:t>ajustes e aprovou o Plano de Trabalho da CEN</w:t>
            </w:r>
            <w:r w:rsidR="004B2743">
              <w:rPr>
                <w:rFonts w:ascii="Times New Roman" w:eastAsia="Cambria" w:hAnsi="Times New Roman" w:cs="Times New Roman"/>
              </w:rPr>
              <w:t>-CAU/BR</w:t>
            </w:r>
            <w:r>
              <w:rPr>
                <w:rFonts w:ascii="Times New Roman" w:eastAsia="Cambria" w:hAnsi="Times New Roman" w:cs="Times New Roman"/>
              </w:rPr>
              <w:t xml:space="preserve"> para 2022</w:t>
            </w:r>
            <w:r w:rsidR="00A12340">
              <w:rPr>
                <w:rFonts w:ascii="Times New Roman" w:eastAsia="Cambria" w:hAnsi="Times New Roman" w:cs="Times New Roman"/>
              </w:rPr>
              <w:t xml:space="preserve"> na forma da </w:t>
            </w:r>
            <w:r w:rsidR="00A12340" w:rsidRPr="008A066E">
              <w:rPr>
                <w:rFonts w:ascii="Times New Roman" w:hAnsi="Times New Roman"/>
                <w:b/>
                <w:bCs/>
              </w:rPr>
              <w:t xml:space="preserve">Deliberação nº </w:t>
            </w:r>
            <w:r w:rsidR="00A12340" w:rsidRPr="00A12340">
              <w:rPr>
                <w:rFonts w:ascii="Times New Roman" w:hAnsi="Times New Roman"/>
                <w:b/>
                <w:bCs/>
              </w:rPr>
              <w:t>001/2022</w:t>
            </w:r>
            <w:r w:rsidR="00A12340" w:rsidRPr="008A066E">
              <w:rPr>
                <w:rFonts w:ascii="Times New Roman" w:hAnsi="Times New Roman"/>
                <w:b/>
                <w:bCs/>
              </w:rPr>
              <w:t xml:space="preserve"> - CEN-CAU/BR</w:t>
            </w:r>
            <w:r>
              <w:rPr>
                <w:rFonts w:ascii="Times New Roman" w:eastAsia="Cambria" w:hAnsi="Times New Roman" w:cs="Times New Roman"/>
              </w:rPr>
              <w:t>. Será encaminhado ao Conselho Diretor para apreciação.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58F788EB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39D827" w14:textId="77777777" w:rsidR="009E1D79" w:rsidRPr="001601A4" w:rsidRDefault="009E1D79" w:rsidP="00E037A7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264A26" w14:textId="36A6369D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C64CA5">
              <w:rPr>
                <w:rFonts w:ascii="Times New Roman" w:hAnsi="Times New Roman"/>
                <w:b/>
              </w:rPr>
              <w:t>Prot</w:t>
            </w:r>
            <w:r>
              <w:rPr>
                <w:rFonts w:ascii="Times New Roman" w:hAnsi="Times New Roman"/>
                <w:b/>
              </w:rPr>
              <w:t>ocolos SICCAU</w:t>
            </w:r>
            <w:r w:rsidRPr="00C64C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n. </w:t>
            </w:r>
            <w:r w:rsidRPr="00C64CA5">
              <w:rPr>
                <w:rFonts w:ascii="Times New Roman" w:hAnsi="Times New Roman"/>
                <w:b/>
              </w:rPr>
              <w:t>1422265</w:t>
            </w:r>
            <w:r>
              <w:rPr>
                <w:rFonts w:ascii="Times New Roman" w:hAnsi="Times New Roman"/>
                <w:b/>
              </w:rPr>
              <w:t xml:space="preserve">/2021 e </w:t>
            </w:r>
            <w:r w:rsidRPr="001C6A43">
              <w:rPr>
                <w:rFonts w:ascii="Times New Roman" w:hAnsi="Times New Roman"/>
                <w:b/>
              </w:rPr>
              <w:t>1455289</w:t>
            </w:r>
            <w:r>
              <w:rPr>
                <w:rFonts w:ascii="Times New Roman" w:hAnsi="Times New Roman"/>
                <w:b/>
              </w:rPr>
              <w:t>/2022</w:t>
            </w:r>
            <w:r w:rsidR="00433A08">
              <w:rPr>
                <w:rFonts w:ascii="Times New Roman" w:hAnsi="Times New Roman"/>
                <w:b/>
              </w:rPr>
              <w:t>:</w:t>
            </w:r>
            <w:r w:rsidR="00433A08" w:rsidRPr="00BA433D">
              <w:rPr>
                <w:rFonts w:ascii="Times New Roman" w:hAnsi="Times New Roman"/>
                <w:b/>
              </w:rPr>
              <w:t xml:space="preserve"> Pedido de recomposição d</w:t>
            </w:r>
            <w:r w:rsidR="00433A08">
              <w:rPr>
                <w:rFonts w:ascii="Times New Roman" w:hAnsi="Times New Roman"/>
                <w:b/>
              </w:rPr>
              <w:t>e</w:t>
            </w:r>
            <w:r w:rsidR="00433A08" w:rsidRPr="00BA433D">
              <w:rPr>
                <w:rFonts w:ascii="Times New Roman" w:hAnsi="Times New Roman"/>
                <w:b/>
              </w:rPr>
              <w:t xml:space="preserve"> </w:t>
            </w:r>
            <w:r w:rsidR="00433A08">
              <w:rPr>
                <w:rFonts w:ascii="Times New Roman" w:hAnsi="Times New Roman"/>
                <w:b/>
              </w:rPr>
              <w:t>p</w:t>
            </w:r>
            <w:r w:rsidR="00433A08" w:rsidRPr="00BA433D">
              <w:rPr>
                <w:rFonts w:ascii="Times New Roman" w:hAnsi="Times New Roman"/>
                <w:b/>
              </w:rPr>
              <w:t>lenário</w:t>
            </w:r>
          </w:p>
        </w:tc>
      </w:tr>
      <w:tr w:rsidR="009E1D79" w:rsidRPr="001601A4" w14:paraId="1A72BB86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4C759D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48E47F" w14:textId="6FB5BFA5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CAU/RS e CAU/PE</w:t>
            </w:r>
          </w:p>
        </w:tc>
      </w:tr>
      <w:tr w:rsidR="009E1D79" w:rsidRPr="001601A4" w14:paraId="21B3487D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90BFEC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1F9C12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4BC37917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F0B71A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63ACDD" w14:textId="77777777" w:rsidR="003B075F" w:rsidRPr="008A066E" w:rsidRDefault="003B075F" w:rsidP="003B075F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0E61EF">
              <w:rPr>
                <w:rFonts w:ascii="Times New Roman" w:hAnsi="Times New Roman"/>
              </w:rPr>
              <w:t>Apresentado</w:t>
            </w:r>
            <w:r>
              <w:rPr>
                <w:rFonts w:ascii="Times New Roman" w:hAnsi="Times New Roman"/>
              </w:rPr>
              <w:t>s</w:t>
            </w:r>
            <w:r w:rsidRPr="000E61EF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s</w:t>
            </w:r>
            <w:r w:rsidRPr="000E61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pedidos de recomposição </w:t>
            </w:r>
            <w:r w:rsidRPr="003B075F">
              <w:rPr>
                <w:rFonts w:ascii="Times New Roman" w:hAnsi="Times New Roman"/>
              </w:rPr>
              <w:t>dos Plenários do CAU/RS</w:t>
            </w:r>
            <w:r>
              <w:rPr>
                <w:rFonts w:ascii="Times New Roman" w:hAnsi="Times New Roman"/>
              </w:rPr>
              <w:t xml:space="preserve"> e do CAU/PE, o qual informam os motivos de vacâncias.</w:t>
            </w:r>
          </w:p>
          <w:p w14:paraId="2EAD5C87" w14:textId="2E8BFAFE" w:rsidR="004B6271" w:rsidRPr="004B6271" w:rsidRDefault="003B075F" w:rsidP="003B075F">
            <w:pPr>
              <w:spacing w:after="6pt" w:line="12pt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8A066E">
              <w:rPr>
                <w:rFonts w:ascii="Times New Roman" w:hAnsi="Times New Roman"/>
              </w:rPr>
              <w:t xml:space="preserve">Após </w:t>
            </w:r>
            <w:r>
              <w:rPr>
                <w:rFonts w:ascii="Times New Roman" w:hAnsi="Times New Roman"/>
              </w:rPr>
              <w:t>análise,</w:t>
            </w:r>
            <w:r w:rsidRPr="008A066E">
              <w:rPr>
                <w:rFonts w:ascii="Times New Roman" w:hAnsi="Times New Roman"/>
              </w:rPr>
              <w:t xml:space="preserve"> a Comissão aprovou a </w:t>
            </w:r>
            <w:r w:rsidRPr="008A066E">
              <w:rPr>
                <w:rFonts w:ascii="Times New Roman" w:hAnsi="Times New Roman"/>
                <w:b/>
                <w:bCs/>
              </w:rPr>
              <w:t xml:space="preserve">Deliberação nº </w:t>
            </w:r>
            <w:r w:rsidRPr="003B075F">
              <w:rPr>
                <w:rFonts w:ascii="Times New Roman" w:hAnsi="Times New Roman"/>
                <w:b/>
                <w:bCs/>
              </w:rPr>
              <w:t>002/2022</w:t>
            </w:r>
            <w:r w:rsidRPr="008A066E">
              <w:rPr>
                <w:rFonts w:ascii="Times New Roman" w:hAnsi="Times New Roman"/>
                <w:b/>
                <w:bCs/>
              </w:rPr>
              <w:t xml:space="preserve"> </w:t>
            </w:r>
            <w:r w:rsidRPr="003B075F">
              <w:rPr>
                <w:rFonts w:ascii="Times New Roman" w:hAnsi="Times New Roman"/>
                <w:bCs/>
              </w:rPr>
              <w:t>e 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066E">
              <w:rPr>
                <w:rFonts w:ascii="Times New Roman" w:hAnsi="Times New Roman"/>
                <w:b/>
                <w:bCs/>
              </w:rPr>
              <w:t xml:space="preserve">Deliberação nº </w:t>
            </w:r>
            <w:r w:rsidRPr="003B075F">
              <w:rPr>
                <w:rFonts w:ascii="Times New Roman" w:hAnsi="Times New Roman"/>
                <w:b/>
                <w:bCs/>
              </w:rPr>
              <w:t>003/2022</w:t>
            </w:r>
            <w:r w:rsidRPr="008A066E">
              <w:rPr>
                <w:rFonts w:ascii="Times New Roman" w:hAnsi="Times New Roman"/>
                <w:b/>
                <w:bCs/>
              </w:rPr>
              <w:t xml:space="preserve"> - CEN-CAU/BR</w:t>
            </w:r>
            <w:r w:rsidRPr="008A066E">
              <w:rPr>
                <w:rFonts w:ascii="Times New Roman" w:hAnsi="Times New Roman"/>
              </w:rPr>
              <w:t>, que</w:t>
            </w:r>
            <w:r>
              <w:rPr>
                <w:rFonts w:ascii="Times New Roman" w:hAnsi="Times New Roman"/>
              </w:rPr>
              <w:t xml:space="preserve"> </w:t>
            </w:r>
            <w:r w:rsidRPr="005A5AE3">
              <w:rPr>
                <w:rFonts w:ascii="Times New Roman" w:hAnsi="Times New Roman"/>
              </w:rPr>
              <w:t>recomenda</w:t>
            </w:r>
            <w:r>
              <w:rPr>
                <w:rFonts w:ascii="Times New Roman" w:hAnsi="Times New Roman"/>
              </w:rPr>
              <w:t>m</w:t>
            </w:r>
            <w:r w:rsidRPr="005A5AE3">
              <w:rPr>
                <w:rFonts w:ascii="Times New Roman" w:hAnsi="Times New Roman"/>
              </w:rPr>
              <w:t xml:space="preserve"> ao Plenário do</w:t>
            </w:r>
            <w:r>
              <w:rPr>
                <w:rFonts w:ascii="Times New Roman" w:hAnsi="Times New Roman"/>
              </w:rPr>
              <w:t xml:space="preserve"> </w:t>
            </w:r>
            <w:r w:rsidRPr="005A5AE3">
              <w:rPr>
                <w:rFonts w:ascii="Times New Roman" w:hAnsi="Times New Roman"/>
              </w:rPr>
              <w:t>CAU/BR a abertura de processo de recomposição de membros do Plenário do</w:t>
            </w:r>
            <w:r>
              <w:rPr>
                <w:rFonts w:ascii="Times New Roman" w:hAnsi="Times New Roman"/>
              </w:rPr>
              <w:t xml:space="preserve"> </w:t>
            </w:r>
            <w:r w:rsidRPr="003B075F">
              <w:rPr>
                <w:rFonts w:ascii="Times New Roman" w:hAnsi="Times New Roman"/>
              </w:rPr>
              <w:t>CAU/RS e do Plenário do CAU/PE, respectivamente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D0EC8CB" w14:textId="77777777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2FB3F6D5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7E93B0" w14:textId="77777777" w:rsidR="009E1D79" w:rsidRPr="001601A4" w:rsidRDefault="009E1D79" w:rsidP="00E037A7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F4BAEE" w14:textId="383D5DFD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Projeto de resolução que altera a Resolução 105</w:t>
            </w:r>
            <w:r w:rsidRPr="004714F3">
              <w:rPr>
                <w:rFonts w:ascii="Times New Roman" w:hAnsi="Times New Roman"/>
                <w:b/>
              </w:rPr>
              <w:t>, de 26 de junho de 2015.</w:t>
            </w:r>
          </w:p>
        </w:tc>
      </w:tr>
      <w:tr w:rsidR="009E1D79" w:rsidRPr="001601A4" w14:paraId="0A613DF2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110FF7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9E2E40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9E1D79" w:rsidRPr="001601A4" w14:paraId="2A7D84E5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922795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056196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65BE7899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601105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33D014" w14:textId="132C091A" w:rsidR="00B12BBC" w:rsidRPr="00B12BBC" w:rsidRDefault="00B12BBC" w:rsidP="00E037A7">
            <w:pPr>
              <w:spacing w:after="6pt" w:line="12pt" w:lineRule="auto"/>
              <w:jc w:val="both"/>
              <w:rPr>
                <w:rFonts w:ascii="Times New Roman" w:hAnsi="Times New Roman"/>
                <w:lang w:eastAsia="pt-BR"/>
              </w:rPr>
            </w:pPr>
            <w:r w:rsidRPr="00B12BBC">
              <w:rPr>
                <w:rFonts w:ascii="Times New Roman" w:hAnsi="Times New Roman"/>
                <w:lang w:eastAsia="pt-BR"/>
              </w:rPr>
              <w:t xml:space="preserve">De forma a compatibilizar e atualizar </w:t>
            </w:r>
            <w:r w:rsidR="007E0AC1">
              <w:rPr>
                <w:rFonts w:ascii="Times New Roman" w:hAnsi="Times New Roman"/>
                <w:lang w:eastAsia="pt-BR"/>
              </w:rPr>
              <w:t>as disposições que tratam da composição e d</w:t>
            </w:r>
            <w:r w:rsidRPr="00B12BBC">
              <w:rPr>
                <w:rFonts w:ascii="Times New Roman" w:hAnsi="Times New Roman"/>
                <w:lang w:eastAsia="pt-BR"/>
              </w:rPr>
              <w:t xml:space="preserve">as competências da CEN-CAU/BR em relação ao Regulamento Eleitoral e ao Regimento Interno do CAU/BR, a Comissão aprovou a </w:t>
            </w:r>
            <w:r w:rsidRPr="008D3A71">
              <w:rPr>
                <w:rFonts w:ascii="Times New Roman" w:hAnsi="Times New Roman"/>
                <w:b/>
                <w:lang w:eastAsia="pt-BR"/>
              </w:rPr>
              <w:t>Deliberação nº 004/2022 - CEN-CAU/BR</w:t>
            </w:r>
            <w:r w:rsidRPr="00B12BBC">
              <w:rPr>
                <w:rFonts w:ascii="Times New Roman" w:hAnsi="Times New Roman"/>
                <w:lang w:eastAsia="pt-BR"/>
              </w:rPr>
              <w:t>, que aprova projeto de resolução que altera o anexo da Resolução nº 105, de 26 de junho de 2015</w:t>
            </w:r>
            <w:r w:rsidR="00CA2419">
              <w:rPr>
                <w:rFonts w:ascii="Times New Roman" w:hAnsi="Times New Roman"/>
                <w:lang w:eastAsia="pt-BR"/>
              </w:rPr>
              <w:t xml:space="preserve">. </w:t>
            </w:r>
          </w:p>
          <w:p w14:paraId="7C79BFC2" w14:textId="29037F13" w:rsidR="004B6271" w:rsidRPr="000C0F52" w:rsidRDefault="00CA2419" w:rsidP="00CA2419">
            <w:pPr>
              <w:spacing w:after="12pt" w:line="12pt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O projeto será enviado ao </w:t>
            </w:r>
            <w:r w:rsidR="004B6271">
              <w:rPr>
                <w:rFonts w:ascii="Times New Roman" w:eastAsia="Times New Roman" w:hAnsi="Times New Roman"/>
                <w:bCs/>
                <w:lang w:eastAsia="pt-BR"/>
              </w:rPr>
              <w:t>Plenário do CAU/BR para apreciação.</w:t>
            </w:r>
          </w:p>
        </w:tc>
      </w:tr>
    </w:tbl>
    <w:p w14:paraId="25093D3A" w14:textId="77777777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3804D38D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249F8" w14:textId="77777777" w:rsidR="009E1D79" w:rsidRPr="001601A4" w:rsidRDefault="009E1D79" w:rsidP="00E037A7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6C83B1" w14:textId="6512E7F1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Projeto de resolução que altera o Regulamento Eleitoral</w:t>
            </w:r>
          </w:p>
        </w:tc>
      </w:tr>
      <w:tr w:rsidR="009E1D79" w:rsidRPr="001601A4" w14:paraId="136D5EFE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348F2E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65B212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9E1D79" w:rsidRPr="001601A4" w14:paraId="51964B49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E1F2E3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2FECA5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38663E57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D30517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770776" w14:textId="2F70496E" w:rsidR="009E1D79" w:rsidRPr="00CF047D" w:rsidRDefault="00BA25C2" w:rsidP="00E037A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BA25C2">
              <w:rPr>
                <w:rFonts w:ascii="Times New Roman" w:eastAsia="Cambria" w:hAnsi="Times New Roman" w:cs="Times New Roman"/>
              </w:rPr>
              <w:t>A comissão analisou as contribuições recebidas via consulta pública</w:t>
            </w:r>
            <w:r w:rsidR="0019674C">
              <w:rPr>
                <w:rFonts w:ascii="Times New Roman" w:eastAsia="Cambria" w:hAnsi="Times New Roman" w:cs="Times New Roman"/>
              </w:rPr>
              <w:t>, assim como o texto do anteprojeto</w:t>
            </w:r>
            <w:r w:rsidRPr="00BA25C2">
              <w:rPr>
                <w:rFonts w:ascii="Times New Roman" w:eastAsia="Cambria" w:hAnsi="Times New Roman" w:cs="Times New Roman"/>
              </w:rPr>
              <w:t>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19674C">
              <w:rPr>
                <w:rFonts w:ascii="Times New Roman" w:eastAsia="Cambria" w:hAnsi="Times New Roman" w:cs="Times New Roman"/>
              </w:rPr>
              <w:t xml:space="preserve">Serão feitas as adaptações </w:t>
            </w:r>
            <w:r w:rsidR="001021DC">
              <w:rPr>
                <w:rFonts w:ascii="Times New Roman" w:eastAsia="Cambria" w:hAnsi="Times New Roman" w:cs="Times New Roman"/>
              </w:rPr>
              <w:t>d</w:t>
            </w:r>
            <w:r w:rsidR="0019674C">
              <w:rPr>
                <w:rFonts w:ascii="Times New Roman" w:eastAsia="Cambria" w:hAnsi="Times New Roman" w:cs="Times New Roman"/>
              </w:rPr>
              <w:t>o texto do anteprojeto</w:t>
            </w:r>
            <w:r w:rsidR="001021DC">
              <w:rPr>
                <w:rFonts w:ascii="Times New Roman" w:eastAsia="Cambria" w:hAnsi="Times New Roman" w:cs="Times New Roman"/>
              </w:rPr>
              <w:t>,</w:t>
            </w:r>
            <w:r w:rsidR="0019674C">
              <w:rPr>
                <w:rFonts w:ascii="Times New Roman" w:eastAsia="Cambria" w:hAnsi="Times New Roman" w:cs="Times New Roman"/>
              </w:rPr>
              <w:t xml:space="preserve"> e este </w:t>
            </w:r>
            <w:r w:rsidR="001021DC">
              <w:rPr>
                <w:rFonts w:ascii="Times New Roman" w:eastAsia="Cambria" w:hAnsi="Times New Roman" w:cs="Times New Roman"/>
              </w:rPr>
              <w:t>retornará para</w:t>
            </w:r>
            <w:r w:rsidR="0019674C">
              <w:rPr>
                <w:rFonts w:ascii="Times New Roman" w:eastAsia="Cambria" w:hAnsi="Times New Roman" w:cs="Times New Roman"/>
              </w:rPr>
              <w:t xml:space="preserve"> an</w:t>
            </w:r>
            <w:r w:rsidR="001021DC">
              <w:rPr>
                <w:rFonts w:ascii="Times New Roman" w:eastAsia="Cambria" w:hAnsi="Times New Roman" w:cs="Times New Roman"/>
              </w:rPr>
              <w:t>á</w:t>
            </w:r>
            <w:r w:rsidR="0019674C">
              <w:rPr>
                <w:rFonts w:ascii="Times New Roman" w:eastAsia="Cambria" w:hAnsi="Times New Roman" w:cs="Times New Roman"/>
              </w:rPr>
              <w:t>lis</w:t>
            </w:r>
            <w:r w:rsidR="001021DC">
              <w:rPr>
                <w:rFonts w:ascii="Times New Roman" w:eastAsia="Cambria" w:hAnsi="Times New Roman" w:cs="Times New Roman"/>
              </w:rPr>
              <w:t>e</w:t>
            </w:r>
            <w:r w:rsidR="0019674C">
              <w:rPr>
                <w:rFonts w:ascii="Times New Roman" w:eastAsia="Cambria" w:hAnsi="Times New Roman" w:cs="Times New Roman"/>
              </w:rPr>
              <w:t xml:space="preserve"> novamente </w:t>
            </w:r>
            <w:r w:rsidR="001021DC">
              <w:rPr>
                <w:rFonts w:ascii="Times New Roman" w:eastAsia="Cambria" w:hAnsi="Times New Roman" w:cs="Times New Roman"/>
              </w:rPr>
              <w:t>pel</w:t>
            </w:r>
            <w:r w:rsidR="0019674C">
              <w:rPr>
                <w:rFonts w:ascii="Times New Roman" w:eastAsia="Cambria" w:hAnsi="Times New Roman" w:cs="Times New Roman"/>
              </w:rPr>
              <w:t>a comissão.</w:t>
            </w:r>
          </w:p>
        </w:tc>
      </w:tr>
    </w:tbl>
    <w:p w14:paraId="572580FD" w14:textId="77777777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4236E96D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302C6" w14:textId="77777777" w:rsidR="009E1D79" w:rsidRPr="001601A4" w:rsidRDefault="009E1D79" w:rsidP="00E037A7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5E4983" w14:textId="2C989D9A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Relatório de gestão 2021 da CEN-CAU/BR</w:t>
            </w:r>
          </w:p>
        </w:tc>
      </w:tr>
      <w:tr w:rsidR="009E1D79" w:rsidRPr="001601A4" w14:paraId="27BBFF80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A5D556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F61CCF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9E1D79" w:rsidRPr="001601A4" w14:paraId="1ACF03A6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45A438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9E68F" w14:textId="77777777" w:rsidR="009E1D79" w:rsidRPr="001601A4" w:rsidRDefault="009E1D79" w:rsidP="00E037A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71715E87" w14:textId="77777777" w:rsidTr="00E037A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CBA8FC" w14:textId="77777777" w:rsidR="009E1D79" w:rsidRPr="001601A4" w:rsidRDefault="009E1D79" w:rsidP="00E037A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1E8F6F" w14:textId="02A07375" w:rsidR="009E1D79" w:rsidRPr="00CF047D" w:rsidRDefault="0019674C" w:rsidP="00E037A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19674C">
              <w:rPr>
                <w:rFonts w:ascii="Times New Roman" w:eastAsia="Cambria" w:hAnsi="Times New Roman" w:cs="Times New Roman"/>
              </w:rPr>
              <w:t xml:space="preserve">Foi apresentado o Relatório de Gestão 2021 da CEN. Os membros deram algumas contribuições </w:t>
            </w:r>
            <w:r>
              <w:rPr>
                <w:rFonts w:ascii="Times New Roman" w:eastAsia="Cambria" w:hAnsi="Times New Roman" w:cs="Times New Roman"/>
              </w:rPr>
              <w:t>de</w:t>
            </w:r>
            <w:r w:rsidRPr="0019674C">
              <w:rPr>
                <w:rFonts w:ascii="Times New Roman" w:eastAsia="Cambria" w:hAnsi="Times New Roman" w:cs="Times New Roman"/>
              </w:rPr>
              <w:t xml:space="preserve"> aju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19674C">
              <w:rPr>
                <w:rFonts w:ascii="Times New Roman" w:eastAsia="Cambria" w:hAnsi="Times New Roman" w:cs="Times New Roman"/>
              </w:rPr>
              <w:t>tes</w:t>
            </w:r>
            <w:r>
              <w:rPr>
                <w:rFonts w:ascii="Times New Roman" w:eastAsia="Cambria" w:hAnsi="Times New Roman" w:cs="Times New Roman"/>
              </w:rPr>
              <w:t xml:space="preserve"> e aprovaram o relatório. Será encaminhado para incorporação no Relatório de gestão do CAU/BR, a ser publicado no Portal da Transparência.</w:t>
            </w:r>
          </w:p>
        </w:tc>
      </w:tr>
    </w:tbl>
    <w:p w14:paraId="45726ED7" w14:textId="77777777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7076BA" w:rsidRPr="003018DD" w14:paraId="0D907F9C" w14:textId="77777777" w:rsidTr="008C3C1D">
        <w:tc>
          <w:tcPr>
            <w:tcW w:w="233.90pt" w:type="dxa"/>
          </w:tcPr>
          <w:p w14:paraId="75CAD6ED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8EC4D17" wp14:editId="4C5664E4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01A42F6C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2BBF650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FE517C1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2CD3167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4ECF5F7" w14:textId="77777777" w:rsidR="007076BA" w:rsidRPr="00AA5A82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MATOZALÉM SOUSA SANTANA</w:t>
            </w:r>
          </w:p>
          <w:p w14:paraId="01A4CB64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Coordenador</w:t>
            </w:r>
          </w:p>
        </w:tc>
        <w:tc>
          <w:tcPr>
            <w:tcW w:w="223.40pt" w:type="dxa"/>
          </w:tcPr>
          <w:p w14:paraId="2A1B79D2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9694A22" wp14:editId="474DC2E2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7B1D337F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A4D7C0C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99C9F9D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8A44047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23FDA66" w14:textId="77777777" w:rsidR="007076BA" w:rsidRPr="007076BA" w:rsidRDefault="007076BA" w:rsidP="007076B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076BA">
              <w:rPr>
                <w:rFonts w:ascii="Times New Roman" w:eastAsia="Cambria" w:hAnsi="Times New Roman" w:cs="Times New Roman"/>
                <w:b/>
              </w:rPr>
              <w:t>HEITOR ANTONIO MAIA S. DORES</w:t>
            </w:r>
          </w:p>
          <w:p w14:paraId="33959C0D" w14:textId="76AA5830" w:rsidR="007076BA" w:rsidRPr="007076BA" w:rsidRDefault="007076BA" w:rsidP="007076B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076BA">
              <w:rPr>
                <w:rFonts w:ascii="Times New Roman" w:eastAsia="Cambria" w:hAnsi="Times New Roman" w:cs="Times New Roman"/>
              </w:rPr>
              <w:t>Coordenador-adjunto</w:t>
            </w:r>
          </w:p>
        </w:tc>
      </w:tr>
      <w:tr w:rsidR="007076BA" w:rsidRPr="003018DD" w14:paraId="1BB007B7" w14:textId="77777777" w:rsidTr="008C3C1D">
        <w:tc>
          <w:tcPr>
            <w:tcW w:w="233.90pt" w:type="dxa"/>
          </w:tcPr>
          <w:p w14:paraId="7B7C31D3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69067A8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D3A2B5A" wp14:editId="0B9DC79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4CE5898C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1CDAA0D2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0A584D6B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89EAD07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7A60D75B" w14:textId="77777777" w:rsidR="007076BA" w:rsidRPr="00AA5A82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EMÍLIO CALIMAN TERRA</w:t>
            </w:r>
          </w:p>
          <w:p w14:paraId="7032BAF6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  <w:caps/>
                <w:spacing w:val="4"/>
              </w:rPr>
              <w:t>M</w:t>
            </w:r>
            <w:r w:rsidRPr="003018DD">
              <w:rPr>
                <w:rFonts w:ascii="Times New Roman" w:eastAsia="Cambria" w:hAnsi="Times New Roman" w:cs="Times New Roman"/>
              </w:rPr>
              <w:t>embro</w:t>
            </w:r>
          </w:p>
          <w:p w14:paraId="653B67C6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  <w:tc>
          <w:tcPr>
            <w:tcW w:w="223.40pt" w:type="dxa"/>
          </w:tcPr>
          <w:p w14:paraId="3309133D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E33CBBF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EFF49B8" wp14:editId="62BBEB76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txbx>
                          <wne:txbxContent>
                            <w:p w14:paraId="51614ED1" w14:textId="77777777" w:rsidR="007076BA" w:rsidRDefault="007076BA" w:rsidP="007076BA">
                              <w:pPr>
                                <w:jc w:val="center"/>
                              </w:pP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241C4E42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CF2F4CB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3FA60024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5E602A3C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77DC977E" w14:textId="77777777" w:rsidR="00E471CA" w:rsidRPr="00E471CA" w:rsidRDefault="00E471CA" w:rsidP="00E471C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471CA">
              <w:rPr>
                <w:rFonts w:ascii="Times New Roman" w:eastAsia="Cambria" w:hAnsi="Times New Roman" w:cs="Times New Roman"/>
                <w:b/>
              </w:rPr>
              <w:t>LUIZ AFONSO MACIEL DE MELO</w:t>
            </w:r>
          </w:p>
          <w:p w14:paraId="22444891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Membro</w:t>
            </w:r>
          </w:p>
          <w:p w14:paraId="30A0963A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</w:tr>
      <w:tr w:rsidR="007076BA" w:rsidRPr="003018DD" w14:paraId="528B4328" w14:textId="77777777" w:rsidTr="008C3C1D">
        <w:tc>
          <w:tcPr>
            <w:tcW w:w="233.90pt" w:type="dxa"/>
          </w:tcPr>
          <w:p w14:paraId="4B24A663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E4502FB" wp14:editId="18902D5B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132080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580FF290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6D96CE7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E33DE05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6D92248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869CE74" w14:textId="77777777" w:rsidR="00E471CA" w:rsidRPr="00E471CA" w:rsidRDefault="00E471CA" w:rsidP="00E471C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471CA">
              <w:rPr>
                <w:rFonts w:ascii="Times New Roman" w:eastAsia="Cambria" w:hAnsi="Times New Roman" w:cs="Times New Roman"/>
                <w:b/>
              </w:rPr>
              <w:t>LEONARDO CASTELLO BRANCO</w:t>
            </w:r>
          </w:p>
          <w:p w14:paraId="6E221BA5" w14:textId="4DBB154A" w:rsidR="00E471CA" w:rsidRPr="00E471CA" w:rsidRDefault="000C0F52" w:rsidP="00E471C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Analista T</w:t>
            </w:r>
            <w:r w:rsidR="00E471CA" w:rsidRPr="00E471CA">
              <w:rPr>
                <w:rFonts w:ascii="Times New Roman" w:eastAsia="Cambria" w:hAnsi="Times New Roman" w:cs="Times New Roman"/>
                <w:bCs/>
              </w:rPr>
              <w:t>écnico</w:t>
            </w:r>
          </w:p>
          <w:p w14:paraId="74EC6AC9" w14:textId="0F1CA16F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3.40pt" w:type="dxa"/>
          </w:tcPr>
          <w:p w14:paraId="2CC9AA24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6E28AB30" wp14:editId="293C33F2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123825</wp:posOffset>
                  </wp:positionV>
                  <wp:extent cx="1885950" cy="647700"/>
                  <wp:effectExtent l="0" t="0" r="19050" b="19050"/>
                  <wp:wrapNone/>
                  <wp:docPr id="8" name="Retângulo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4F910111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08E2C8CA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F3D982A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9037898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15364A72" w14:textId="77777777" w:rsidR="007076BA" w:rsidRPr="00AA5A82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ROBSON RIBEIRO</w:t>
            </w:r>
          </w:p>
          <w:p w14:paraId="5ED2A831" w14:textId="77777777" w:rsidR="007076BA" w:rsidRPr="003018DD" w:rsidRDefault="007076BA" w:rsidP="008C3C1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Analista Técnico</w:t>
            </w:r>
          </w:p>
        </w:tc>
      </w:tr>
    </w:tbl>
    <w:p w14:paraId="439C29D3" w14:textId="77777777" w:rsidR="007076BA" w:rsidRDefault="007076BA" w:rsidP="007076BA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8FD6AC1" w14:textId="77777777" w:rsidR="007076BA" w:rsidRDefault="007076BA" w:rsidP="007076B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CF5458F" w14:textId="5A3BF787" w:rsidR="007076BA" w:rsidRDefault="007076BA" w:rsidP="007076B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387A3174" w14:textId="77777777" w:rsidR="007076BA" w:rsidRPr="001036CC" w:rsidRDefault="007076BA" w:rsidP="007076BA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</w:p>
    <w:p w14:paraId="616DDE47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9B99E83" w14:textId="77777777" w:rsidR="007076BA" w:rsidRDefault="007076BA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110301F3" w14:textId="77777777" w:rsidR="007076BA" w:rsidRDefault="007076BA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sectPr w:rsidR="007076B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F2EBB92" w14:textId="77777777" w:rsidR="006A5F50" w:rsidRDefault="006A5F50" w:rsidP="00783D72">
      <w:pPr>
        <w:spacing w:after="0pt" w:line="12pt" w:lineRule="auto"/>
      </w:pPr>
      <w:r>
        <w:separator/>
      </w:r>
    </w:p>
  </w:endnote>
  <w:endnote w:type="continuationSeparator" w:id="0">
    <w:p w14:paraId="63C83920" w14:textId="77777777" w:rsidR="006A5F50" w:rsidRDefault="006A5F50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726FA16" w:rsidR="00C25F47" w:rsidRPr="00C25F47" w:rsidRDefault="0032382D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C17E1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54ª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18CC3DA" w14:textId="77777777" w:rsidR="006A5F50" w:rsidRDefault="006A5F50" w:rsidP="00783D72">
      <w:pPr>
        <w:spacing w:after="0pt" w:line="12pt" w:lineRule="auto"/>
      </w:pPr>
      <w:r>
        <w:separator/>
      </w:r>
    </w:p>
  </w:footnote>
  <w:footnote w:type="continuationSeparator" w:id="0">
    <w:p w14:paraId="2F3E7B02" w14:textId="77777777" w:rsidR="006A5F50" w:rsidRDefault="006A5F50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5" w15:restartNumberingAfterBreak="0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2" w15:restartNumberingAfterBreak="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BFC"/>
    <w:rsid w:val="000133E3"/>
    <w:rsid w:val="0002057C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82C3F"/>
    <w:rsid w:val="00083DD1"/>
    <w:rsid w:val="00091AB2"/>
    <w:rsid w:val="00091CD5"/>
    <w:rsid w:val="000940FF"/>
    <w:rsid w:val="000A1E7B"/>
    <w:rsid w:val="000A3D0A"/>
    <w:rsid w:val="000B2191"/>
    <w:rsid w:val="000B28B7"/>
    <w:rsid w:val="000B4CBB"/>
    <w:rsid w:val="000B5EEC"/>
    <w:rsid w:val="000C0F52"/>
    <w:rsid w:val="000C160B"/>
    <w:rsid w:val="000C26CE"/>
    <w:rsid w:val="000D05EF"/>
    <w:rsid w:val="000D2BC6"/>
    <w:rsid w:val="000D32FA"/>
    <w:rsid w:val="000D3445"/>
    <w:rsid w:val="000D3D31"/>
    <w:rsid w:val="000E5A52"/>
    <w:rsid w:val="000E61EF"/>
    <w:rsid w:val="000E76F1"/>
    <w:rsid w:val="000F157D"/>
    <w:rsid w:val="000F228D"/>
    <w:rsid w:val="000F2C68"/>
    <w:rsid w:val="000F3B90"/>
    <w:rsid w:val="000F4A75"/>
    <w:rsid w:val="000F4D9B"/>
    <w:rsid w:val="000F549B"/>
    <w:rsid w:val="000F5C18"/>
    <w:rsid w:val="001021DC"/>
    <w:rsid w:val="001050E5"/>
    <w:rsid w:val="00105181"/>
    <w:rsid w:val="001068B4"/>
    <w:rsid w:val="00106F7C"/>
    <w:rsid w:val="00111BB6"/>
    <w:rsid w:val="00113AF9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0057"/>
    <w:rsid w:val="00171F24"/>
    <w:rsid w:val="00175837"/>
    <w:rsid w:val="0017774D"/>
    <w:rsid w:val="0018130D"/>
    <w:rsid w:val="00184180"/>
    <w:rsid w:val="00185DB4"/>
    <w:rsid w:val="00190D89"/>
    <w:rsid w:val="00191011"/>
    <w:rsid w:val="00193DB6"/>
    <w:rsid w:val="00193E0F"/>
    <w:rsid w:val="0019674C"/>
    <w:rsid w:val="001A0D01"/>
    <w:rsid w:val="001A10B1"/>
    <w:rsid w:val="001A5256"/>
    <w:rsid w:val="001A53C2"/>
    <w:rsid w:val="001A7431"/>
    <w:rsid w:val="001B4299"/>
    <w:rsid w:val="001B5806"/>
    <w:rsid w:val="001B587B"/>
    <w:rsid w:val="001B5DFD"/>
    <w:rsid w:val="001C027E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7833"/>
    <w:rsid w:val="001F0887"/>
    <w:rsid w:val="001F478A"/>
    <w:rsid w:val="001F62C7"/>
    <w:rsid w:val="001F7785"/>
    <w:rsid w:val="002018DF"/>
    <w:rsid w:val="00203061"/>
    <w:rsid w:val="002061BA"/>
    <w:rsid w:val="002110FE"/>
    <w:rsid w:val="00211654"/>
    <w:rsid w:val="00211EA2"/>
    <w:rsid w:val="002127AD"/>
    <w:rsid w:val="002130F6"/>
    <w:rsid w:val="00214B61"/>
    <w:rsid w:val="0021731D"/>
    <w:rsid w:val="002207CC"/>
    <w:rsid w:val="002235F1"/>
    <w:rsid w:val="0022365F"/>
    <w:rsid w:val="00225DF0"/>
    <w:rsid w:val="00227493"/>
    <w:rsid w:val="00227A61"/>
    <w:rsid w:val="00234221"/>
    <w:rsid w:val="002379E7"/>
    <w:rsid w:val="002463D0"/>
    <w:rsid w:val="00251882"/>
    <w:rsid w:val="002526E0"/>
    <w:rsid w:val="0025491B"/>
    <w:rsid w:val="00255E6A"/>
    <w:rsid w:val="00256094"/>
    <w:rsid w:val="002638CF"/>
    <w:rsid w:val="002751A8"/>
    <w:rsid w:val="00277FDD"/>
    <w:rsid w:val="002838A3"/>
    <w:rsid w:val="00292583"/>
    <w:rsid w:val="00292D83"/>
    <w:rsid w:val="002954AC"/>
    <w:rsid w:val="002A0BBF"/>
    <w:rsid w:val="002A353C"/>
    <w:rsid w:val="002A3E3C"/>
    <w:rsid w:val="002A529E"/>
    <w:rsid w:val="002A5F43"/>
    <w:rsid w:val="002B0FB7"/>
    <w:rsid w:val="002B3B79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E1FF6"/>
    <w:rsid w:val="002F1A6F"/>
    <w:rsid w:val="002F21D3"/>
    <w:rsid w:val="002F6DA0"/>
    <w:rsid w:val="00300AFC"/>
    <w:rsid w:val="00301B7B"/>
    <w:rsid w:val="00301D8B"/>
    <w:rsid w:val="00302645"/>
    <w:rsid w:val="00305133"/>
    <w:rsid w:val="003078C5"/>
    <w:rsid w:val="003129DA"/>
    <w:rsid w:val="00316C50"/>
    <w:rsid w:val="0032175F"/>
    <w:rsid w:val="003233DD"/>
    <w:rsid w:val="0032382D"/>
    <w:rsid w:val="003239D1"/>
    <w:rsid w:val="00330B78"/>
    <w:rsid w:val="00331864"/>
    <w:rsid w:val="0033374A"/>
    <w:rsid w:val="003366EE"/>
    <w:rsid w:val="00341628"/>
    <w:rsid w:val="00345D96"/>
    <w:rsid w:val="003469B6"/>
    <w:rsid w:val="003474A4"/>
    <w:rsid w:val="003478FA"/>
    <w:rsid w:val="00347C58"/>
    <w:rsid w:val="00351BBD"/>
    <w:rsid w:val="00356002"/>
    <w:rsid w:val="00357819"/>
    <w:rsid w:val="00360563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B075F"/>
    <w:rsid w:val="003B246D"/>
    <w:rsid w:val="003B27AE"/>
    <w:rsid w:val="003B360B"/>
    <w:rsid w:val="003B3694"/>
    <w:rsid w:val="003B6AAC"/>
    <w:rsid w:val="003B6E88"/>
    <w:rsid w:val="003C00CF"/>
    <w:rsid w:val="003C66A9"/>
    <w:rsid w:val="003C69DA"/>
    <w:rsid w:val="003D283B"/>
    <w:rsid w:val="003D6902"/>
    <w:rsid w:val="003E28A4"/>
    <w:rsid w:val="003E5318"/>
    <w:rsid w:val="003E64CC"/>
    <w:rsid w:val="003E7E64"/>
    <w:rsid w:val="003F175F"/>
    <w:rsid w:val="003F4E64"/>
    <w:rsid w:val="00400590"/>
    <w:rsid w:val="00402E24"/>
    <w:rsid w:val="00405E5F"/>
    <w:rsid w:val="00406648"/>
    <w:rsid w:val="00407225"/>
    <w:rsid w:val="00407F6D"/>
    <w:rsid w:val="00414172"/>
    <w:rsid w:val="00416857"/>
    <w:rsid w:val="00416FDA"/>
    <w:rsid w:val="00417355"/>
    <w:rsid w:val="0041761E"/>
    <w:rsid w:val="00420680"/>
    <w:rsid w:val="00422E23"/>
    <w:rsid w:val="00423935"/>
    <w:rsid w:val="004245D5"/>
    <w:rsid w:val="00427207"/>
    <w:rsid w:val="00433A08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6F1A"/>
    <w:rsid w:val="00480F98"/>
    <w:rsid w:val="00481E18"/>
    <w:rsid w:val="004845FD"/>
    <w:rsid w:val="00486ACE"/>
    <w:rsid w:val="00487E4D"/>
    <w:rsid w:val="00491299"/>
    <w:rsid w:val="00493184"/>
    <w:rsid w:val="00497DA8"/>
    <w:rsid w:val="004A072C"/>
    <w:rsid w:val="004A0F06"/>
    <w:rsid w:val="004A70BE"/>
    <w:rsid w:val="004A7E2D"/>
    <w:rsid w:val="004B0D3F"/>
    <w:rsid w:val="004B2743"/>
    <w:rsid w:val="004B2B4E"/>
    <w:rsid w:val="004B3108"/>
    <w:rsid w:val="004B53EC"/>
    <w:rsid w:val="004B6271"/>
    <w:rsid w:val="004B7CF2"/>
    <w:rsid w:val="004B7E9C"/>
    <w:rsid w:val="004C2CA7"/>
    <w:rsid w:val="004C334F"/>
    <w:rsid w:val="004C43DC"/>
    <w:rsid w:val="004C78AF"/>
    <w:rsid w:val="004D0013"/>
    <w:rsid w:val="004D113B"/>
    <w:rsid w:val="004D1190"/>
    <w:rsid w:val="004D3649"/>
    <w:rsid w:val="004D734F"/>
    <w:rsid w:val="004E0F7C"/>
    <w:rsid w:val="004E4BC7"/>
    <w:rsid w:val="004E703B"/>
    <w:rsid w:val="004F14A0"/>
    <w:rsid w:val="005031D6"/>
    <w:rsid w:val="00503202"/>
    <w:rsid w:val="00503A68"/>
    <w:rsid w:val="00504A02"/>
    <w:rsid w:val="00504ABE"/>
    <w:rsid w:val="00506993"/>
    <w:rsid w:val="005071EB"/>
    <w:rsid w:val="00511D5B"/>
    <w:rsid w:val="005123B9"/>
    <w:rsid w:val="0051326D"/>
    <w:rsid w:val="00520CDC"/>
    <w:rsid w:val="00525D8C"/>
    <w:rsid w:val="005267CB"/>
    <w:rsid w:val="0053091D"/>
    <w:rsid w:val="005313DC"/>
    <w:rsid w:val="0053164F"/>
    <w:rsid w:val="005348BD"/>
    <w:rsid w:val="00534D3A"/>
    <w:rsid w:val="00535559"/>
    <w:rsid w:val="005365F0"/>
    <w:rsid w:val="00541ADB"/>
    <w:rsid w:val="00545FAB"/>
    <w:rsid w:val="005469B5"/>
    <w:rsid w:val="00547D50"/>
    <w:rsid w:val="00551C6C"/>
    <w:rsid w:val="00560A98"/>
    <w:rsid w:val="005615CD"/>
    <w:rsid w:val="0056210C"/>
    <w:rsid w:val="0056287B"/>
    <w:rsid w:val="00566CDE"/>
    <w:rsid w:val="005717E4"/>
    <w:rsid w:val="00571FD8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6B0F"/>
    <w:rsid w:val="005A5AE3"/>
    <w:rsid w:val="005A7A87"/>
    <w:rsid w:val="005A7FED"/>
    <w:rsid w:val="005B125F"/>
    <w:rsid w:val="005B682E"/>
    <w:rsid w:val="005C0D96"/>
    <w:rsid w:val="005C6625"/>
    <w:rsid w:val="005E14C1"/>
    <w:rsid w:val="005E213E"/>
    <w:rsid w:val="005E45B3"/>
    <w:rsid w:val="005F2A26"/>
    <w:rsid w:val="005F5A1C"/>
    <w:rsid w:val="005F75BC"/>
    <w:rsid w:val="00602E4A"/>
    <w:rsid w:val="00604A15"/>
    <w:rsid w:val="006076CF"/>
    <w:rsid w:val="0061227B"/>
    <w:rsid w:val="00613391"/>
    <w:rsid w:val="00613CCE"/>
    <w:rsid w:val="00615FA4"/>
    <w:rsid w:val="00624A06"/>
    <w:rsid w:val="0062588B"/>
    <w:rsid w:val="00627275"/>
    <w:rsid w:val="00630466"/>
    <w:rsid w:val="00631B80"/>
    <w:rsid w:val="0063278B"/>
    <w:rsid w:val="00633D60"/>
    <w:rsid w:val="00634869"/>
    <w:rsid w:val="006412E0"/>
    <w:rsid w:val="0064200E"/>
    <w:rsid w:val="006424D2"/>
    <w:rsid w:val="006425CD"/>
    <w:rsid w:val="00645E5B"/>
    <w:rsid w:val="00646406"/>
    <w:rsid w:val="00646ABA"/>
    <w:rsid w:val="00650907"/>
    <w:rsid w:val="00652797"/>
    <w:rsid w:val="00662236"/>
    <w:rsid w:val="006623F9"/>
    <w:rsid w:val="00672578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3808"/>
    <w:rsid w:val="00694901"/>
    <w:rsid w:val="006979E8"/>
    <w:rsid w:val="006A25FF"/>
    <w:rsid w:val="006A36F0"/>
    <w:rsid w:val="006A383B"/>
    <w:rsid w:val="006A4095"/>
    <w:rsid w:val="006A43F0"/>
    <w:rsid w:val="006A5489"/>
    <w:rsid w:val="006A5F50"/>
    <w:rsid w:val="006B1C62"/>
    <w:rsid w:val="006B778E"/>
    <w:rsid w:val="006C1755"/>
    <w:rsid w:val="006C24D4"/>
    <w:rsid w:val="006C2959"/>
    <w:rsid w:val="006C65B9"/>
    <w:rsid w:val="006C69F2"/>
    <w:rsid w:val="006C7FCE"/>
    <w:rsid w:val="006D23D8"/>
    <w:rsid w:val="006E216F"/>
    <w:rsid w:val="006E55AA"/>
    <w:rsid w:val="006E58F9"/>
    <w:rsid w:val="006F0B2A"/>
    <w:rsid w:val="006F32F8"/>
    <w:rsid w:val="006F3AAD"/>
    <w:rsid w:val="0070176C"/>
    <w:rsid w:val="00701D75"/>
    <w:rsid w:val="0070382E"/>
    <w:rsid w:val="00704C2C"/>
    <w:rsid w:val="00705C77"/>
    <w:rsid w:val="007076BA"/>
    <w:rsid w:val="00712D84"/>
    <w:rsid w:val="007174B6"/>
    <w:rsid w:val="00717B08"/>
    <w:rsid w:val="007213B5"/>
    <w:rsid w:val="0072332F"/>
    <w:rsid w:val="00732099"/>
    <w:rsid w:val="00734D3D"/>
    <w:rsid w:val="007362E2"/>
    <w:rsid w:val="0073650E"/>
    <w:rsid w:val="00742971"/>
    <w:rsid w:val="00743760"/>
    <w:rsid w:val="00745652"/>
    <w:rsid w:val="00752344"/>
    <w:rsid w:val="0075296A"/>
    <w:rsid w:val="00755B4A"/>
    <w:rsid w:val="00765ED4"/>
    <w:rsid w:val="0077052F"/>
    <w:rsid w:val="00780557"/>
    <w:rsid w:val="00782B1E"/>
    <w:rsid w:val="00783D72"/>
    <w:rsid w:val="00786844"/>
    <w:rsid w:val="007A3021"/>
    <w:rsid w:val="007A3BA0"/>
    <w:rsid w:val="007A5041"/>
    <w:rsid w:val="007B0D66"/>
    <w:rsid w:val="007B388D"/>
    <w:rsid w:val="007B64CF"/>
    <w:rsid w:val="007C0626"/>
    <w:rsid w:val="007C6690"/>
    <w:rsid w:val="007D222B"/>
    <w:rsid w:val="007D4684"/>
    <w:rsid w:val="007D5264"/>
    <w:rsid w:val="007D756D"/>
    <w:rsid w:val="007E01EB"/>
    <w:rsid w:val="007E0AC1"/>
    <w:rsid w:val="007E78B6"/>
    <w:rsid w:val="007F0653"/>
    <w:rsid w:val="007F08A8"/>
    <w:rsid w:val="007F1835"/>
    <w:rsid w:val="008001D9"/>
    <w:rsid w:val="008027D7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27E16"/>
    <w:rsid w:val="008302F7"/>
    <w:rsid w:val="008307A0"/>
    <w:rsid w:val="00830AB9"/>
    <w:rsid w:val="00830D8E"/>
    <w:rsid w:val="008354E9"/>
    <w:rsid w:val="00843E99"/>
    <w:rsid w:val="008455BD"/>
    <w:rsid w:val="00846AFC"/>
    <w:rsid w:val="00846D4E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84B7C"/>
    <w:rsid w:val="00890C0A"/>
    <w:rsid w:val="00891945"/>
    <w:rsid w:val="00892C82"/>
    <w:rsid w:val="00895AB0"/>
    <w:rsid w:val="008A066E"/>
    <w:rsid w:val="008A25F2"/>
    <w:rsid w:val="008A300C"/>
    <w:rsid w:val="008A7C67"/>
    <w:rsid w:val="008B05B0"/>
    <w:rsid w:val="008B1D78"/>
    <w:rsid w:val="008B264E"/>
    <w:rsid w:val="008B4A38"/>
    <w:rsid w:val="008B7101"/>
    <w:rsid w:val="008C3099"/>
    <w:rsid w:val="008D17AB"/>
    <w:rsid w:val="008D3A71"/>
    <w:rsid w:val="008D471D"/>
    <w:rsid w:val="008E28D8"/>
    <w:rsid w:val="008E2A8C"/>
    <w:rsid w:val="008E4AC6"/>
    <w:rsid w:val="008F06B5"/>
    <w:rsid w:val="008F0993"/>
    <w:rsid w:val="008F1A35"/>
    <w:rsid w:val="009001CC"/>
    <w:rsid w:val="0090312E"/>
    <w:rsid w:val="0090344B"/>
    <w:rsid w:val="00905757"/>
    <w:rsid w:val="009125F9"/>
    <w:rsid w:val="0091278D"/>
    <w:rsid w:val="00924522"/>
    <w:rsid w:val="00927482"/>
    <w:rsid w:val="00927B5A"/>
    <w:rsid w:val="00932AB8"/>
    <w:rsid w:val="00935161"/>
    <w:rsid w:val="0094388C"/>
    <w:rsid w:val="009446A0"/>
    <w:rsid w:val="00947E27"/>
    <w:rsid w:val="0095299C"/>
    <w:rsid w:val="0095519F"/>
    <w:rsid w:val="009558FF"/>
    <w:rsid w:val="00963888"/>
    <w:rsid w:val="00970A3C"/>
    <w:rsid w:val="00974B85"/>
    <w:rsid w:val="009824BE"/>
    <w:rsid w:val="009832F0"/>
    <w:rsid w:val="009833D0"/>
    <w:rsid w:val="00985164"/>
    <w:rsid w:val="00987150"/>
    <w:rsid w:val="00992F12"/>
    <w:rsid w:val="00996325"/>
    <w:rsid w:val="009A15A9"/>
    <w:rsid w:val="009A4D53"/>
    <w:rsid w:val="009A5F60"/>
    <w:rsid w:val="009A6BC9"/>
    <w:rsid w:val="009A6DEA"/>
    <w:rsid w:val="009A7A63"/>
    <w:rsid w:val="009B0F1B"/>
    <w:rsid w:val="009B4C16"/>
    <w:rsid w:val="009B5213"/>
    <w:rsid w:val="009B5479"/>
    <w:rsid w:val="009B618E"/>
    <w:rsid w:val="009B7212"/>
    <w:rsid w:val="009C0873"/>
    <w:rsid w:val="009C7CFA"/>
    <w:rsid w:val="009D0014"/>
    <w:rsid w:val="009D0108"/>
    <w:rsid w:val="009D78ED"/>
    <w:rsid w:val="009E117C"/>
    <w:rsid w:val="009E1D79"/>
    <w:rsid w:val="009E2990"/>
    <w:rsid w:val="009E3277"/>
    <w:rsid w:val="009E47D7"/>
    <w:rsid w:val="009E5037"/>
    <w:rsid w:val="009E5E1E"/>
    <w:rsid w:val="009E7E67"/>
    <w:rsid w:val="009F3EF7"/>
    <w:rsid w:val="009F58F4"/>
    <w:rsid w:val="009F6353"/>
    <w:rsid w:val="00A006B5"/>
    <w:rsid w:val="00A05EC0"/>
    <w:rsid w:val="00A07736"/>
    <w:rsid w:val="00A107AF"/>
    <w:rsid w:val="00A12340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CDC"/>
    <w:rsid w:val="00A57C8E"/>
    <w:rsid w:val="00A61E18"/>
    <w:rsid w:val="00A7484B"/>
    <w:rsid w:val="00A8158B"/>
    <w:rsid w:val="00A8331D"/>
    <w:rsid w:val="00AA1032"/>
    <w:rsid w:val="00AA1221"/>
    <w:rsid w:val="00AA45EF"/>
    <w:rsid w:val="00AA76AA"/>
    <w:rsid w:val="00AA7D27"/>
    <w:rsid w:val="00AB2324"/>
    <w:rsid w:val="00AB2F87"/>
    <w:rsid w:val="00AB32F1"/>
    <w:rsid w:val="00AB48AC"/>
    <w:rsid w:val="00AB6C2E"/>
    <w:rsid w:val="00AB7105"/>
    <w:rsid w:val="00AC18B0"/>
    <w:rsid w:val="00AC511E"/>
    <w:rsid w:val="00AD016C"/>
    <w:rsid w:val="00AD1D6E"/>
    <w:rsid w:val="00AD2770"/>
    <w:rsid w:val="00AD5459"/>
    <w:rsid w:val="00AD6025"/>
    <w:rsid w:val="00AD627C"/>
    <w:rsid w:val="00AD6A71"/>
    <w:rsid w:val="00AE0E2C"/>
    <w:rsid w:val="00AE3377"/>
    <w:rsid w:val="00AE5F6D"/>
    <w:rsid w:val="00AF0DA6"/>
    <w:rsid w:val="00AF3A72"/>
    <w:rsid w:val="00AF3C45"/>
    <w:rsid w:val="00AF3D18"/>
    <w:rsid w:val="00AF44DD"/>
    <w:rsid w:val="00AF6D7B"/>
    <w:rsid w:val="00AF77F6"/>
    <w:rsid w:val="00B11801"/>
    <w:rsid w:val="00B12BBC"/>
    <w:rsid w:val="00B15148"/>
    <w:rsid w:val="00B15888"/>
    <w:rsid w:val="00B15A5F"/>
    <w:rsid w:val="00B17227"/>
    <w:rsid w:val="00B233C2"/>
    <w:rsid w:val="00B253EA"/>
    <w:rsid w:val="00B275B5"/>
    <w:rsid w:val="00B31CF7"/>
    <w:rsid w:val="00B32857"/>
    <w:rsid w:val="00B330B2"/>
    <w:rsid w:val="00B33D90"/>
    <w:rsid w:val="00B42E5B"/>
    <w:rsid w:val="00B4612F"/>
    <w:rsid w:val="00B465FF"/>
    <w:rsid w:val="00B5104B"/>
    <w:rsid w:val="00B52042"/>
    <w:rsid w:val="00B568D7"/>
    <w:rsid w:val="00B56A5C"/>
    <w:rsid w:val="00B818DD"/>
    <w:rsid w:val="00B82E86"/>
    <w:rsid w:val="00B9165A"/>
    <w:rsid w:val="00B95EB6"/>
    <w:rsid w:val="00B97B45"/>
    <w:rsid w:val="00BA25C2"/>
    <w:rsid w:val="00BA577A"/>
    <w:rsid w:val="00BB02F1"/>
    <w:rsid w:val="00BB0D9A"/>
    <w:rsid w:val="00BB71F0"/>
    <w:rsid w:val="00BB7BB3"/>
    <w:rsid w:val="00BC02CA"/>
    <w:rsid w:val="00BC1530"/>
    <w:rsid w:val="00BC3AB7"/>
    <w:rsid w:val="00BC6B65"/>
    <w:rsid w:val="00BD118A"/>
    <w:rsid w:val="00BD42E5"/>
    <w:rsid w:val="00BD4479"/>
    <w:rsid w:val="00BE1A0B"/>
    <w:rsid w:val="00BE3C4B"/>
    <w:rsid w:val="00BE5333"/>
    <w:rsid w:val="00BE577B"/>
    <w:rsid w:val="00BE6456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78E2"/>
    <w:rsid w:val="00C151CD"/>
    <w:rsid w:val="00C153C7"/>
    <w:rsid w:val="00C171B0"/>
    <w:rsid w:val="00C23DF3"/>
    <w:rsid w:val="00C245F5"/>
    <w:rsid w:val="00C25F47"/>
    <w:rsid w:val="00C30BBF"/>
    <w:rsid w:val="00C32989"/>
    <w:rsid w:val="00C34329"/>
    <w:rsid w:val="00C3451E"/>
    <w:rsid w:val="00C34E9D"/>
    <w:rsid w:val="00C35100"/>
    <w:rsid w:val="00C353A4"/>
    <w:rsid w:val="00C35C3A"/>
    <w:rsid w:val="00C51EE7"/>
    <w:rsid w:val="00C540A5"/>
    <w:rsid w:val="00C54763"/>
    <w:rsid w:val="00C55372"/>
    <w:rsid w:val="00C62630"/>
    <w:rsid w:val="00C628A5"/>
    <w:rsid w:val="00C6392D"/>
    <w:rsid w:val="00C64AE6"/>
    <w:rsid w:val="00C66578"/>
    <w:rsid w:val="00C7343D"/>
    <w:rsid w:val="00C75834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2419"/>
    <w:rsid w:val="00CA4D00"/>
    <w:rsid w:val="00CA7577"/>
    <w:rsid w:val="00CA75A0"/>
    <w:rsid w:val="00CA760C"/>
    <w:rsid w:val="00CB4F80"/>
    <w:rsid w:val="00CC4655"/>
    <w:rsid w:val="00CC4A61"/>
    <w:rsid w:val="00CC4A65"/>
    <w:rsid w:val="00CC6349"/>
    <w:rsid w:val="00CD1CA9"/>
    <w:rsid w:val="00CD3B64"/>
    <w:rsid w:val="00CF047D"/>
    <w:rsid w:val="00CF07A6"/>
    <w:rsid w:val="00CF58E5"/>
    <w:rsid w:val="00D05DCB"/>
    <w:rsid w:val="00D071F0"/>
    <w:rsid w:val="00D101E1"/>
    <w:rsid w:val="00D14C83"/>
    <w:rsid w:val="00D175C3"/>
    <w:rsid w:val="00D17D4B"/>
    <w:rsid w:val="00D218D8"/>
    <w:rsid w:val="00D22E80"/>
    <w:rsid w:val="00D23795"/>
    <w:rsid w:val="00D25ED8"/>
    <w:rsid w:val="00D343B7"/>
    <w:rsid w:val="00D34F24"/>
    <w:rsid w:val="00D35FD4"/>
    <w:rsid w:val="00D4743C"/>
    <w:rsid w:val="00D502C0"/>
    <w:rsid w:val="00D51AB3"/>
    <w:rsid w:val="00D527F3"/>
    <w:rsid w:val="00D52C13"/>
    <w:rsid w:val="00D52F1B"/>
    <w:rsid w:val="00D532A3"/>
    <w:rsid w:val="00D560EC"/>
    <w:rsid w:val="00D56126"/>
    <w:rsid w:val="00D564E3"/>
    <w:rsid w:val="00D571BB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8D0"/>
    <w:rsid w:val="00D834A2"/>
    <w:rsid w:val="00D96A6D"/>
    <w:rsid w:val="00DA2168"/>
    <w:rsid w:val="00DA2C53"/>
    <w:rsid w:val="00DA5594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7DEC"/>
    <w:rsid w:val="00DE3C51"/>
    <w:rsid w:val="00DE4A06"/>
    <w:rsid w:val="00DE7CDF"/>
    <w:rsid w:val="00DF0925"/>
    <w:rsid w:val="00DF1ACA"/>
    <w:rsid w:val="00DF5E31"/>
    <w:rsid w:val="00E0043B"/>
    <w:rsid w:val="00E03A87"/>
    <w:rsid w:val="00E059B9"/>
    <w:rsid w:val="00E074C2"/>
    <w:rsid w:val="00E10A19"/>
    <w:rsid w:val="00E13723"/>
    <w:rsid w:val="00E1426F"/>
    <w:rsid w:val="00E14A11"/>
    <w:rsid w:val="00E17655"/>
    <w:rsid w:val="00E23E33"/>
    <w:rsid w:val="00E34968"/>
    <w:rsid w:val="00E34D26"/>
    <w:rsid w:val="00E37C5A"/>
    <w:rsid w:val="00E40A98"/>
    <w:rsid w:val="00E41E60"/>
    <w:rsid w:val="00E43C5B"/>
    <w:rsid w:val="00E4653F"/>
    <w:rsid w:val="00E471CA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42A"/>
    <w:rsid w:val="00E704DF"/>
    <w:rsid w:val="00E707E0"/>
    <w:rsid w:val="00E7097B"/>
    <w:rsid w:val="00E72664"/>
    <w:rsid w:val="00E872FE"/>
    <w:rsid w:val="00E91075"/>
    <w:rsid w:val="00E97329"/>
    <w:rsid w:val="00EA1C5E"/>
    <w:rsid w:val="00EB0FEB"/>
    <w:rsid w:val="00EB310B"/>
    <w:rsid w:val="00EB3E2D"/>
    <w:rsid w:val="00EC10B2"/>
    <w:rsid w:val="00EC17E1"/>
    <w:rsid w:val="00ED3A61"/>
    <w:rsid w:val="00ED7498"/>
    <w:rsid w:val="00ED7E43"/>
    <w:rsid w:val="00EE0234"/>
    <w:rsid w:val="00EE1E62"/>
    <w:rsid w:val="00EF03E4"/>
    <w:rsid w:val="00EF317A"/>
    <w:rsid w:val="00EF60BA"/>
    <w:rsid w:val="00F0116F"/>
    <w:rsid w:val="00F043B4"/>
    <w:rsid w:val="00F068DD"/>
    <w:rsid w:val="00F13707"/>
    <w:rsid w:val="00F14704"/>
    <w:rsid w:val="00F1706B"/>
    <w:rsid w:val="00F1752F"/>
    <w:rsid w:val="00F21BFC"/>
    <w:rsid w:val="00F22C4E"/>
    <w:rsid w:val="00F24377"/>
    <w:rsid w:val="00F24733"/>
    <w:rsid w:val="00F32C3A"/>
    <w:rsid w:val="00F35033"/>
    <w:rsid w:val="00F3584A"/>
    <w:rsid w:val="00F41774"/>
    <w:rsid w:val="00F42B5B"/>
    <w:rsid w:val="00F52411"/>
    <w:rsid w:val="00F5284F"/>
    <w:rsid w:val="00F549BB"/>
    <w:rsid w:val="00F56CC2"/>
    <w:rsid w:val="00F577BF"/>
    <w:rsid w:val="00F6464F"/>
    <w:rsid w:val="00F67678"/>
    <w:rsid w:val="00F67F6A"/>
    <w:rsid w:val="00F81946"/>
    <w:rsid w:val="00F819EA"/>
    <w:rsid w:val="00F81EDD"/>
    <w:rsid w:val="00F87804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2038"/>
    <w:rsid w:val="00FC4E9A"/>
    <w:rsid w:val="00FD1349"/>
    <w:rsid w:val="00FD6971"/>
    <w:rsid w:val="00FD79F8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1681B"/>
    <w:rsid w:val="00123394"/>
    <w:rsid w:val="00200A22"/>
    <w:rsid w:val="00212A71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F6B5A"/>
    <w:rsid w:val="00462F05"/>
    <w:rsid w:val="00482702"/>
    <w:rsid w:val="004C7CCC"/>
    <w:rsid w:val="004D1AFF"/>
    <w:rsid w:val="004E78AF"/>
    <w:rsid w:val="00505F06"/>
    <w:rsid w:val="00566C14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159F0"/>
    <w:rsid w:val="00893FB5"/>
    <w:rsid w:val="00895241"/>
    <w:rsid w:val="008A4143"/>
    <w:rsid w:val="008C4D47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CF1361"/>
    <w:rsid w:val="00D26A9B"/>
    <w:rsid w:val="00D67C5D"/>
    <w:rsid w:val="00D90A24"/>
    <w:rsid w:val="00D93604"/>
    <w:rsid w:val="00D93B84"/>
    <w:rsid w:val="00DC4A55"/>
    <w:rsid w:val="00DF7D97"/>
    <w:rsid w:val="00E005D8"/>
    <w:rsid w:val="00E34B1E"/>
    <w:rsid w:val="00E43B96"/>
    <w:rsid w:val="00E57843"/>
    <w:rsid w:val="00E72D5F"/>
    <w:rsid w:val="00F01929"/>
    <w:rsid w:val="00F360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54ª REUNIÃO ORDINÁRIA CEN-CAU/BR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54ª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2022-03-14T19:14:00Z</dcterms:created>
  <dcterms:modified xsi:type="dcterms:W3CDTF">2022-03-14T19:14:00Z</dcterms:modified>
</cp:coreProperties>
</file>