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325BB8D5" w:rsidR="005031D6" w:rsidRPr="001601A4" w:rsidRDefault="00457CFC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5ED8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 xml:space="preserve">SÚMULA DA </w:t>
                </w:r>
                <w:r w:rsidR="003B27AE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50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6EB3FB05" w:rsidR="005031D6" w:rsidRPr="001601A4" w:rsidRDefault="004A4DE7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4A4DE7">
              <w:rPr>
                <w:rFonts w:ascii="Times New Roman" w:eastAsia="Times New Roman" w:hAnsi="Times New Roman"/>
                <w:spacing w:val="4"/>
              </w:rPr>
              <w:t>8 de setembro de 2021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7BC0FD7B" w:rsidR="005031D6" w:rsidRPr="001601A4" w:rsidRDefault="002A529E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9h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E6388B">
              <w:rPr>
                <w:rFonts w:ascii="Times New Roman" w:eastAsia="Times New Roman" w:hAnsi="Times New Roman" w:cs="Times New Roman"/>
                <w:spacing w:val="4"/>
              </w:rPr>
              <w:t>às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4"/>
              </w:rPr>
              <w:t>3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2835"/>
      </w:tblGrid>
      <w:tr w:rsidR="002130F6" w:rsidRPr="001601A4" w14:paraId="16E9090B" w14:textId="77777777" w:rsidTr="002130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D69A9A6" w14:textId="48C432D3" w:rsidR="002130F6" w:rsidRPr="0056210C" w:rsidRDefault="002130F6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>Matozalém Sousa Santana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(TO)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7C9F2623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</w:t>
            </w:r>
          </w:p>
        </w:tc>
      </w:tr>
      <w:tr w:rsidR="009446A0" w:rsidRPr="001601A4" w14:paraId="563D6C18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136A945" w14:textId="77777777" w:rsidR="009446A0" w:rsidRPr="001601A4" w:rsidRDefault="009446A0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908989B" w14:textId="09589C05" w:rsidR="009446A0" w:rsidRPr="00CA149C" w:rsidRDefault="00694901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A149C">
              <w:rPr>
                <w:rFonts w:ascii="Times New Roman" w:hAnsi="Times New Roman" w:cs="Arial"/>
                <w:color w:val="000000"/>
              </w:rPr>
              <w:t>Grete Soares Pflueger</w:t>
            </w:r>
            <w:r w:rsidR="00547D50">
              <w:rPr>
                <w:rFonts w:ascii="Times New Roman" w:hAnsi="Times New Roman" w:cs="Arial"/>
                <w:color w:val="000000"/>
              </w:rPr>
              <w:t xml:space="preserve"> </w:t>
            </w:r>
            <w:r w:rsidR="009446A0" w:rsidRPr="00CA149C">
              <w:rPr>
                <w:rFonts w:ascii="Times New Roman" w:hAnsi="Times New Roman" w:cs="Arial"/>
                <w:color w:val="000000"/>
              </w:rPr>
              <w:t>(MA)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9D3324D" w14:textId="5146B080" w:rsidR="009446A0" w:rsidRPr="00CA149C" w:rsidRDefault="00694901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A149C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62FA5722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24A4B18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72FAC16" w14:textId="159A65F8" w:rsidR="002130F6" w:rsidRPr="00A41EBC" w:rsidRDefault="0064640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>Emílio Caliman Terra</w:t>
            </w:r>
            <w:r w:rsidR="002130F6" w:rsidRPr="00A41EBC">
              <w:rPr>
                <w:rFonts w:ascii="Times New Roman" w:eastAsia="Times New Roman" w:hAnsi="Times New Roman" w:cs="Times New Roman"/>
                <w:spacing w:val="4"/>
              </w:rPr>
              <w:t xml:space="preserve"> (ES)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AE9B610" w14:textId="021C225A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4A4DE7" w:rsidRPr="001601A4" w14:paraId="39EAC159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1DF6D44" w14:textId="77777777" w:rsidR="004A4DE7" w:rsidRPr="001601A4" w:rsidRDefault="004A4DE7" w:rsidP="004A4DE7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36FB1B5" w14:textId="148E501B" w:rsidR="004A4DE7" w:rsidRPr="00A41EBC" w:rsidRDefault="004A4DE7" w:rsidP="004A4DE7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José Gerardo da Fonseca Soares (PI)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F0124BB" w14:textId="32A3C83E" w:rsidR="004A4DE7" w:rsidRDefault="004A4DE7" w:rsidP="004A4DE7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4A4DE7" w:rsidRPr="001601A4" w14:paraId="312857C6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EE4057" w14:textId="77777777" w:rsidR="004A4DE7" w:rsidRPr="001601A4" w:rsidRDefault="004A4DE7" w:rsidP="004A4DE7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F175078" w14:textId="77777777" w:rsidR="004A4DE7" w:rsidRPr="001036CC" w:rsidRDefault="004A4DE7" w:rsidP="004A4DE7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1036C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Luiz Afonso Maciel de Melo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(RR)</w:t>
            </w:r>
          </w:p>
          <w:p w14:paraId="7D2710BF" w14:textId="5C76DCF7" w:rsidR="004A4DE7" w:rsidRPr="00A41EBC" w:rsidRDefault="004A4DE7" w:rsidP="004A4DE7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 xml:space="preserve"> (PI)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EBA6E5A" w14:textId="624DE661" w:rsidR="004A4DE7" w:rsidRDefault="004A4DE7" w:rsidP="004A4DE7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Falta Justificada</w:t>
            </w:r>
          </w:p>
        </w:tc>
      </w:tr>
      <w:tr w:rsidR="002130F6" w:rsidRPr="001601A4" w14:paraId="01A73A7A" w14:textId="77777777" w:rsidTr="00766F9A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027D58" w14:textId="317CFC79" w:rsidR="002130F6" w:rsidRPr="001601A4" w:rsidRDefault="002130F6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71E54C8" w14:textId="1479075C" w:rsidR="002130F6" w:rsidRDefault="002130F6" w:rsidP="002130F6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  <w:tr w:rsidR="00766F9A" w:rsidRPr="001601A4" w14:paraId="4749069F" w14:textId="77777777" w:rsidTr="00A240AB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C68A691" w14:textId="77777777" w:rsidR="00766F9A" w:rsidRPr="001601A4" w:rsidRDefault="00766F9A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5CAFC97" w14:textId="02AA5857" w:rsidR="00766F9A" w:rsidRDefault="00766F9A" w:rsidP="002130F6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Eduardo de Oliveira</w:t>
            </w:r>
          </w:p>
        </w:tc>
      </w:tr>
    </w:tbl>
    <w:p w14:paraId="4EC03270" w14:textId="6A867741" w:rsidR="005031D6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4399F661" w14:textId="77777777" w:rsidR="00EB31A7" w:rsidRPr="001601A4" w:rsidRDefault="00EB31A7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2093"/>
        <w:gridCol w:w="6979"/>
      </w:tblGrid>
      <w:tr w:rsidR="002130F6" w:rsidRPr="002130F6" w14:paraId="147C7A18" w14:textId="77777777" w:rsidTr="002130F6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BA4F2E" w14:textId="7008E074" w:rsidR="002130F6" w:rsidRPr="002130F6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 xml:space="preserve">               Leitura e aprovação da Súmula da </w:t>
            </w:r>
            <w:r>
              <w:rPr>
                <w:rFonts w:ascii="Times New Roman" w:eastAsia="Cambria" w:hAnsi="Times New Roman" w:cs="Times New Roman"/>
                <w:b/>
              </w:rPr>
              <w:t>4</w:t>
            </w:r>
            <w:r w:rsidR="00C771C4">
              <w:rPr>
                <w:rFonts w:ascii="Times New Roman" w:eastAsia="Cambria" w:hAnsi="Times New Roman" w:cs="Times New Roman"/>
                <w:b/>
              </w:rPr>
              <w:t>9</w:t>
            </w:r>
            <w:r w:rsidRPr="002130F6">
              <w:rPr>
                <w:rFonts w:ascii="Times New Roman" w:eastAsia="Cambria" w:hAnsi="Times New Roman" w:cs="Times New Roman"/>
                <w:b/>
              </w:rPr>
              <w:t>ª Reunião Ordinária</w:t>
            </w:r>
          </w:p>
        </w:tc>
      </w:tr>
      <w:tr w:rsidR="002130F6" w:rsidRPr="002130F6" w14:paraId="20845279" w14:textId="77777777" w:rsidTr="002130F6">
        <w:tc>
          <w:tcPr>
            <w:tcW w:w="104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64B128" w14:textId="77777777" w:rsidR="002130F6" w:rsidRPr="002130F6" w:rsidRDefault="002130F6" w:rsidP="002130F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48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ECF51D" w14:textId="101BD2D3" w:rsidR="00874AE1" w:rsidRPr="002130F6" w:rsidRDefault="007D4684" w:rsidP="002130F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Súmula aprovada. </w:t>
            </w:r>
            <w:r w:rsidR="002130F6" w:rsidRPr="002130F6">
              <w:rPr>
                <w:rFonts w:ascii="Times New Roman" w:eastAsia="Cambria" w:hAnsi="Times New Roman" w:cs="Times New Roman"/>
              </w:rPr>
              <w:t xml:space="preserve">Encaminhar para publicação   </w:t>
            </w:r>
          </w:p>
        </w:tc>
      </w:tr>
    </w:tbl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130F6" w:rsidRPr="001601A4" w14:paraId="23567D7F" w14:textId="77777777" w:rsidTr="00F06624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1CE3A8" w14:textId="77777777" w:rsidR="002130F6" w:rsidRPr="001601A4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6EAD1EAD" w:rsidR="005031D6" w:rsidRPr="001601A4" w:rsidRDefault="002130F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18D960EE" w:rsidR="005031D6" w:rsidRPr="001601A4" w:rsidRDefault="00BC02CA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596B0F">
              <w:rPr>
                <w:rFonts w:ascii="Times New Roman" w:eastAsia="Cambria" w:hAnsi="Times New Roman" w:cs="Times New Roman"/>
                <w:bCs/>
              </w:rPr>
              <w:t>Assessoria técnica</w:t>
            </w:r>
          </w:p>
        </w:tc>
      </w:tr>
      <w:tr w:rsidR="005031D6" w:rsidRPr="001601A4" w14:paraId="16FDC24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91E02E1" w14:textId="7ECAE071" w:rsidR="00E34968" w:rsidRDefault="00E34968" w:rsidP="00006890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Comunicou que não houve manifestação dos convocados no último edital publicado e o novo edital está aguardando assinatura para então ser publicado. </w:t>
            </w:r>
          </w:p>
          <w:p w14:paraId="5B70F1EC" w14:textId="4DAFB776" w:rsidR="0062588B" w:rsidRPr="00AD1D6E" w:rsidRDefault="0062588B" w:rsidP="00006890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Comunicada a solicitação de recomposição do CAU/SE e a </w:t>
            </w:r>
            <w:r w:rsidR="009B7212">
              <w:rPr>
                <w:rFonts w:ascii="Times New Roman" w:eastAsia="Cambria" w:hAnsi="Times New Roman" w:cs="Times New Roman"/>
              </w:rPr>
              <w:t xml:space="preserve">solicitação de </w:t>
            </w:r>
            <w:r>
              <w:rPr>
                <w:rFonts w:ascii="Times New Roman" w:eastAsia="Cambria" w:hAnsi="Times New Roman" w:cs="Times New Roman"/>
              </w:rPr>
              <w:t>medida administrativa de complementação de informações</w:t>
            </w:r>
            <w:r w:rsidR="009B7212">
              <w:rPr>
                <w:rFonts w:ascii="Times New Roman" w:eastAsia="Cambria" w:hAnsi="Times New Roman" w:cs="Times New Roman"/>
              </w:rPr>
              <w:t>, necessária à instrução processual</w:t>
            </w:r>
            <w:r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3F7856D" w14:textId="77777777" w:rsidR="00FF2141" w:rsidRPr="001601A4" w:rsidRDefault="00FF2141" w:rsidP="00FF2141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AD2770" w:rsidRPr="001601A4" w14:paraId="4A28769D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C66EC0" w14:textId="77777777" w:rsidR="00AD2770" w:rsidRPr="001601A4" w:rsidRDefault="00AD2770" w:rsidP="00AD2770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C93B8E0" w14:textId="3A45E682" w:rsidR="00AD2770" w:rsidRPr="001601A4" w:rsidRDefault="00AD2770" w:rsidP="00AD277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Protocolo SICCAU nº </w:t>
            </w:r>
            <w:r w:rsidRPr="00F553D9">
              <w:rPr>
                <w:rFonts w:ascii="Times New Roman" w:hAnsi="Times New Roman"/>
                <w:b/>
              </w:rPr>
              <w:t>1296739</w:t>
            </w:r>
            <w:r>
              <w:rPr>
                <w:rFonts w:ascii="Times New Roman" w:hAnsi="Times New Roman"/>
                <w:b/>
              </w:rPr>
              <w:t xml:space="preserve">/2021: Justificativa para fins de </w:t>
            </w:r>
            <w:r w:rsidRPr="00F553D9">
              <w:rPr>
                <w:rFonts w:ascii="Times New Roman" w:hAnsi="Times New Roman"/>
                <w:b/>
              </w:rPr>
              <w:t>isenção de multa eleitoral por ausência na votação</w:t>
            </w:r>
            <w:r>
              <w:rPr>
                <w:rFonts w:ascii="Times New Roman" w:hAnsi="Times New Roman"/>
                <w:b/>
              </w:rPr>
              <w:t xml:space="preserve"> das Eleições CAU 2020.</w:t>
            </w:r>
          </w:p>
        </w:tc>
      </w:tr>
      <w:tr w:rsidR="00AD2770" w:rsidRPr="001601A4" w14:paraId="7C93D8A9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5B4E03" w14:textId="77777777" w:rsidR="00AD2770" w:rsidRPr="001601A4" w:rsidRDefault="00AD2770" w:rsidP="00AD277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CC8EED" w14:textId="37C598BA" w:rsidR="00AD2770" w:rsidRPr="001601A4" w:rsidRDefault="00AD2770" w:rsidP="00AD277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CAU/MG</w:t>
            </w:r>
          </w:p>
        </w:tc>
      </w:tr>
      <w:tr w:rsidR="004B53EC" w:rsidRPr="001601A4" w14:paraId="7D67CDA5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EBBEF0" w14:textId="77777777" w:rsidR="004B53EC" w:rsidRPr="001601A4" w:rsidRDefault="004B53EC" w:rsidP="004B53E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08CB30" w14:textId="2E35CC70" w:rsidR="004B53EC" w:rsidRPr="001601A4" w:rsidRDefault="004B53EC" w:rsidP="004B53EC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18130D" w:rsidRPr="001601A4" w14:paraId="715F4928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4931A6" w14:textId="77777777" w:rsidR="0018130D" w:rsidRPr="001601A4" w:rsidRDefault="0018130D" w:rsidP="0018130D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4A86AD" w14:textId="540F3557" w:rsidR="00AA7D27" w:rsidRPr="000E61EF" w:rsidRDefault="00575025" w:rsidP="002379E7">
            <w:pPr>
              <w:spacing w:after="6pt" w:line="12pt" w:lineRule="auto"/>
              <w:jc w:val="both"/>
              <w:rPr>
                <w:rFonts w:ascii="Times New Roman" w:hAnsi="Times New Roman"/>
              </w:rPr>
            </w:pPr>
            <w:r w:rsidRPr="000E61EF">
              <w:rPr>
                <w:rFonts w:ascii="Times New Roman" w:hAnsi="Times New Roman"/>
              </w:rPr>
              <w:t>Apresentado o conteúdo do protocolo, com a</w:t>
            </w:r>
            <w:r w:rsidR="00BF3450" w:rsidRPr="000E61EF">
              <w:rPr>
                <w:rFonts w:ascii="Times New Roman" w:hAnsi="Times New Roman"/>
              </w:rPr>
              <w:t>s</w:t>
            </w:r>
            <w:r w:rsidRPr="000E61EF">
              <w:rPr>
                <w:rFonts w:ascii="Times New Roman" w:hAnsi="Times New Roman"/>
              </w:rPr>
              <w:t xml:space="preserve"> deliberaç</w:t>
            </w:r>
            <w:r w:rsidR="00BF3450" w:rsidRPr="000E61EF">
              <w:rPr>
                <w:rFonts w:ascii="Times New Roman" w:hAnsi="Times New Roman"/>
              </w:rPr>
              <w:t xml:space="preserve">ões </w:t>
            </w:r>
            <w:r w:rsidRPr="000E61EF">
              <w:rPr>
                <w:rFonts w:ascii="Times New Roman" w:hAnsi="Times New Roman"/>
              </w:rPr>
              <w:t xml:space="preserve">da CPFI-CAU/MG, conclusões </w:t>
            </w:r>
            <w:r w:rsidR="00BF3450" w:rsidRPr="000E61EF">
              <w:rPr>
                <w:rFonts w:ascii="Times New Roman" w:hAnsi="Times New Roman"/>
              </w:rPr>
              <w:t xml:space="preserve">do parecer </w:t>
            </w:r>
            <w:r w:rsidRPr="000E61EF">
              <w:rPr>
                <w:rFonts w:ascii="Times New Roman" w:hAnsi="Times New Roman"/>
              </w:rPr>
              <w:t>da assessoria jurídica do CAU/MG e</w:t>
            </w:r>
            <w:r w:rsidR="00BF3450" w:rsidRPr="000E61EF">
              <w:rPr>
                <w:rFonts w:ascii="Times New Roman" w:hAnsi="Times New Roman"/>
              </w:rPr>
              <w:t xml:space="preserve"> deliberação do CD-CAU/MG</w:t>
            </w:r>
            <w:r w:rsidR="00AA7D27" w:rsidRPr="000E61EF">
              <w:rPr>
                <w:rFonts w:ascii="Times New Roman" w:hAnsi="Times New Roman"/>
              </w:rPr>
              <w:t xml:space="preserve">. </w:t>
            </w:r>
          </w:p>
          <w:p w14:paraId="667E2D6F" w14:textId="2F0C2FE1" w:rsidR="00C628A5" w:rsidRPr="008A066E" w:rsidRDefault="00C628A5" w:rsidP="002379E7">
            <w:pPr>
              <w:spacing w:after="6pt" w:line="12pt" w:lineRule="auto"/>
              <w:jc w:val="both"/>
              <w:rPr>
                <w:rFonts w:ascii="Times New Roman" w:hAnsi="Times New Roman"/>
              </w:rPr>
            </w:pPr>
            <w:r w:rsidRPr="008A066E">
              <w:rPr>
                <w:rFonts w:ascii="Times New Roman" w:hAnsi="Times New Roman"/>
              </w:rPr>
              <w:t>A assessoria apresentou e esclareceu</w:t>
            </w:r>
            <w:r w:rsidR="0070382E" w:rsidRPr="008A066E">
              <w:rPr>
                <w:rFonts w:ascii="Times New Roman" w:hAnsi="Times New Roman"/>
              </w:rPr>
              <w:t xml:space="preserve"> os termos e o alcance</w:t>
            </w:r>
            <w:r w:rsidRPr="008A066E">
              <w:rPr>
                <w:rFonts w:ascii="Times New Roman" w:hAnsi="Times New Roman"/>
              </w:rPr>
              <w:t xml:space="preserve"> </w:t>
            </w:r>
            <w:r w:rsidR="0070382E" w:rsidRPr="008A066E">
              <w:rPr>
                <w:rFonts w:ascii="Times New Roman" w:hAnsi="Times New Roman"/>
              </w:rPr>
              <w:t>d</w:t>
            </w:r>
            <w:r w:rsidRPr="008A066E">
              <w:rPr>
                <w:rFonts w:ascii="Times New Roman" w:hAnsi="Times New Roman"/>
              </w:rPr>
              <w:t>a Resolução nº 23.637</w:t>
            </w:r>
            <w:r w:rsidR="00DE5C3C" w:rsidRPr="008A066E">
              <w:rPr>
                <w:rFonts w:ascii="Times New Roman" w:hAnsi="Times New Roman"/>
              </w:rPr>
              <w:t xml:space="preserve"> </w:t>
            </w:r>
            <w:r w:rsidR="00DE5C3C">
              <w:rPr>
                <w:rFonts w:ascii="Times New Roman" w:hAnsi="Times New Roman"/>
              </w:rPr>
              <w:t xml:space="preserve">do </w:t>
            </w:r>
            <w:r w:rsidR="00DE5C3C" w:rsidRPr="008A066E">
              <w:rPr>
                <w:rFonts w:ascii="Times New Roman" w:hAnsi="Times New Roman"/>
              </w:rPr>
              <w:t>TSE</w:t>
            </w:r>
            <w:r w:rsidRPr="008A066E">
              <w:rPr>
                <w:rFonts w:ascii="Times New Roman" w:hAnsi="Times New Roman"/>
              </w:rPr>
              <w:t xml:space="preserve">, que suspende os efeitos referidos pelo art. 7º do Código Eleitoral para os eleitores que deixaram de votar nas Eleições 2020 e não apresentaram justificativa eleitoral ou pagaram a respectiva multa, </w:t>
            </w:r>
            <w:r w:rsidRPr="000E61EF">
              <w:rPr>
                <w:rFonts w:ascii="Times New Roman" w:hAnsi="Times New Roman"/>
              </w:rPr>
              <w:t>ad referendum</w:t>
            </w:r>
            <w:r w:rsidRPr="008A066E">
              <w:rPr>
                <w:rFonts w:ascii="Times New Roman" w:hAnsi="Times New Roman"/>
              </w:rPr>
              <w:t xml:space="preserve"> do Plenário do TSE, em razão da persistência da pandemia da Covid-19.</w:t>
            </w:r>
          </w:p>
          <w:p w14:paraId="002D9FFC" w14:textId="79D7D331" w:rsidR="002379E7" w:rsidRPr="00C55372" w:rsidRDefault="00AA7D27" w:rsidP="00C23DF3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8A066E">
              <w:rPr>
                <w:rFonts w:ascii="Times New Roman" w:hAnsi="Times New Roman"/>
              </w:rPr>
              <w:t>Após discussão</w:t>
            </w:r>
            <w:r w:rsidR="000E61EF">
              <w:rPr>
                <w:rFonts w:ascii="Times New Roman" w:hAnsi="Times New Roman"/>
              </w:rPr>
              <w:t xml:space="preserve">, e observado o </w:t>
            </w:r>
            <w:r w:rsidR="000E61EF">
              <w:rPr>
                <w:rFonts w:ascii="Times New Roman" w:eastAsia="Times New Roman" w:hAnsi="Times New Roman"/>
                <w:lang w:eastAsia="pt-BR"/>
              </w:rPr>
              <w:t>Laudo de auditoria final das Eleições do CAU 2020</w:t>
            </w:r>
            <w:r w:rsidRPr="008A066E">
              <w:rPr>
                <w:rFonts w:ascii="Times New Roman" w:hAnsi="Times New Roman"/>
              </w:rPr>
              <w:t xml:space="preserve">, a </w:t>
            </w:r>
            <w:r w:rsidR="000E61EF" w:rsidRPr="008A066E">
              <w:rPr>
                <w:rFonts w:ascii="Times New Roman" w:hAnsi="Times New Roman"/>
              </w:rPr>
              <w:t xml:space="preserve">Comissão </w:t>
            </w:r>
            <w:r w:rsidRPr="008A066E">
              <w:rPr>
                <w:rFonts w:ascii="Times New Roman" w:hAnsi="Times New Roman"/>
              </w:rPr>
              <w:t xml:space="preserve">aprovou a </w:t>
            </w:r>
            <w:r w:rsidR="00251882" w:rsidRPr="008A066E">
              <w:rPr>
                <w:rFonts w:ascii="Times New Roman" w:hAnsi="Times New Roman"/>
                <w:b/>
                <w:bCs/>
              </w:rPr>
              <w:t xml:space="preserve">Deliberação </w:t>
            </w:r>
            <w:r w:rsidRPr="008A066E">
              <w:rPr>
                <w:rFonts w:ascii="Times New Roman" w:hAnsi="Times New Roman"/>
                <w:b/>
                <w:bCs/>
              </w:rPr>
              <w:t xml:space="preserve">nº </w:t>
            </w:r>
            <w:r w:rsidR="00251882" w:rsidRPr="008A066E">
              <w:rPr>
                <w:rFonts w:ascii="Times New Roman" w:hAnsi="Times New Roman"/>
                <w:b/>
                <w:bCs/>
              </w:rPr>
              <w:t>008</w:t>
            </w:r>
            <w:r w:rsidR="007174B6" w:rsidRPr="008A066E">
              <w:rPr>
                <w:rFonts w:ascii="Times New Roman" w:hAnsi="Times New Roman"/>
                <w:b/>
                <w:bCs/>
              </w:rPr>
              <w:t>/2021</w:t>
            </w:r>
            <w:r w:rsidRPr="008A066E">
              <w:rPr>
                <w:rFonts w:ascii="Times New Roman" w:hAnsi="Times New Roman"/>
                <w:b/>
                <w:bCs/>
              </w:rPr>
              <w:t xml:space="preserve"> - CEN-CAU/BR</w:t>
            </w:r>
            <w:r w:rsidRPr="008A066E">
              <w:rPr>
                <w:rFonts w:ascii="Times New Roman" w:hAnsi="Times New Roman"/>
              </w:rPr>
              <w:t xml:space="preserve">, que indefere </w:t>
            </w:r>
            <w:r w:rsidR="000E61EF">
              <w:rPr>
                <w:rFonts w:ascii="Times New Roman" w:hAnsi="Times New Roman"/>
              </w:rPr>
              <w:t xml:space="preserve">a solicitação </w:t>
            </w:r>
            <w:r w:rsidR="000E61EF" w:rsidRPr="008A066E">
              <w:rPr>
                <w:rFonts w:ascii="Times New Roman" w:hAnsi="Times New Roman"/>
              </w:rPr>
              <w:t xml:space="preserve">do CAU/MG </w:t>
            </w:r>
            <w:r w:rsidRPr="008A066E">
              <w:rPr>
                <w:rFonts w:ascii="Times New Roman" w:hAnsi="Times New Roman"/>
              </w:rPr>
              <w:t>de</w:t>
            </w:r>
            <w:r w:rsidRPr="00EB31A7">
              <w:rPr>
                <w:rFonts w:ascii="Times New Roman" w:hAnsi="Times New Roman"/>
              </w:rPr>
              <w:t xml:space="preserve"> </w:t>
            </w:r>
            <w:r w:rsidR="000E61EF" w:rsidRPr="00EB31A7">
              <w:rPr>
                <w:rFonts w:ascii="Times New Roman" w:hAnsi="Times New Roman"/>
              </w:rPr>
              <w:t>“validação</w:t>
            </w:r>
            <w:r w:rsidR="000E61EF" w:rsidRPr="0034059C">
              <w:rPr>
                <w:rFonts w:ascii="Times New Roman" w:eastAsia="Times New Roman" w:hAnsi="Times New Roman"/>
                <w:lang w:eastAsia="pt-BR"/>
              </w:rPr>
              <w:t xml:space="preserve"> da isenção de multa de todos os casos de omissão de votação/justificativa ocorridos em função de instabilidade de sistema tendo em vista os constantes relatos de funcionamento irregular do SICCAU</w:t>
            </w:r>
            <w:r w:rsidR="000E61EF">
              <w:rPr>
                <w:rFonts w:ascii="Times New Roman" w:eastAsia="Times New Roman" w:hAnsi="Times New Roman"/>
                <w:lang w:eastAsia="pt-BR"/>
              </w:rPr>
              <w:t>”</w:t>
            </w:r>
            <w:r>
              <w:rPr>
                <w:rFonts w:ascii="Times New Roman" w:eastAsia="Cambria" w:hAnsi="Times New Roman" w:cs="Times New Roman"/>
                <w:color w:val="FF0000"/>
              </w:rPr>
              <w:t xml:space="preserve"> </w:t>
            </w:r>
            <w:r w:rsidR="00C23DF3" w:rsidRPr="008A066E">
              <w:rPr>
                <w:rFonts w:ascii="Times New Roman" w:hAnsi="Times New Roman"/>
              </w:rPr>
              <w:t xml:space="preserve">devido a votação das Eleições CAU 2020 ter sido realizada no sistema de votação, e </w:t>
            </w:r>
            <w:r w:rsidRPr="008A066E">
              <w:rPr>
                <w:rFonts w:ascii="Times New Roman" w:hAnsi="Times New Roman"/>
              </w:rPr>
              <w:t xml:space="preserve">não </w:t>
            </w:r>
            <w:r w:rsidR="00C23DF3" w:rsidRPr="008A066E">
              <w:rPr>
                <w:rFonts w:ascii="Times New Roman" w:hAnsi="Times New Roman"/>
              </w:rPr>
              <w:t xml:space="preserve">no SICCAU, e pelo período 70 dias para os faltosos justificarem </w:t>
            </w:r>
            <w:r w:rsidR="00FE5B9E" w:rsidRPr="008A066E">
              <w:rPr>
                <w:rFonts w:ascii="Times New Roman" w:hAnsi="Times New Roman"/>
              </w:rPr>
              <w:t xml:space="preserve">no SICCAU </w:t>
            </w:r>
            <w:r w:rsidR="00C23DF3" w:rsidRPr="008A066E">
              <w:rPr>
                <w:rFonts w:ascii="Times New Roman" w:hAnsi="Times New Roman"/>
              </w:rPr>
              <w:t xml:space="preserve">a ausência na votação. </w:t>
            </w:r>
          </w:p>
        </w:tc>
      </w:tr>
    </w:tbl>
    <w:p w14:paraId="7EF2046B" w14:textId="3B60878D" w:rsidR="005031D6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p w14:paraId="013D0CA9" w14:textId="1E1B5A1B" w:rsidR="00EB31A7" w:rsidRDefault="00EB31A7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p w14:paraId="1A5C85D2" w14:textId="77777777" w:rsidR="00EB31A7" w:rsidRPr="001601A4" w:rsidRDefault="00EB31A7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B465FF" w:rsidRPr="001601A4" w14:paraId="3AB37F6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B465FF" w:rsidRPr="001601A4" w:rsidRDefault="00B465FF" w:rsidP="00B465FF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11AC438A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A725F">
              <w:rPr>
                <w:rFonts w:ascii="Times New Roman" w:hAnsi="Times New Roman"/>
                <w:b/>
              </w:rPr>
              <w:t xml:space="preserve">Avaliação e aprimoramento </w:t>
            </w:r>
            <w:r>
              <w:rPr>
                <w:rFonts w:ascii="Times New Roman" w:hAnsi="Times New Roman"/>
                <w:b/>
              </w:rPr>
              <w:t>do processo eleitoral</w:t>
            </w:r>
          </w:p>
        </w:tc>
      </w:tr>
      <w:tr w:rsidR="00B465FF" w:rsidRPr="001601A4" w14:paraId="232AF0E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18A7CF51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B465FF" w:rsidRPr="001601A4" w14:paraId="3056F68C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78C90328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C03505" w:rsidRPr="001601A4" w14:paraId="46706E9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C03505" w:rsidRPr="001601A4" w:rsidRDefault="00C03505" w:rsidP="00C0350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52E3D9" w14:textId="2B0FD1FA" w:rsidR="00D71D35" w:rsidRDefault="0022365F" w:rsidP="0022365F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assessoria informou que</w:t>
            </w:r>
            <w:r w:rsidR="00631B80">
              <w:rPr>
                <w:rFonts w:ascii="Times New Roman" w:eastAsia="Cambria" w:hAnsi="Times New Roman" w:cs="Times New Roman"/>
              </w:rPr>
              <w:t xml:space="preserve"> </w:t>
            </w:r>
            <w:r w:rsidR="00D71D35" w:rsidRPr="00FA3BBB">
              <w:rPr>
                <w:rFonts w:ascii="Times New Roman" w:eastAsia="Cambria" w:hAnsi="Times New Roman" w:cs="Times New Roman"/>
              </w:rPr>
              <w:t>f</w:t>
            </w:r>
            <w:r w:rsidR="00631B80">
              <w:rPr>
                <w:rFonts w:ascii="Times New Roman" w:eastAsia="Cambria" w:hAnsi="Times New Roman" w:cs="Times New Roman"/>
              </w:rPr>
              <w:t>o</w:t>
            </w:r>
            <w:r w:rsidR="00D71D35">
              <w:rPr>
                <w:rFonts w:ascii="Times New Roman" w:eastAsia="Cambria" w:hAnsi="Times New Roman" w:cs="Times New Roman"/>
              </w:rPr>
              <w:t>ram</w:t>
            </w:r>
            <w:r w:rsidR="00631B80">
              <w:rPr>
                <w:rFonts w:ascii="Times New Roman" w:eastAsia="Cambria" w:hAnsi="Times New Roman" w:cs="Times New Roman"/>
              </w:rPr>
              <w:t xml:space="preserve"> recebida</w:t>
            </w:r>
            <w:r w:rsidR="00D71D35">
              <w:rPr>
                <w:rFonts w:ascii="Times New Roman" w:eastAsia="Cambria" w:hAnsi="Times New Roman" w:cs="Times New Roman"/>
              </w:rPr>
              <w:t>s</w:t>
            </w:r>
            <w:r w:rsidR="00631B80">
              <w:rPr>
                <w:rFonts w:ascii="Times New Roman" w:eastAsia="Cambria" w:hAnsi="Times New Roman" w:cs="Times New Roman"/>
              </w:rPr>
              <w:t xml:space="preserve"> contribuiç</w:t>
            </w:r>
            <w:r w:rsidR="00D71D35">
              <w:rPr>
                <w:rFonts w:ascii="Times New Roman" w:eastAsia="Cambria" w:hAnsi="Times New Roman" w:cs="Times New Roman"/>
              </w:rPr>
              <w:t xml:space="preserve">ões </w:t>
            </w:r>
            <w:r w:rsidR="00631B80">
              <w:rPr>
                <w:rFonts w:ascii="Times New Roman" w:eastAsia="Cambria" w:hAnsi="Times New Roman" w:cs="Times New Roman"/>
              </w:rPr>
              <w:t>d</w:t>
            </w:r>
            <w:r w:rsidR="00D71D35">
              <w:rPr>
                <w:rFonts w:ascii="Times New Roman" w:eastAsia="Cambria" w:hAnsi="Times New Roman" w:cs="Times New Roman"/>
              </w:rPr>
              <w:t>e três CAU/UF, que abordaram os seguintes assuntos:</w:t>
            </w:r>
          </w:p>
          <w:p w14:paraId="18F73D5D" w14:textId="50C5E846" w:rsidR="004C78AF" w:rsidRDefault="00D7613F" w:rsidP="0022365F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D7613F">
              <w:rPr>
                <w:rFonts w:ascii="Times New Roman" w:eastAsia="Cambria" w:hAnsi="Times New Roman" w:cs="Times New Roman"/>
                <w:b/>
                <w:bCs/>
              </w:rPr>
              <w:t>CAU/MT</w:t>
            </w:r>
            <w:r w:rsidR="004C78AF">
              <w:rPr>
                <w:rFonts w:ascii="Times New Roman" w:eastAsia="Cambria" w:hAnsi="Times New Roman" w:cs="Times New Roman"/>
              </w:rPr>
              <w:t xml:space="preserve">: requisitos para composição do colégio eleitoral; </w:t>
            </w:r>
            <w:r>
              <w:rPr>
                <w:rFonts w:ascii="Times New Roman" w:eastAsia="Cambria" w:hAnsi="Times New Roman" w:cs="Times New Roman"/>
              </w:rPr>
              <w:t xml:space="preserve">cálculo de eleitos: </w:t>
            </w:r>
            <w:r w:rsidR="006A43F0">
              <w:rPr>
                <w:rFonts w:ascii="Times New Roman" w:eastAsia="Cambria" w:hAnsi="Times New Roman" w:cs="Times New Roman"/>
              </w:rPr>
              <w:t>p</w:t>
            </w:r>
            <w:r w:rsidR="006A43F0" w:rsidRPr="00381A36">
              <w:rPr>
                <w:rFonts w:ascii="Times New Roman" w:eastAsia="Cambria" w:hAnsi="Times New Roman" w:cs="Times New Roman"/>
              </w:rPr>
              <w:t>ercentual mínimo de desempenho</w:t>
            </w:r>
            <w:r w:rsidR="006A43F0">
              <w:rPr>
                <w:rFonts w:ascii="Times New Roman" w:eastAsia="Cambria" w:hAnsi="Times New Roman" w:cs="Times New Roman"/>
              </w:rPr>
              <w:t>.</w:t>
            </w:r>
          </w:p>
          <w:p w14:paraId="536CAC75" w14:textId="7C023954" w:rsidR="006A43F0" w:rsidRDefault="00C87FE9" w:rsidP="0022365F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C87FE9">
              <w:rPr>
                <w:rFonts w:ascii="Times New Roman" w:eastAsia="Cambria" w:hAnsi="Times New Roman" w:cs="Times New Roman"/>
                <w:b/>
                <w:bCs/>
              </w:rPr>
              <w:t>CAU/SC</w:t>
            </w:r>
            <w:r>
              <w:rPr>
                <w:rFonts w:ascii="Times New Roman" w:eastAsia="Cambria" w:hAnsi="Times New Roman" w:cs="Times New Roman"/>
              </w:rPr>
              <w:t>:</w:t>
            </w:r>
            <w:r w:rsidR="00811D46">
              <w:rPr>
                <w:rFonts w:ascii="Times New Roman" w:eastAsia="Cambria" w:hAnsi="Times New Roman" w:cs="Times New Roman"/>
              </w:rPr>
              <w:t xml:space="preserve"> contagem de prazos processuais; definições de condutas vedadas ou proibidas; sigilo em denúncias eleitorais; notificações nos processo</w:t>
            </w:r>
            <w:r w:rsidR="00F41774">
              <w:rPr>
                <w:rFonts w:ascii="Times New Roman" w:eastAsia="Cambria" w:hAnsi="Times New Roman" w:cs="Times New Roman"/>
              </w:rPr>
              <w:t>s</w:t>
            </w:r>
            <w:r w:rsidR="00811D46">
              <w:rPr>
                <w:rFonts w:ascii="Times New Roman" w:eastAsia="Cambria" w:hAnsi="Times New Roman" w:cs="Times New Roman"/>
              </w:rPr>
              <w:t xml:space="preserve"> por infração ao regulamento eleitoral;</w:t>
            </w:r>
            <w:r w:rsidR="004C2CA7">
              <w:rPr>
                <w:rFonts w:ascii="Times New Roman" w:eastAsia="Cambria" w:hAnsi="Times New Roman" w:cs="Times New Roman"/>
              </w:rPr>
              <w:t xml:space="preserve"> adequações no Sistema Eleitoral Nacional; cálculo de eleitos: p</w:t>
            </w:r>
            <w:r w:rsidR="004C2CA7" w:rsidRPr="00381A36">
              <w:rPr>
                <w:rFonts w:ascii="Times New Roman" w:eastAsia="Cambria" w:hAnsi="Times New Roman" w:cs="Times New Roman"/>
              </w:rPr>
              <w:t>ercentual mínimo de desempenho</w:t>
            </w:r>
            <w:r w:rsidR="004C2CA7">
              <w:rPr>
                <w:rFonts w:ascii="Times New Roman" w:eastAsia="Cambria" w:hAnsi="Times New Roman" w:cs="Times New Roman"/>
              </w:rPr>
              <w:t>.</w:t>
            </w:r>
          </w:p>
          <w:p w14:paraId="2E6727D9" w14:textId="41948F55" w:rsidR="00400590" w:rsidRPr="00CF047D" w:rsidRDefault="00D17D4B" w:rsidP="006F0C2D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>
              <w:rPr>
                <w:rFonts w:ascii="Times New Roman" w:eastAsia="Cambria" w:hAnsi="Times New Roman" w:cs="Times New Roman"/>
              </w:rPr>
              <w:t xml:space="preserve">As discussões de deram </w:t>
            </w:r>
            <w:r w:rsidR="006C69F2">
              <w:rPr>
                <w:rFonts w:ascii="Times New Roman" w:eastAsia="Cambria" w:hAnsi="Times New Roman" w:cs="Times New Roman"/>
              </w:rPr>
              <w:t xml:space="preserve">mediante análise das contribuições </w:t>
            </w:r>
            <w:r>
              <w:rPr>
                <w:rFonts w:ascii="Times New Roman" w:eastAsia="Cambria" w:hAnsi="Times New Roman" w:cs="Times New Roman"/>
              </w:rPr>
              <w:t>dos CAU/UF</w:t>
            </w:r>
            <w:r w:rsidR="006C65B9">
              <w:rPr>
                <w:rFonts w:ascii="Times New Roman" w:eastAsia="Cambria" w:hAnsi="Times New Roman" w:cs="Times New Roman"/>
              </w:rPr>
              <w:t xml:space="preserve"> e também contemplaram os seguintes assuntos:</w:t>
            </w:r>
            <w:r w:rsidR="00DD368B">
              <w:rPr>
                <w:rFonts w:ascii="Times New Roman" w:eastAsia="Cambria" w:hAnsi="Times New Roman" w:cs="Times New Roman"/>
              </w:rPr>
              <w:t xml:space="preserve"> c</w:t>
            </w:r>
            <w:r w:rsidR="005E14C1" w:rsidRPr="00DD368B">
              <w:rPr>
                <w:rFonts w:ascii="Times New Roman" w:eastAsia="Cambria" w:hAnsi="Times New Roman" w:cs="Times New Roman"/>
              </w:rPr>
              <w:t>omposição das comissões eleitorais; mecanismos de atividade correcional</w:t>
            </w:r>
            <w:r w:rsidR="006B778E" w:rsidRPr="00DD368B">
              <w:rPr>
                <w:rFonts w:ascii="Times New Roman" w:eastAsia="Cambria" w:hAnsi="Times New Roman" w:cs="Times New Roman"/>
              </w:rPr>
              <w:t xml:space="preserve">; </w:t>
            </w:r>
            <w:r w:rsidR="00DD368B">
              <w:rPr>
                <w:rFonts w:ascii="Times New Roman" w:eastAsia="Cambria" w:hAnsi="Times New Roman" w:cs="Times New Roman"/>
              </w:rPr>
              <w:t>s</w:t>
            </w:r>
            <w:r w:rsidR="00805070" w:rsidRPr="00DD368B">
              <w:rPr>
                <w:rFonts w:ascii="Times New Roman" w:eastAsia="Cambria" w:hAnsi="Times New Roman" w:cs="Times New Roman"/>
              </w:rPr>
              <w:t xml:space="preserve">uspeição e impedimento de membros de comissão eleitoral; </w:t>
            </w:r>
            <w:r w:rsidR="00DD368B">
              <w:rPr>
                <w:rFonts w:ascii="Times New Roman" w:eastAsia="Cambria" w:hAnsi="Times New Roman" w:cs="Times New Roman"/>
              </w:rPr>
              <w:t>r</w:t>
            </w:r>
            <w:r w:rsidR="00805070" w:rsidRPr="00DD368B">
              <w:rPr>
                <w:rFonts w:ascii="Times New Roman" w:eastAsia="Cambria" w:hAnsi="Times New Roman" w:cs="Times New Roman"/>
              </w:rPr>
              <w:t xml:space="preserve">equisitos para funcionários do CAU concorrerem nas eleições; </w:t>
            </w:r>
            <w:r w:rsidR="00DD368B">
              <w:rPr>
                <w:rFonts w:ascii="Times New Roman" w:eastAsia="Cambria" w:hAnsi="Times New Roman" w:cs="Times New Roman"/>
              </w:rPr>
              <w:t>i</w:t>
            </w:r>
            <w:r w:rsidR="00E03A87" w:rsidRPr="00DD368B">
              <w:rPr>
                <w:rFonts w:ascii="Times New Roman" w:eastAsia="Cambria" w:hAnsi="Times New Roman" w:cs="Times New Roman"/>
              </w:rPr>
              <w:t xml:space="preserve">mpulsionamento de propaganda eleitoral; </w:t>
            </w:r>
            <w:r w:rsidR="00DD368B" w:rsidRPr="00DD368B">
              <w:rPr>
                <w:rFonts w:ascii="Times New Roman" w:eastAsia="Cambria" w:hAnsi="Times New Roman" w:cs="Times New Roman"/>
              </w:rPr>
              <w:t xml:space="preserve">caracterização </w:t>
            </w:r>
            <w:r w:rsidR="00E03A87" w:rsidRPr="00DD368B">
              <w:rPr>
                <w:rFonts w:ascii="Times New Roman" w:eastAsia="Cambria" w:hAnsi="Times New Roman" w:cs="Times New Roman"/>
              </w:rPr>
              <w:t xml:space="preserve">de </w:t>
            </w:r>
            <w:r w:rsidR="00E03A87" w:rsidRPr="00DD368B">
              <w:rPr>
                <w:rFonts w:ascii="Times New Roman" w:eastAsia="Cambria" w:hAnsi="Times New Roman" w:cs="Times New Roman"/>
                <w:i/>
                <w:iCs/>
              </w:rPr>
              <w:t>fake news</w:t>
            </w:r>
            <w:r w:rsidR="00E03A87" w:rsidRPr="00DD368B">
              <w:rPr>
                <w:rFonts w:ascii="Times New Roman" w:eastAsia="Cambria" w:hAnsi="Times New Roman" w:cs="Times New Roman"/>
              </w:rPr>
              <w:t xml:space="preserve">; </w:t>
            </w:r>
            <w:r w:rsidR="00DD368B" w:rsidRPr="00DD368B">
              <w:rPr>
                <w:rFonts w:ascii="Times New Roman" w:eastAsia="Cambria" w:hAnsi="Times New Roman" w:cs="Times New Roman"/>
              </w:rPr>
              <w:t xml:space="preserve">participação </w:t>
            </w:r>
            <w:r w:rsidR="00E03A87" w:rsidRPr="00DD368B">
              <w:rPr>
                <w:rFonts w:ascii="Times New Roman" w:eastAsia="Cambria" w:hAnsi="Times New Roman" w:cs="Times New Roman"/>
              </w:rPr>
              <w:t xml:space="preserve">das entidades de arquitetura e urbanismo no processo eleitoral. </w:t>
            </w:r>
          </w:p>
        </w:tc>
      </w:tr>
    </w:tbl>
    <w:p w14:paraId="4E46AC35" w14:textId="08495868" w:rsidR="000F157D" w:rsidRDefault="000F157D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44CEED4" w14:textId="77777777" w:rsidR="0056210C" w:rsidRDefault="0056210C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764343D2" w14:textId="77777777" w:rsidR="008353EF" w:rsidRDefault="008353EF" w:rsidP="008353EF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D8DBBDD" w14:textId="77777777" w:rsidR="008353EF" w:rsidRDefault="008353EF" w:rsidP="008353EF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116CC868" w14:textId="77777777" w:rsidR="008353EF" w:rsidRDefault="008353EF" w:rsidP="008353EF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1550FD53" w14:textId="77777777" w:rsidR="008353EF" w:rsidRDefault="008353EF" w:rsidP="008353EF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5F130DD3" w14:textId="77777777" w:rsidR="008353EF" w:rsidRDefault="008353EF" w:rsidP="008353EF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467"/>
        <w:gridCol w:w="4454"/>
      </w:tblGrid>
      <w:tr w:rsidR="008353EF" w:rsidRPr="001036CC" w14:paraId="4A5D85EA" w14:textId="77777777" w:rsidTr="00914E9A">
        <w:tc>
          <w:tcPr>
            <w:tcW w:w="230.30pt" w:type="dxa"/>
            <w:shd w:val="clear" w:color="auto" w:fill="auto"/>
            <w:vAlign w:val="bottom"/>
          </w:tcPr>
          <w:p w14:paraId="79064C16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/>
              </w:rPr>
              <w:t>MATOZALÉM SOUSA SANTANA</w:t>
            </w:r>
          </w:p>
          <w:p w14:paraId="01A1F28A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CC">
              <w:rPr>
                <w:rFonts w:ascii="Times New Roman" w:eastAsia="Calibri" w:hAnsi="Times New Roman" w:cs="Times New Roman"/>
              </w:rPr>
              <w:t>Coordenador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14:paraId="3CE24610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GRETE SOARES PFLUEGER</w:t>
            </w:r>
          </w:p>
          <w:p w14:paraId="4FA6BAEA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</w:tr>
      <w:tr w:rsidR="008353EF" w:rsidRPr="001036CC" w14:paraId="12E6EC6B" w14:textId="77777777" w:rsidTr="00914E9A">
        <w:tc>
          <w:tcPr>
            <w:tcW w:w="230.30pt" w:type="dxa"/>
            <w:shd w:val="clear" w:color="auto" w:fill="auto"/>
            <w:vAlign w:val="bottom"/>
          </w:tcPr>
          <w:p w14:paraId="00E732DC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/>
              </w:rPr>
              <w:t>EMÍLIO CALIMAN TERRA</w:t>
            </w:r>
          </w:p>
          <w:p w14:paraId="4096D506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CC"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14:paraId="75771C5F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58861F8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C2351DF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2088558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BF056AF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/>
              </w:rPr>
              <w:t>JOSÉ GERARDO DA FONSECA SOARES</w:t>
            </w:r>
          </w:p>
          <w:p w14:paraId="2E3A6FFC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CC">
              <w:rPr>
                <w:rFonts w:ascii="Times New Roman" w:eastAsia="Calibri" w:hAnsi="Times New Roman" w:cs="Times New Roman"/>
              </w:rPr>
              <w:t>Membro</w:t>
            </w:r>
          </w:p>
        </w:tc>
      </w:tr>
      <w:tr w:rsidR="008353EF" w:rsidRPr="001036CC" w14:paraId="449F07B1" w14:textId="77777777" w:rsidTr="00914E9A">
        <w:tc>
          <w:tcPr>
            <w:tcW w:w="230.30pt" w:type="dxa"/>
            <w:shd w:val="clear" w:color="auto" w:fill="auto"/>
            <w:vAlign w:val="bottom"/>
          </w:tcPr>
          <w:p w14:paraId="40087E7E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14:paraId="20E97567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749AACA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029CDF8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ECF5A9D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3D429B9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/>
              </w:rPr>
              <w:t>ROBSON RIBEIRO</w:t>
            </w:r>
          </w:p>
          <w:p w14:paraId="2D51A59B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036CC">
              <w:rPr>
                <w:rFonts w:ascii="Times New Roman" w:eastAsia="Calibri" w:hAnsi="Times New Roman" w:cs="Times New Roman"/>
                <w:bCs/>
              </w:rPr>
              <w:t>Analista técnico</w:t>
            </w:r>
          </w:p>
          <w:p w14:paraId="304AE77A" w14:textId="77777777" w:rsidR="008353EF" w:rsidRPr="001036CC" w:rsidRDefault="008353EF" w:rsidP="00914E9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1AEC551" w14:textId="77777777" w:rsidR="00560A98" w:rsidRDefault="00560A98" w:rsidP="00560A98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0E276B15" w14:textId="68D48785" w:rsidR="00755B4A" w:rsidRPr="00755B4A" w:rsidRDefault="00755B4A" w:rsidP="00560A98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sectPr w:rsidR="00755B4A" w:rsidRPr="00755B4A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6370F63F" w14:textId="77777777" w:rsidR="000334AB" w:rsidRDefault="000334AB" w:rsidP="00783D72">
      <w:pPr>
        <w:spacing w:after="0pt" w:line="12pt" w:lineRule="auto"/>
      </w:pPr>
      <w:r>
        <w:separator/>
      </w:r>
    </w:p>
  </w:endnote>
  <w:endnote w:type="continuationSeparator" w:id="0">
    <w:p w14:paraId="49A5BE87" w14:textId="77777777" w:rsidR="000334AB" w:rsidRDefault="000334AB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17BA45D" w:rsidR="00C25F47" w:rsidRPr="00C25F47" w:rsidRDefault="009D4731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B27AE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50ª REUNIÃO 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0E701A1" w14:textId="77777777" w:rsidR="000334AB" w:rsidRDefault="000334AB" w:rsidP="00783D72">
      <w:pPr>
        <w:spacing w:after="0pt" w:line="12pt" w:lineRule="auto"/>
      </w:pPr>
      <w:r>
        <w:separator/>
      </w:r>
    </w:p>
  </w:footnote>
  <w:footnote w:type="continuationSeparator" w:id="0">
    <w:p w14:paraId="318AE82D" w14:textId="77777777" w:rsidR="000334AB" w:rsidRDefault="000334AB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5C345D1"/>
    <w:multiLevelType w:val="hybridMultilevel"/>
    <w:tmpl w:val="6256EE6C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>
    <w:nsid w:val="11C43306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4">
    <w:nsid w:val="3079405A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09E2F77"/>
    <w:multiLevelType w:val="hybridMultilevel"/>
    <w:tmpl w:val="FB989446"/>
    <w:lvl w:ilvl="0" w:tplc="BF64143C">
      <w:start w:val="1"/>
      <w:numFmt w:val="decimal"/>
      <w:lvlText w:val="%1."/>
      <w:lvlJc w:val="start"/>
      <w:pPr>
        <w:ind w:start="36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7BA7A83"/>
    <w:multiLevelType w:val="hybridMultilevel"/>
    <w:tmpl w:val="A74A6D7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>
    <w:nsid w:val="4CED59D8"/>
    <w:multiLevelType w:val="hybridMultilevel"/>
    <w:tmpl w:val="4E2A26A6"/>
    <w:lvl w:ilvl="0" w:tplc="0416000F"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533011EC"/>
    <w:multiLevelType w:val="hybridMultilevel"/>
    <w:tmpl w:val="559A7858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9">
    <w:nsid w:val="6BC0712B"/>
    <w:multiLevelType w:val="hybridMultilevel"/>
    <w:tmpl w:val="90D6DB70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>
    <w:nsid w:val="6E865799"/>
    <w:multiLevelType w:val="multilevel"/>
    <w:tmpl w:val="9A88E9B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44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34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324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360pt" w:hanging="72pt"/>
      </w:pPr>
      <w:rPr>
        <w:rFonts w:hint="default"/>
      </w:rPr>
    </w:lvl>
  </w:abstractNum>
  <w:abstractNum w:abstractNumId="11">
    <w:nsid w:val="730A1C0A"/>
    <w:multiLevelType w:val="multilevel"/>
    <w:tmpl w:val="A87AF99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34pt" w:hanging="90pt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5888"/>
    <w:rsid w:val="000059CF"/>
    <w:rsid w:val="00006890"/>
    <w:rsid w:val="00010BFC"/>
    <w:rsid w:val="000133E3"/>
    <w:rsid w:val="0002057C"/>
    <w:rsid w:val="000257E5"/>
    <w:rsid w:val="00032DE6"/>
    <w:rsid w:val="000334AB"/>
    <w:rsid w:val="00052640"/>
    <w:rsid w:val="00057C5F"/>
    <w:rsid w:val="00061F81"/>
    <w:rsid w:val="00065840"/>
    <w:rsid w:val="000723A4"/>
    <w:rsid w:val="00072D61"/>
    <w:rsid w:val="00083DD1"/>
    <w:rsid w:val="00091AB2"/>
    <w:rsid w:val="00091CD5"/>
    <w:rsid w:val="000A1E7B"/>
    <w:rsid w:val="000A3D0A"/>
    <w:rsid w:val="000B28B7"/>
    <w:rsid w:val="000B5EEC"/>
    <w:rsid w:val="000C160B"/>
    <w:rsid w:val="000C26CE"/>
    <w:rsid w:val="000D05EF"/>
    <w:rsid w:val="000D2BC6"/>
    <w:rsid w:val="000D32FA"/>
    <w:rsid w:val="000D3445"/>
    <w:rsid w:val="000D3D31"/>
    <w:rsid w:val="000E5A52"/>
    <w:rsid w:val="000E61EF"/>
    <w:rsid w:val="000E76F1"/>
    <w:rsid w:val="000F157D"/>
    <w:rsid w:val="000F2C68"/>
    <w:rsid w:val="000F3B90"/>
    <w:rsid w:val="000F549B"/>
    <w:rsid w:val="000F5C18"/>
    <w:rsid w:val="00105181"/>
    <w:rsid w:val="001068B4"/>
    <w:rsid w:val="00106F7C"/>
    <w:rsid w:val="00111BB6"/>
    <w:rsid w:val="00127ADE"/>
    <w:rsid w:val="00140D85"/>
    <w:rsid w:val="0014246E"/>
    <w:rsid w:val="0014695A"/>
    <w:rsid w:val="00147C80"/>
    <w:rsid w:val="00156908"/>
    <w:rsid w:val="00157730"/>
    <w:rsid w:val="00160577"/>
    <w:rsid w:val="00160C6E"/>
    <w:rsid w:val="00163C11"/>
    <w:rsid w:val="00171F24"/>
    <w:rsid w:val="00175837"/>
    <w:rsid w:val="0018130D"/>
    <w:rsid w:val="00184180"/>
    <w:rsid w:val="00190D89"/>
    <w:rsid w:val="00191011"/>
    <w:rsid w:val="00193DB6"/>
    <w:rsid w:val="00193E0F"/>
    <w:rsid w:val="001A53C2"/>
    <w:rsid w:val="001A7431"/>
    <w:rsid w:val="001B4299"/>
    <w:rsid w:val="001B5806"/>
    <w:rsid w:val="001B587B"/>
    <w:rsid w:val="001C064B"/>
    <w:rsid w:val="001C1BD0"/>
    <w:rsid w:val="001C2093"/>
    <w:rsid w:val="001C20D9"/>
    <w:rsid w:val="001C2A76"/>
    <w:rsid w:val="001D18F4"/>
    <w:rsid w:val="001D6790"/>
    <w:rsid w:val="001E12E8"/>
    <w:rsid w:val="001E2228"/>
    <w:rsid w:val="001E7833"/>
    <w:rsid w:val="001F0887"/>
    <w:rsid w:val="001F478A"/>
    <w:rsid w:val="001F7785"/>
    <w:rsid w:val="002018DF"/>
    <w:rsid w:val="00203061"/>
    <w:rsid w:val="002061BA"/>
    <w:rsid w:val="002110FE"/>
    <w:rsid w:val="00211654"/>
    <w:rsid w:val="002127AD"/>
    <w:rsid w:val="002130F6"/>
    <w:rsid w:val="00214B61"/>
    <w:rsid w:val="002235F1"/>
    <w:rsid w:val="0022365F"/>
    <w:rsid w:val="00234221"/>
    <w:rsid w:val="002379E7"/>
    <w:rsid w:val="00251882"/>
    <w:rsid w:val="002526E0"/>
    <w:rsid w:val="0025491B"/>
    <w:rsid w:val="00255E6A"/>
    <w:rsid w:val="00256094"/>
    <w:rsid w:val="002751A8"/>
    <w:rsid w:val="00277FDD"/>
    <w:rsid w:val="002838A3"/>
    <w:rsid w:val="00292583"/>
    <w:rsid w:val="00292D83"/>
    <w:rsid w:val="002954AC"/>
    <w:rsid w:val="002A0BBF"/>
    <w:rsid w:val="002A3E3C"/>
    <w:rsid w:val="002A529E"/>
    <w:rsid w:val="002A5F43"/>
    <w:rsid w:val="002B0FB7"/>
    <w:rsid w:val="002B484B"/>
    <w:rsid w:val="002B5C12"/>
    <w:rsid w:val="002B6CD3"/>
    <w:rsid w:val="002B7F03"/>
    <w:rsid w:val="002C24B5"/>
    <w:rsid w:val="002C3440"/>
    <w:rsid w:val="002C7AFF"/>
    <w:rsid w:val="002D444F"/>
    <w:rsid w:val="002D5741"/>
    <w:rsid w:val="002F1A6F"/>
    <w:rsid w:val="002F32E5"/>
    <w:rsid w:val="002F6DA0"/>
    <w:rsid w:val="00301B7B"/>
    <w:rsid w:val="00301D8B"/>
    <w:rsid w:val="00302645"/>
    <w:rsid w:val="00305133"/>
    <w:rsid w:val="003078C5"/>
    <w:rsid w:val="003129DA"/>
    <w:rsid w:val="00316C50"/>
    <w:rsid w:val="003239D1"/>
    <w:rsid w:val="00330B78"/>
    <w:rsid w:val="00331864"/>
    <w:rsid w:val="003366EE"/>
    <w:rsid w:val="00341628"/>
    <w:rsid w:val="003474A4"/>
    <w:rsid w:val="003478FA"/>
    <w:rsid w:val="00351BBD"/>
    <w:rsid w:val="00357819"/>
    <w:rsid w:val="00360563"/>
    <w:rsid w:val="00366734"/>
    <w:rsid w:val="00371EDB"/>
    <w:rsid w:val="003763C4"/>
    <w:rsid w:val="00381A36"/>
    <w:rsid w:val="00382D13"/>
    <w:rsid w:val="00383786"/>
    <w:rsid w:val="00395A36"/>
    <w:rsid w:val="00396289"/>
    <w:rsid w:val="003A0F2F"/>
    <w:rsid w:val="003B27AE"/>
    <w:rsid w:val="003B360B"/>
    <w:rsid w:val="003B6AAC"/>
    <w:rsid w:val="003C00CF"/>
    <w:rsid w:val="003C66A9"/>
    <w:rsid w:val="003C69DA"/>
    <w:rsid w:val="003D283B"/>
    <w:rsid w:val="003D6902"/>
    <w:rsid w:val="003E28A4"/>
    <w:rsid w:val="003E5318"/>
    <w:rsid w:val="003F175F"/>
    <w:rsid w:val="003F4E64"/>
    <w:rsid w:val="00400590"/>
    <w:rsid w:val="00402E24"/>
    <w:rsid w:val="00406648"/>
    <w:rsid w:val="00414172"/>
    <w:rsid w:val="00416FDA"/>
    <w:rsid w:val="00417355"/>
    <w:rsid w:val="0041761E"/>
    <w:rsid w:val="00420680"/>
    <w:rsid w:val="00423935"/>
    <w:rsid w:val="004245D5"/>
    <w:rsid w:val="00427207"/>
    <w:rsid w:val="00433A22"/>
    <w:rsid w:val="004346F0"/>
    <w:rsid w:val="004364C3"/>
    <w:rsid w:val="0044038A"/>
    <w:rsid w:val="00441504"/>
    <w:rsid w:val="004451A7"/>
    <w:rsid w:val="00445D38"/>
    <w:rsid w:val="00447656"/>
    <w:rsid w:val="00451F3F"/>
    <w:rsid w:val="00457CFC"/>
    <w:rsid w:val="00461757"/>
    <w:rsid w:val="004628E8"/>
    <w:rsid w:val="00466033"/>
    <w:rsid w:val="00472EE5"/>
    <w:rsid w:val="00476F1A"/>
    <w:rsid w:val="004770E2"/>
    <w:rsid w:val="00480F98"/>
    <w:rsid w:val="00481E18"/>
    <w:rsid w:val="004845FD"/>
    <w:rsid w:val="00486ACE"/>
    <w:rsid w:val="00491299"/>
    <w:rsid w:val="00493184"/>
    <w:rsid w:val="004A0F06"/>
    <w:rsid w:val="004A4DE7"/>
    <w:rsid w:val="004A70BE"/>
    <w:rsid w:val="004A7E2D"/>
    <w:rsid w:val="004B0D3F"/>
    <w:rsid w:val="004B2B4E"/>
    <w:rsid w:val="004B3108"/>
    <w:rsid w:val="004B53EC"/>
    <w:rsid w:val="004B7E9C"/>
    <w:rsid w:val="004C2CA7"/>
    <w:rsid w:val="004C334F"/>
    <w:rsid w:val="004C43DC"/>
    <w:rsid w:val="004C78AF"/>
    <w:rsid w:val="004D1190"/>
    <w:rsid w:val="004D3649"/>
    <w:rsid w:val="004D734F"/>
    <w:rsid w:val="004E0F7C"/>
    <w:rsid w:val="004E4BC7"/>
    <w:rsid w:val="004E703B"/>
    <w:rsid w:val="005031D6"/>
    <w:rsid w:val="00503202"/>
    <w:rsid w:val="00504A02"/>
    <w:rsid w:val="00504ABE"/>
    <w:rsid w:val="005071EB"/>
    <w:rsid w:val="0051326D"/>
    <w:rsid w:val="00520CDC"/>
    <w:rsid w:val="00525D8C"/>
    <w:rsid w:val="005267CB"/>
    <w:rsid w:val="0053091D"/>
    <w:rsid w:val="0053164F"/>
    <w:rsid w:val="005348BD"/>
    <w:rsid w:val="00534D3A"/>
    <w:rsid w:val="00535559"/>
    <w:rsid w:val="00545FAB"/>
    <w:rsid w:val="00547D50"/>
    <w:rsid w:val="00551C6C"/>
    <w:rsid w:val="00560A98"/>
    <w:rsid w:val="0056210C"/>
    <w:rsid w:val="0056287B"/>
    <w:rsid w:val="00566CDE"/>
    <w:rsid w:val="005717E4"/>
    <w:rsid w:val="00572760"/>
    <w:rsid w:val="00573052"/>
    <w:rsid w:val="00573C47"/>
    <w:rsid w:val="00574E27"/>
    <w:rsid w:val="00575025"/>
    <w:rsid w:val="00582FCF"/>
    <w:rsid w:val="00584439"/>
    <w:rsid w:val="005873F6"/>
    <w:rsid w:val="00596B0F"/>
    <w:rsid w:val="005B125F"/>
    <w:rsid w:val="005B682E"/>
    <w:rsid w:val="005C6625"/>
    <w:rsid w:val="005D5F01"/>
    <w:rsid w:val="005E14C1"/>
    <w:rsid w:val="005E45B3"/>
    <w:rsid w:val="005F5A1C"/>
    <w:rsid w:val="005F75BC"/>
    <w:rsid w:val="00602E4A"/>
    <w:rsid w:val="00604A15"/>
    <w:rsid w:val="006076CF"/>
    <w:rsid w:val="00610943"/>
    <w:rsid w:val="0061227B"/>
    <w:rsid w:val="00613391"/>
    <w:rsid w:val="00613CCE"/>
    <w:rsid w:val="00615FA4"/>
    <w:rsid w:val="00624A06"/>
    <w:rsid w:val="0062588B"/>
    <w:rsid w:val="00627275"/>
    <w:rsid w:val="00630466"/>
    <w:rsid w:val="00631B80"/>
    <w:rsid w:val="00633D60"/>
    <w:rsid w:val="00634869"/>
    <w:rsid w:val="006412E0"/>
    <w:rsid w:val="0064200E"/>
    <w:rsid w:val="006424D2"/>
    <w:rsid w:val="006425CD"/>
    <w:rsid w:val="00645E5B"/>
    <w:rsid w:val="00646406"/>
    <w:rsid w:val="00646ABA"/>
    <w:rsid w:val="00650907"/>
    <w:rsid w:val="00652797"/>
    <w:rsid w:val="006623F9"/>
    <w:rsid w:val="00672578"/>
    <w:rsid w:val="00675A7A"/>
    <w:rsid w:val="006765F9"/>
    <w:rsid w:val="00677809"/>
    <w:rsid w:val="00680504"/>
    <w:rsid w:val="00682C26"/>
    <w:rsid w:val="0068661F"/>
    <w:rsid w:val="00694901"/>
    <w:rsid w:val="006979E8"/>
    <w:rsid w:val="006A25FF"/>
    <w:rsid w:val="006A36F0"/>
    <w:rsid w:val="006A383B"/>
    <w:rsid w:val="006A4095"/>
    <w:rsid w:val="006A43F0"/>
    <w:rsid w:val="006A63FA"/>
    <w:rsid w:val="006B778E"/>
    <w:rsid w:val="006C1755"/>
    <w:rsid w:val="006C2959"/>
    <w:rsid w:val="006C65B9"/>
    <w:rsid w:val="006C69F2"/>
    <w:rsid w:val="006C7FCE"/>
    <w:rsid w:val="006D23D8"/>
    <w:rsid w:val="006E55AA"/>
    <w:rsid w:val="006F0B2A"/>
    <w:rsid w:val="006F0C2D"/>
    <w:rsid w:val="006F32F8"/>
    <w:rsid w:val="00700C3D"/>
    <w:rsid w:val="0070382E"/>
    <w:rsid w:val="00704C2C"/>
    <w:rsid w:val="007174B6"/>
    <w:rsid w:val="00717B08"/>
    <w:rsid w:val="0072332F"/>
    <w:rsid w:val="00732099"/>
    <w:rsid w:val="00734D3D"/>
    <w:rsid w:val="00742971"/>
    <w:rsid w:val="00743760"/>
    <w:rsid w:val="00745652"/>
    <w:rsid w:val="00752344"/>
    <w:rsid w:val="0075296A"/>
    <w:rsid w:val="00755B4A"/>
    <w:rsid w:val="00766F9A"/>
    <w:rsid w:val="00780557"/>
    <w:rsid w:val="00783D72"/>
    <w:rsid w:val="007A3021"/>
    <w:rsid w:val="007A3BA0"/>
    <w:rsid w:val="007A5041"/>
    <w:rsid w:val="007B388D"/>
    <w:rsid w:val="007B64CF"/>
    <w:rsid w:val="007C0626"/>
    <w:rsid w:val="007C6690"/>
    <w:rsid w:val="007D4684"/>
    <w:rsid w:val="007D5264"/>
    <w:rsid w:val="007D756D"/>
    <w:rsid w:val="007E78B6"/>
    <w:rsid w:val="007F0653"/>
    <w:rsid w:val="007F1835"/>
    <w:rsid w:val="008001D9"/>
    <w:rsid w:val="008027D7"/>
    <w:rsid w:val="00805070"/>
    <w:rsid w:val="008072E7"/>
    <w:rsid w:val="00811D46"/>
    <w:rsid w:val="00812738"/>
    <w:rsid w:val="008231A0"/>
    <w:rsid w:val="00825D46"/>
    <w:rsid w:val="008307A0"/>
    <w:rsid w:val="008353EF"/>
    <w:rsid w:val="008354E9"/>
    <w:rsid w:val="00843E99"/>
    <w:rsid w:val="008455BD"/>
    <w:rsid w:val="00846AFC"/>
    <w:rsid w:val="008551C2"/>
    <w:rsid w:val="00863C50"/>
    <w:rsid w:val="00864537"/>
    <w:rsid w:val="00864D6F"/>
    <w:rsid w:val="00865C87"/>
    <w:rsid w:val="008700E7"/>
    <w:rsid w:val="00873946"/>
    <w:rsid w:val="00874AE1"/>
    <w:rsid w:val="00881574"/>
    <w:rsid w:val="00890C0A"/>
    <w:rsid w:val="00891945"/>
    <w:rsid w:val="008A066E"/>
    <w:rsid w:val="008A300C"/>
    <w:rsid w:val="008A7C67"/>
    <w:rsid w:val="008B05B0"/>
    <w:rsid w:val="008B264E"/>
    <w:rsid w:val="008B7101"/>
    <w:rsid w:val="008D17AB"/>
    <w:rsid w:val="008D471D"/>
    <w:rsid w:val="008E28D8"/>
    <w:rsid w:val="008F06B5"/>
    <w:rsid w:val="008F1A35"/>
    <w:rsid w:val="009001CC"/>
    <w:rsid w:val="0090312E"/>
    <w:rsid w:val="0090344B"/>
    <w:rsid w:val="00905757"/>
    <w:rsid w:val="009125F9"/>
    <w:rsid w:val="00924522"/>
    <w:rsid w:val="00927482"/>
    <w:rsid w:val="00927B2A"/>
    <w:rsid w:val="00927B5A"/>
    <w:rsid w:val="00935161"/>
    <w:rsid w:val="0094388C"/>
    <w:rsid w:val="009446A0"/>
    <w:rsid w:val="00947E27"/>
    <w:rsid w:val="0095299C"/>
    <w:rsid w:val="0095519F"/>
    <w:rsid w:val="00963888"/>
    <w:rsid w:val="00970A3C"/>
    <w:rsid w:val="00974B85"/>
    <w:rsid w:val="009824BE"/>
    <w:rsid w:val="009833D0"/>
    <w:rsid w:val="00985164"/>
    <w:rsid w:val="00987150"/>
    <w:rsid w:val="009A15A9"/>
    <w:rsid w:val="009A6BC9"/>
    <w:rsid w:val="009A6DEA"/>
    <w:rsid w:val="009A7A63"/>
    <w:rsid w:val="009B0F1B"/>
    <w:rsid w:val="009B5213"/>
    <w:rsid w:val="009B5479"/>
    <w:rsid w:val="009B618E"/>
    <w:rsid w:val="009B7212"/>
    <w:rsid w:val="009C0873"/>
    <w:rsid w:val="009C7CFA"/>
    <w:rsid w:val="009D0014"/>
    <w:rsid w:val="009D0108"/>
    <w:rsid w:val="009D4731"/>
    <w:rsid w:val="009E117C"/>
    <w:rsid w:val="009E2990"/>
    <w:rsid w:val="009E3277"/>
    <w:rsid w:val="009E5037"/>
    <w:rsid w:val="009E5E1E"/>
    <w:rsid w:val="009F3EF7"/>
    <w:rsid w:val="009F6353"/>
    <w:rsid w:val="00A006B5"/>
    <w:rsid w:val="00A05EC0"/>
    <w:rsid w:val="00A107AF"/>
    <w:rsid w:val="00A35729"/>
    <w:rsid w:val="00A409A5"/>
    <w:rsid w:val="00A41EBC"/>
    <w:rsid w:val="00A44747"/>
    <w:rsid w:val="00A44837"/>
    <w:rsid w:val="00A45692"/>
    <w:rsid w:val="00A47C41"/>
    <w:rsid w:val="00A55CDC"/>
    <w:rsid w:val="00A57C8E"/>
    <w:rsid w:val="00A7484B"/>
    <w:rsid w:val="00A8158B"/>
    <w:rsid w:val="00A8331D"/>
    <w:rsid w:val="00AA1032"/>
    <w:rsid w:val="00AA45EF"/>
    <w:rsid w:val="00AA76AA"/>
    <w:rsid w:val="00AA7D27"/>
    <w:rsid w:val="00AB2324"/>
    <w:rsid w:val="00AB2F87"/>
    <w:rsid w:val="00AB32F1"/>
    <w:rsid w:val="00AB48AC"/>
    <w:rsid w:val="00AB6C2E"/>
    <w:rsid w:val="00AD016C"/>
    <w:rsid w:val="00AD1D6E"/>
    <w:rsid w:val="00AD2770"/>
    <w:rsid w:val="00AD5459"/>
    <w:rsid w:val="00AD6025"/>
    <w:rsid w:val="00AD6A71"/>
    <w:rsid w:val="00AE3377"/>
    <w:rsid w:val="00AF0DA6"/>
    <w:rsid w:val="00AF3A72"/>
    <w:rsid w:val="00AF3C45"/>
    <w:rsid w:val="00AF44DD"/>
    <w:rsid w:val="00AF6D7B"/>
    <w:rsid w:val="00AF77F6"/>
    <w:rsid w:val="00B11801"/>
    <w:rsid w:val="00B15148"/>
    <w:rsid w:val="00B15A5F"/>
    <w:rsid w:val="00B17227"/>
    <w:rsid w:val="00B233C2"/>
    <w:rsid w:val="00B253EA"/>
    <w:rsid w:val="00B26381"/>
    <w:rsid w:val="00B31CF7"/>
    <w:rsid w:val="00B32857"/>
    <w:rsid w:val="00B330B2"/>
    <w:rsid w:val="00B33D90"/>
    <w:rsid w:val="00B42E5B"/>
    <w:rsid w:val="00B465FF"/>
    <w:rsid w:val="00B5104B"/>
    <w:rsid w:val="00B52042"/>
    <w:rsid w:val="00B56A5C"/>
    <w:rsid w:val="00B818DD"/>
    <w:rsid w:val="00B82E86"/>
    <w:rsid w:val="00BA577A"/>
    <w:rsid w:val="00BB02F1"/>
    <w:rsid w:val="00BB7BB3"/>
    <w:rsid w:val="00BC02CA"/>
    <w:rsid w:val="00BC1530"/>
    <w:rsid w:val="00BC6B65"/>
    <w:rsid w:val="00BD42E5"/>
    <w:rsid w:val="00BD4479"/>
    <w:rsid w:val="00BE3C4B"/>
    <w:rsid w:val="00BE5333"/>
    <w:rsid w:val="00BE6456"/>
    <w:rsid w:val="00BF1422"/>
    <w:rsid w:val="00BF1575"/>
    <w:rsid w:val="00BF1DB3"/>
    <w:rsid w:val="00BF3450"/>
    <w:rsid w:val="00BF371C"/>
    <w:rsid w:val="00BF3E3C"/>
    <w:rsid w:val="00BF473E"/>
    <w:rsid w:val="00C00FD5"/>
    <w:rsid w:val="00C02798"/>
    <w:rsid w:val="00C03505"/>
    <w:rsid w:val="00C151CD"/>
    <w:rsid w:val="00C153C7"/>
    <w:rsid w:val="00C171B0"/>
    <w:rsid w:val="00C23DF3"/>
    <w:rsid w:val="00C245F5"/>
    <w:rsid w:val="00C25F47"/>
    <w:rsid w:val="00C30BBF"/>
    <w:rsid w:val="00C32989"/>
    <w:rsid w:val="00C34329"/>
    <w:rsid w:val="00C3451E"/>
    <w:rsid w:val="00C34E9D"/>
    <w:rsid w:val="00C35100"/>
    <w:rsid w:val="00C353A4"/>
    <w:rsid w:val="00C51EE7"/>
    <w:rsid w:val="00C540A5"/>
    <w:rsid w:val="00C54763"/>
    <w:rsid w:val="00C55372"/>
    <w:rsid w:val="00C628A5"/>
    <w:rsid w:val="00C6392D"/>
    <w:rsid w:val="00C64AE6"/>
    <w:rsid w:val="00C66578"/>
    <w:rsid w:val="00C7343D"/>
    <w:rsid w:val="00C771C4"/>
    <w:rsid w:val="00C77F3C"/>
    <w:rsid w:val="00C87FE9"/>
    <w:rsid w:val="00C90434"/>
    <w:rsid w:val="00C931DA"/>
    <w:rsid w:val="00C9425D"/>
    <w:rsid w:val="00C9479D"/>
    <w:rsid w:val="00C96792"/>
    <w:rsid w:val="00C96DBC"/>
    <w:rsid w:val="00CA0A81"/>
    <w:rsid w:val="00CA149C"/>
    <w:rsid w:val="00CA4D00"/>
    <w:rsid w:val="00CA7577"/>
    <w:rsid w:val="00CA75A0"/>
    <w:rsid w:val="00CA760C"/>
    <w:rsid w:val="00CB4F80"/>
    <w:rsid w:val="00CC4655"/>
    <w:rsid w:val="00CC4A61"/>
    <w:rsid w:val="00CC6349"/>
    <w:rsid w:val="00CD1CA9"/>
    <w:rsid w:val="00CD3B64"/>
    <w:rsid w:val="00CE701A"/>
    <w:rsid w:val="00CF047D"/>
    <w:rsid w:val="00CF07A6"/>
    <w:rsid w:val="00D05DCB"/>
    <w:rsid w:val="00D071F0"/>
    <w:rsid w:val="00D101E1"/>
    <w:rsid w:val="00D14C83"/>
    <w:rsid w:val="00D175C3"/>
    <w:rsid w:val="00D17D4B"/>
    <w:rsid w:val="00D22E80"/>
    <w:rsid w:val="00D23795"/>
    <w:rsid w:val="00D25ED8"/>
    <w:rsid w:val="00D343B7"/>
    <w:rsid w:val="00D35FD4"/>
    <w:rsid w:val="00D4743C"/>
    <w:rsid w:val="00D51AB3"/>
    <w:rsid w:val="00D527F3"/>
    <w:rsid w:val="00D52C13"/>
    <w:rsid w:val="00D532A3"/>
    <w:rsid w:val="00D560EC"/>
    <w:rsid w:val="00D56126"/>
    <w:rsid w:val="00D564E3"/>
    <w:rsid w:val="00D620C0"/>
    <w:rsid w:val="00D63577"/>
    <w:rsid w:val="00D635FA"/>
    <w:rsid w:val="00D65626"/>
    <w:rsid w:val="00D6685E"/>
    <w:rsid w:val="00D71D35"/>
    <w:rsid w:val="00D73806"/>
    <w:rsid w:val="00D74F1B"/>
    <w:rsid w:val="00D7613F"/>
    <w:rsid w:val="00D80501"/>
    <w:rsid w:val="00D821E7"/>
    <w:rsid w:val="00D834A2"/>
    <w:rsid w:val="00DA2168"/>
    <w:rsid w:val="00DA2C53"/>
    <w:rsid w:val="00DB2DA6"/>
    <w:rsid w:val="00DB3D5F"/>
    <w:rsid w:val="00DB7F25"/>
    <w:rsid w:val="00DC0969"/>
    <w:rsid w:val="00DC49AA"/>
    <w:rsid w:val="00DC4ACF"/>
    <w:rsid w:val="00DD0773"/>
    <w:rsid w:val="00DD0996"/>
    <w:rsid w:val="00DD368B"/>
    <w:rsid w:val="00DD46F6"/>
    <w:rsid w:val="00DE3C51"/>
    <w:rsid w:val="00DE4A06"/>
    <w:rsid w:val="00DE5C3C"/>
    <w:rsid w:val="00DF0925"/>
    <w:rsid w:val="00DF2CDF"/>
    <w:rsid w:val="00DF5E31"/>
    <w:rsid w:val="00E0043B"/>
    <w:rsid w:val="00E03A87"/>
    <w:rsid w:val="00E074C2"/>
    <w:rsid w:val="00E10A19"/>
    <w:rsid w:val="00E13723"/>
    <w:rsid w:val="00E17655"/>
    <w:rsid w:val="00E23E33"/>
    <w:rsid w:val="00E34968"/>
    <w:rsid w:val="00E34D26"/>
    <w:rsid w:val="00E37C5A"/>
    <w:rsid w:val="00E41E60"/>
    <w:rsid w:val="00E43C5B"/>
    <w:rsid w:val="00E462B8"/>
    <w:rsid w:val="00E4653F"/>
    <w:rsid w:val="00E477AC"/>
    <w:rsid w:val="00E50DB8"/>
    <w:rsid w:val="00E54B43"/>
    <w:rsid w:val="00E55F25"/>
    <w:rsid w:val="00E57395"/>
    <w:rsid w:val="00E62279"/>
    <w:rsid w:val="00E625E1"/>
    <w:rsid w:val="00E6388B"/>
    <w:rsid w:val="00E646CB"/>
    <w:rsid w:val="00E700FC"/>
    <w:rsid w:val="00E707E0"/>
    <w:rsid w:val="00E7097B"/>
    <w:rsid w:val="00E72664"/>
    <w:rsid w:val="00E91075"/>
    <w:rsid w:val="00E97329"/>
    <w:rsid w:val="00EA1C5E"/>
    <w:rsid w:val="00EB0FEB"/>
    <w:rsid w:val="00EB310B"/>
    <w:rsid w:val="00EB31A7"/>
    <w:rsid w:val="00EC10B2"/>
    <w:rsid w:val="00ED7498"/>
    <w:rsid w:val="00EF317A"/>
    <w:rsid w:val="00EF60BA"/>
    <w:rsid w:val="00F068DD"/>
    <w:rsid w:val="00F13707"/>
    <w:rsid w:val="00F14704"/>
    <w:rsid w:val="00F1706B"/>
    <w:rsid w:val="00F1752F"/>
    <w:rsid w:val="00F21BFC"/>
    <w:rsid w:val="00F24377"/>
    <w:rsid w:val="00F24733"/>
    <w:rsid w:val="00F32C3A"/>
    <w:rsid w:val="00F35033"/>
    <w:rsid w:val="00F3584A"/>
    <w:rsid w:val="00F41774"/>
    <w:rsid w:val="00F42B5B"/>
    <w:rsid w:val="00F52411"/>
    <w:rsid w:val="00F5284F"/>
    <w:rsid w:val="00F52FA0"/>
    <w:rsid w:val="00F549BB"/>
    <w:rsid w:val="00F56CC2"/>
    <w:rsid w:val="00F577BF"/>
    <w:rsid w:val="00F6464F"/>
    <w:rsid w:val="00F67678"/>
    <w:rsid w:val="00F81946"/>
    <w:rsid w:val="00F81EDD"/>
    <w:rsid w:val="00F87804"/>
    <w:rsid w:val="00F90C50"/>
    <w:rsid w:val="00F97204"/>
    <w:rsid w:val="00F97BCC"/>
    <w:rsid w:val="00FA03DC"/>
    <w:rsid w:val="00FA2DDA"/>
    <w:rsid w:val="00FA3BBB"/>
    <w:rsid w:val="00FA75F5"/>
    <w:rsid w:val="00FA762C"/>
    <w:rsid w:val="00FB309A"/>
    <w:rsid w:val="00FB6B94"/>
    <w:rsid w:val="00FC2038"/>
    <w:rsid w:val="00FC4E9A"/>
    <w:rsid w:val="00FD6971"/>
    <w:rsid w:val="00FD79F8"/>
    <w:rsid w:val="00FE0AEF"/>
    <w:rsid w:val="00FE5B9E"/>
    <w:rsid w:val="00FF2141"/>
    <w:rsid w:val="00FF3D60"/>
    <w:rsid w:val="00FF4270"/>
    <w:rsid w:val="00FF4577"/>
    <w:rsid w:val="00FF4AF3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start="36pt"/>
      <w:contextualSpacing/>
    </w:pPr>
  </w:style>
  <w:style w:type="paragraph" w:customStyle="1" w:styleId="AvaliaoCEN">
    <w:name w:val="Avaliação CEN"/>
    <w:basedOn w:val="Normal"/>
    <w:qFormat/>
    <w:rsid w:val="00AF0DA6"/>
    <w:pPr>
      <w:shd w:val="clear" w:color="auto" w:fill="FFE599" w:themeFill="accent4" w:themeFillTint="66"/>
      <w:spacing w:after="6pt" w:line="12pt" w:lineRule="auto"/>
      <w:jc w:val="both"/>
    </w:pPr>
    <w:rPr>
      <w:rFonts w:ascii="Times New Roman" w:eastAsia="Cambria" w:hAnsi="Times New Roman" w:cs="Times New Roman"/>
      <w:bCs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75296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52584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3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8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4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23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D1A9E"/>
    <w:rsid w:val="0011681B"/>
    <w:rsid w:val="00123394"/>
    <w:rsid w:val="00200A22"/>
    <w:rsid w:val="00212A71"/>
    <w:rsid w:val="0025600B"/>
    <w:rsid w:val="00274F8A"/>
    <w:rsid w:val="0029504C"/>
    <w:rsid w:val="002D572C"/>
    <w:rsid w:val="002E33C9"/>
    <w:rsid w:val="003274DC"/>
    <w:rsid w:val="00332DC3"/>
    <w:rsid w:val="003A1C72"/>
    <w:rsid w:val="003A57D9"/>
    <w:rsid w:val="003F6B5A"/>
    <w:rsid w:val="00462F05"/>
    <w:rsid w:val="00482702"/>
    <w:rsid w:val="00505F06"/>
    <w:rsid w:val="00576B99"/>
    <w:rsid w:val="005A07A7"/>
    <w:rsid w:val="00606F93"/>
    <w:rsid w:val="006A1D07"/>
    <w:rsid w:val="00722BB3"/>
    <w:rsid w:val="007367CC"/>
    <w:rsid w:val="00746974"/>
    <w:rsid w:val="007D0B9F"/>
    <w:rsid w:val="007F28D9"/>
    <w:rsid w:val="00895241"/>
    <w:rsid w:val="008A52D4"/>
    <w:rsid w:val="009356C0"/>
    <w:rsid w:val="009B101C"/>
    <w:rsid w:val="009C2222"/>
    <w:rsid w:val="00A02906"/>
    <w:rsid w:val="00A67B2A"/>
    <w:rsid w:val="00A95D1C"/>
    <w:rsid w:val="00AA2E9E"/>
    <w:rsid w:val="00B63E95"/>
    <w:rsid w:val="00B71A54"/>
    <w:rsid w:val="00B950C9"/>
    <w:rsid w:val="00BD3041"/>
    <w:rsid w:val="00C40B67"/>
    <w:rsid w:val="00C572D8"/>
    <w:rsid w:val="00C67B33"/>
    <w:rsid w:val="00CA0638"/>
    <w:rsid w:val="00D26A9B"/>
    <w:rsid w:val="00D67C5D"/>
    <w:rsid w:val="00D90A24"/>
    <w:rsid w:val="00D93604"/>
    <w:rsid w:val="00D93B84"/>
    <w:rsid w:val="00DF7D97"/>
    <w:rsid w:val="00E005D8"/>
    <w:rsid w:val="00E34B1E"/>
    <w:rsid w:val="00E57843"/>
    <w:rsid w:val="00E72D5F"/>
    <w:rsid w:val="00F0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32DC3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  <w:style w:type="paragraph" w:customStyle="1" w:styleId="716FF4DC29944194863D7FAADBD8B527">
    <w:name w:val="716FF4DC29944194863D7FAADBD8B527"/>
    <w:rsid w:val="00332DC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50ª REUNIÃO ORDINÁRIA CEN-CAU/BR</vt:lpstr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50ª REUNIÃO ORDINÁRIA CEN-CAU/BR</dc:title>
  <dc:subject/>
  <dc:creator>Luciana Leite</dc:creator>
  <cp:keywords/>
  <dc:description/>
  <cp:lastModifiedBy>Viviane Nota Machado</cp:lastModifiedBy>
  <cp:revision>2</cp:revision>
  <dcterms:created xsi:type="dcterms:W3CDTF">2021-10-07T15:02:00Z</dcterms:created>
  <dcterms:modified xsi:type="dcterms:W3CDTF">2021-10-07T15:02:00Z</dcterms:modified>
</cp:coreProperties>
</file>