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5359E1E4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2130F6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4</w:t>
                </w:r>
                <w:r w:rsidR="00A7484B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5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1657FFD3" w:rsidR="005031D6" w:rsidRPr="001601A4" w:rsidRDefault="00E17655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7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abril</w:t>
            </w:r>
            <w:r w:rsidR="00301B7B">
              <w:rPr>
                <w:rFonts w:ascii="Times New Roman" w:eastAsia="Times New Roman" w:hAnsi="Times New Roman" w:cs="Times New Roman"/>
                <w:spacing w:val="4"/>
              </w:rPr>
              <w:t xml:space="preserve"> 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BC0FD7B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3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87C038" w14:textId="685E46FA" w:rsidR="002130F6" w:rsidRPr="00171F2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  <w:p w14:paraId="6D69A9A6" w14:textId="7E32522F" w:rsidR="002130F6" w:rsidRPr="0056210C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56210C">
              <w:rPr>
                <w:rFonts w:ascii="Times New Roman" w:eastAsia="Times New Roman" w:hAnsi="Times New Roman" w:cs="Times New Roman"/>
                <w:spacing w:val="4"/>
              </w:rPr>
              <w:t>TO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E883ADF" w:rsidR="002130F6" w:rsidRPr="001601A4" w:rsidRDefault="00E22528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2130F6" w:rsidRPr="001601A4" w14:paraId="63C036CD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0E66FE0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A6254" w14:textId="5EFB874B" w:rsidR="002130F6" w:rsidRPr="0056210C" w:rsidRDefault="002130F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spacing w:val="4"/>
              </w:rPr>
            </w:pPr>
            <w:r w:rsidRPr="002130F6">
              <w:rPr>
                <w:rFonts w:ascii="Times New Roman" w:eastAsia="Times New Roman" w:hAnsi="Times New Roman" w:cs="Times New Roman"/>
                <w:spacing w:val="4"/>
              </w:rPr>
              <w:t xml:space="preserve">Marcelo Machado Rodrigues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BAF7C7" w14:textId="27BB2CB1" w:rsidR="002130F6" w:rsidRPr="001601A4" w:rsidRDefault="00E22528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Coordenador-Adjunto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CC4A61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46406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53B0B4B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0034870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283680" w14:textId="716C9732" w:rsidR="002130F6" w:rsidRPr="00171F24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46406">
              <w:rPr>
                <w:rFonts w:ascii="Times New Roman" w:eastAsia="Times New Roman" w:hAnsi="Times New Roman" w:cs="Times New Roman"/>
                <w:spacing w:val="4"/>
              </w:rPr>
              <w:t>Edmo Campos Reis Bezerra Filgueira</w:t>
            </w:r>
            <w:r w:rsidR="002130F6">
              <w:rPr>
                <w:rFonts w:ascii="Times New Roman" w:eastAsia="Times New Roman" w:hAnsi="Times New Roman" w:cs="Times New Roman"/>
                <w:spacing w:val="4"/>
              </w:rPr>
              <w:t xml:space="preserve"> (PI)</w:t>
            </w:r>
          </w:p>
          <w:p w14:paraId="6341BC7A" w14:textId="69EBA510" w:rsidR="002130F6" w:rsidRPr="0056210C" w:rsidRDefault="002130F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spacing w:val="4"/>
              </w:rPr>
            </w:pPr>
            <w:r w:rsidRPr="0056210C">
              <w:rPr>
                <w:rFonts w:ascii="Times New Roman" w:eastAsia="Times New Roman" w:hAnsi="Times New Roman" w:cs="Times New Roman"/>
                <w:spacing w:val="4"/>
              </w:rPr>
              <w:t>PI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E88E87" w14:textId="77777777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15FB9C8A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627BC44" w14:textId="77777777" w:rsidR="002130F6" w:rsidRPr="001601A4" w:rsidRDefault="002130F6" w:rsidP="0056210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5AF148C" w14:textId="504E0BE0" w:rsidR="002130F6" w:rsidRPr="00171F24" w:rsidRDefault="002130F6" w:rsidP="0056210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 xml:space="preserve">Nikson Dias de Oliveira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(RR)</w:t>
            </w:r>
          </w:p>
          <w:p w14:paraId="590151F3" w14:textId="4C3C705A" w:rsidR="002130F6" w:rsidRPr="0056210C" w:rsidRDefault="002130F6" w:rsidP="0056210C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spacing w:val="4"/>
              </w:rPr>
            </w:pPr>
            <w:r w:rsidRPr="0056210C">
              <w:rPr>
                <w:rFonts w:ascii="Times New Roman" w:eastAsia="Times New Roman" w:hAnsi="Times New Roman" w:cs="Times New Roman"/>
                <w:spacing w:val="4"/>
              </w:rPr>
              <w:t>RR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B1B1B8" w14:textId="759C999E" w:rsidR="002130F6" w:rsidRDefault="002130F6" w:rsidP="0056210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01A73A7A" w14:textId="77777777" w:rsidTr="00A240A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2130F6" w:rsidRPr="001601A4" w:rsidRDefault="002130F6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1479075C" w:rsidR="002130F6" w:rsidRDefault="002130F6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4D503D53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>
              <w:rPr>
                <w:rFonts w:ascii="Times New Roman" w:eastAsia="Cambria" w:hAnsi="Times New Roman" w:cs="Times New Roman"/>
                <w:b/>
              </w:rPr>
              <w:t>4</w:t>
            </w:r>
            <w:r w:rsidR="00840EEA">
              <w:rPr>
                <w:rFonts w:ascii="Times New Roman" w:eastAsia="Cambria" w:hAnsi="Times New Roman" w:cs="Times New Roman"/>
                <w:b/>
              </w:rPr>
              <w:t>4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2C94F039" w:rsidR="00874AE1" w:rsidRPr="002130F6" w:rsidRDefault="00DF4A21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>En</w:t>
            </w:r>
            <w:r>
              <w:rPr>
                <w:rFonts w:ascii="Times New Roman" w:eastAsia="Cambria" w:hAnsi="Times New Roman" w:cs="Times New Roman"/>
              </w:rPr>
              <w:t>viar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 para publicação</w:t>
            </w:r>
            <w:r>
              <w:rPr>
                <w:rFonts w:ascii="Times New Roman" w:eastAsia="Cambria" w:hAnsi="Times New Roman" w:cs="Times New Roman"/>
              </w:rPr>
              <w:t>.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   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392F3E4D" w:rsidR="005031D6" w:rsidRPr="001601A4" w:rsidRDefault="005348BD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04C8B246" w:rsidR="00E34D26" w:rsidRPr="001601A4" w:rsidRDefault="001F478A" w:rsidP="00B42E5B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6C2959">
              <w:rPr>
                <w:rFonts w:ascii="Times New Roman" w:eastAsia="Cambria" w:hAnsi="Times New Roman" w:cs="Times New Roman"/>
              </w:rPr>
              <w:t>Informou que</w:t>
            </w:r>
            <w:r w:rsidR="00B42E5B">
              <w:rPr>
                <w:rFonts w:ascii="Times New Roman" w:eastAsia="Cambria" w:hAnsi="Times New Roman" w:cs="Times New Roman"/>
              </w:rPr>
              <w:t xml:space="preserve">, acerca da diplomação precária realizada na Eleição 2020 pela CE-SP, realizou consulta constante acerca da emissão de certidão negativa, porém nenhum dos pedidos protocolados foi atendido pelo Tribunal de Justiça de São Paulo. Foi solicitada orientação à Assessoria Jurídica </w:t>
            </w:r>
            <w:r w:rsidR="007F2B4F">
              <w:rPr>
                <w:rFonts w:ascii="Times New Roman" w:eastAsia="Cambria" w:hAnsi="Times New Roman" w:cs="Times New Roman"/>
              </w:rPr>
              <w:t xml:space="preserve">da Comissão </w:t>
            </w:r>
            <w:r w:rsidR="00B42E5B">
              <w:rPr>
                <w:rFonts w:ascii="Times New Roman" w:eastAsia="Cambria" w:hAnsi="Times New Roman" w:cs="Times New Roman"/>
              </w:rPr>
              <w:t>acerca dos possíveis encaminhamentos para o caso, porém devido a férias do funcionário não obtivemos retorno antes da realização da reunião.</w:t>
            </w:r>
            <w:r w:rsidR="00E34D26">
              <w:rPr>
                <w:rFonts w:ascii="Times New Roman" w:eastAsia="Cambria" w:hAnsi="Times New Roman" w:cs="Times New Roman"/>
                <w:color w:val="FF0000"/>
              </w:rPr>
              <w:t xml:space="preserve"> 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465FF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296F630C" w:rsidR="00B465FF" w:rsidRPr="001601A4" w:rsidRDefault="00E17655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Recomposição</w:t>
            </w:r>
            <w:r w:rsidR="001E2228">
              <w:rPr>
                <w:rFonts w:ascii="Times New Roman" w:hAnsi="Times New Roman"/>
                <w:b/>
              </w:rPr>
              <w:t xml:space="preserve"> do Plenário do </w:t>
            </w:r>
            <w:r>
              <w:rPr>
                <w:rFonts w:ascii="Times New Roman" w:hAnsi="Times New Roman"/>
                <w:b/>
              </w:rPr>
              <w:t>CAU/MA</w:t>
            </w:r>
          </w:p>
        </w:tc>
      </w:tr>
      <w:tr w:rsidR="00B465FF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520CBF4F" w:rsidR="00B465FF" w:rsidRPr="001601A4" w:rsidRDefault="00E50DB8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018F38C7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F39CC5" w14:textId="42CFADDD" w:rsidR="00633D60" w:rsidRDefault="00633D60" w:rsidP="000257E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assessoria informou </w:t>
            </w:r>
            <w:r w:rsidR="00F52411">
              <w:rPr>
                <w:rFonts w:ascii="Times New Roman" w:eastAsia="Cambria" w:hAnsi="Times New Roman" w:cs="Times New Roman"/>
              </w:rPr>
              <w:t>que a</w:t>
            </w:r>
            <w:r w:rsidR="001E2228">
              <w:rPr>
                <w:rFonts w:ascii="Times New Roman" w:eastAsia="Cambria" w:hAnsi="Times New Roman" w:cs="Times New Roman"/>
              </w:rPr>
              <w:t xml:space="preserve">té a data anterior à realização da reunião, a </w:t>
            </w:r>
            <w:r w:rsidR="007F2B4F">
              <w:rPr>
                <w:rFonts w:ascii="Times New Roman" w:eastAsia="Cambria" w:hAnsi="Times New Roman" w:cs="Times New Roman"/>
              </w:rPr>
              <w:t xml:space="preserve">deliberação plenária </w:t>
            </w:r>
            <w:r w:rsidR="001E2228">
              <w:rPr>
                <w:rFonts w:ascii="Times New Roman" w:eastAsia="Cambria" w:hAnsi="Times New Roman" w:cs="Times New Roman"/>
              </w:rPr>
              <w:t>aprovada pelo Plenário do CAU/BR que autoriza a realização da recomposição do Plenário do CAU/MA</w:t>
            </w:r>
            <w:r w:rsidR="00F52411">
              <w:rPr>
                <w:rFonts w:ascii="Times New Roman" w:eastAsia="Cambria" w:hAnsi="Times New Roman" w:cs="Times New Roman"/>
              </w:rPr>
              <w:t xml:space="preserve"> ainda não </w:t>
            </w:r>
            <w:r w:rsidR="006C1755">
              <w:rPr>
                <w:rFonts w:ascii="Times New Roman" w:eastAsia="Cambria" w:hAnsi="Times New Roman" w:cs="Times New Roman"/>
              </w:rPr>
              <w:t xml:space="preserve">havia sido </w:t>
            </w:r>
            <w:r w:rsidR="00F52411">
              <w:rPr>
                <w:rFonts w:ascii="Times New Roman" w:eastAsia="Cambria" w:hAnsi="Times New Roman" w:cs="Times New Roman"/>
              </w:rPr>
              <w:t xml:space="preserve">publicada. Após a </w:t>
            </w:r>
            <w:r>
              <w:rPr>
                <w:rFonts w:ascii="Times New Roman" w:eastAsia="Cambria" w:hAnsi="Times New Roman" w:cs="Times New Roman"/>
              </w:rPr>
              <w:t xml:space="preserve">instauração do processo a CEN-CAU/BR </w:t>
            </w:r>
            <w:r w:rsidR="00F52411">
              <w:rPr>
                <w:rFonts w:ascii="Times New Roman" w:eastAsia="Cambria" w:hAnsi="Times New Roman" w:cs="Times New Roman"/>
              </w:rPr>
              <w:t>poder</w:t>
            </w:r>
            <w:r>
              <w:rPr>
                <w:rFonts w:ascii="Times New Roman" w:eastAsia="Cambria" w:hAnsi="Times New Roman" w:cs="Times New Roman"/>
              </w:rPr>
              <w:t>á</w:t>
            </w:r>
            <w:r w:rsidR="00F52411">
              <w:rPr>
                <w:rFonts w:ascii="Times New Roman" w:eastAsia="Cambria" w:hAnsi="Times New Roman" w:cs="Times New Roman"/>
              </w:rPr>
              <w:t xml:space="preserve"> iniciar os procedimentos administrativos</w:t>
            </w:r>
            <w:r w:rsidR="00FE0AEF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concernentes ao caso. </w:t>
            </w:r>
          </w:p>
          <w:p w14:paraId="4BA2F865" w14:textId="08CDEF42" w:rsidR="001A7431" w:rsidRDefault="00B253EA" w:rsidP="001A743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Havendo manifestação de interesse em assumir o cargo, a verificação da documentação será efetuada pela assessoria técnica e, havendo irregularidade no cumprimento dos requisitos, </w:t>
            </w:r>
            <w:r w:rsidR="00633D60">
              <w:rPr>
                <w:rFonts w:ascii="Times New Roman" w:eastAsia="Cambria" w:hAnsi="Times New Roman" w:cs="Times New Roman"/>
              </w:rPr>
              <w:t xml:space="preserve">o caso </w:t>
            </w:r>
            <w:r>
              <w:rPr>
                <w:rFonts w:ascii="Times New Roman" w:eastAsia="Cambria" w:hAnsi="Times New Roman" w:cs="Times New Roman"/>
              </w:rPr>
              <w:t xml:space="preserve">será submetido </w:t>
            </w:r>
            <w:r w:rsidR="00633D60">
              <w:rPr>
                <w:rFonts w:ascii="Times New Roman" w:eastAsia="Cambria" w:hAnsi="Times New Roman" w:cs="Times New Roman"/>
              </w:rPr>
              <w:t>à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633D60">
              <w:rPr>
                <w:rFonts w:ascii="Times New Roman" w:eastAsia="Cambria" w:hAnsi="Times New Roman" w:cs="Times New Roman"/>
              </w:rPr>
              <w:t>apreciação da Comissão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r w:rsidR="00633D60">
              <w:rPr>
                <w:rFonts w:ascii="Times New Roman" w:eastAsia="Cambria" w:hAnsi="Times New Roman" w:cs="Times New Roman"/>
              </w:rPr>
              <w:t>Em sendo cumprido os requisitos com regularidade</w:t>
            </w:r>
            <w:r>
              <w:rPr>
                <w:rFonts w:ascii="Times New Roman" w:eastAsia="Cambria" w:hAnsi="Times New Roman" w:cs="Times New Roman"/>
              </w:rPr>
              <w:t xml:space="preserve">, os procedimentos necessários serão realizados pela assessoria técnica e </w:t>
            </w:r>
            <w:r w:rsidR="007F2B4F">
              <w:rPr>
                <w:rFonts w:ascii="Times New Roman" w:eastAsia="Cambria" w:hAnsi="Times New Roman" w:cs="Times New Roman"/>
              </w:rPr>
              <w:t>pel</w:t>
            </w:r>
            <w:r>
              <w:rPr>
                <w:rFonts w:ascii="Times New Roman" w:eastAsia="Cambria" w:hAnsi="Times New Roman" w:cs="Times New Roman"/>
              </w:rPr>
              <w:t>o coordenador da Comissão.</w:t>
            </w:r>
            <w:r w:rsidR="001A7431">
              <w:rPr>
                <w:rFonts w:ascii="Times New Roman" w:eastAsia="Cambria" w:hAnsi="Times New Roman" w:cs="Times New Roman"/>
              </w:rPr>
              <w:t xml:space="preserve"> </w:t>
            </w:r>
          </w:p>
          <w:p w14:paraId="09B9E9C5" w14:textId="7FBAF938" w:rsidR="00F52411" w:rsidRPr="00AB2324" w:rsidRDefault="001A7431" w:rsidP="001A743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b/>
                <w:bCs/>
              </w:rPr>
            </w:pPr>
            <w:r>
              <w:rPr>
                <w:rFonts w:ascii="Times New Roman" w:eastAsia="Cambria" w:hAnsi="Times New Roman" w:cs="Times New Roman"/>
              </w:rPr>
              <w:t xml:space="preserve">Para maior celeridade aos atos processuais e com vistas a nortear os procedimentos, a Comissão aprovou o modelo de edital de convocação a ser adotado em processo de recomposição de plenários, por meio da </w:t>
            </w:r>
            <w:r w:rsidRPr="002B6CD3">
              <w:rPr>
                <w:rFonts w:ascii="Times New Roman" w:eastAsia="Cambria" w:hAnsi="Times New Roman" w:cs="Times New Roman"/>
                <w:b/>
                <w:bCs/>
              </w:rPr>
              <w:t>Deliberação CEN-CAU/BR nº 00</w:t>
            </w:r>
            <w:r w:rsidR="007B388D">
              <w:rPr>
                <w:rFonts w:ascii="Times New Roman" w:eastAsia="Cambria" w:hAnsi="Times New Roman" w:cs="Times New Roman"/>
                <w:b/>
                <w:bCs/>
              </w:rPr>
              <w:t>5</w:t>
            </w:r>
            <w:r w:rsidRPr="002B6CD3">
              <w:rPr>
                <w:rFonts w:ascii="Times New Roman" w:eastAsia="Cambria" w:hAnsi="Times New Roman" w:cs="Times New Roman"/>
                <w:b/>
                <w:bCs/>
              </w:rPr>
              <w:t>/2021</w:t>
            </w:r>
            <w:r w:rsidRPr="000257E5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lastRenderedPageBreak/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83E6BC" w14:textId="4186A81C" w:rsidR="007A3BA0" w:rsidRDefault="007A3BA0" w:rsidP="00140D8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assessoria informou que foram enviados ofícios aos CAU/UF solicitando contribuições ao aprimoramento do processo eleitoral, restando pendentes os ofícios aos conselheiros federais e às entidades do de Arquitetura e Urbanismo integrantes do CEAU.</w:t>
            </w:r>
          </w:p>
          <w:p w14:paraId="7A5CD329" w14:textId="69E60EBE" w:rsidR="00584439" w:rsidRDefault="00292583" w:rsidP="00140D8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3763C4">
              <w:rPr>
                <w:rFonts w:ascii="Times New Roman" w:eastAsia="Cambria" w:hAnsi="Times New Roman" w:cs="Times New Roman"/>
              </w:rPr>
              <w:t>A</w:t>
            </w:r>
            <w:r w:rsidR="00584439">
              <w:rPr>
                <w:rFonts w:ascii="Times New Roman" w:eastAsia="Cambria" w:hAnsi="Times New Roman" w:cs="Times New Roman"/>
              </w:rPr>
              <w:t xml:space="preserve">tendendo a solicitação da reunião anterior, a </w:t>
            </w:r>
            <w:r w:rsidRPr="003763C4">
              <w:rPr>
                <w:rFonts w:ascii="Times New Roman" w:eastAsia="Cambria" w:hAnsi="Times New Roman" w:cs="Times New Roman"/>
              </w:rPr>
              <w:t>assessoria</w:t>
            </w:r>
            <w:r w:rsidR="00584439">
              <w:rPr>
                <w:rFonts w:ascii="Times New Roman" w:eastAsia="Cambria" w:hAnsi="Times New Roman" w:cs="Times New Roman"/>
              </w:rPr>
              <w:t xml:space="preserve"> apresentou as principais manifestações apresentadas à CEN</w:t>
            </w:r>
            <w:r w:rsidR="00596F7F">
              <w:rPr>
                <w:rFonts w:ascii="Times New Roman" w:eastAsia="Cambria" w:hAnsi="Times New Roman" w:cs="Times New Roman"/>
              </w:rPr>
              <w:t>-CAU/BR</w:t>
            </w:r>
            <w:r w:rsidR="00584439">
              <w:rPr>
                <w:rFonts w:ascii="Times New Roman" w:eastAsia="Cambria" w:hAnsi="Times New Roman" w:cs="Times New Roman"/>
              </w:rPr>
              <w:t xml:space="preserve"> por meio de protocolo</w:t>
            </w:r>
            <w:r w:rsidR="003C69DA">
              <w:rPr>
                <w:rFonts w:ascii="Times New Roman" w:eastAsia="Cambria" w:hAnsi="Times New Roman" w:cs="Times New Roman"/>
              </w:rPr>
              <w:t>, complementando com as informações recebidas por e-mail e relatadas na reunião de encerramento do processo eleitoral e relatório conclusivo de cada Eleição</w:t>
            </w:r>
            <w:r w:rsidR="00316C50">
              <w:rPr>
                <w:rFonts w:ascii="Times New Roman" w:eastAsia="Cambria" w:hAnsi="Times New Roman" w:cs="Times New Roman"/>
              </w:rPr>
              <w:t>.</w:t>
            </w:r>
            <w:r w:rsidR="000D32FA">
              <w:rPr>
                <w:rFonts w:ascii="Times New Roman" w:eastAsia="Cambria" w:hAnsi="Times New Roman" w:cs="Times New Roman"/>
              </w:rPr>
              <w:t xml:space="preserve"> Está pendente as informações de atendimento da </w:t>
            </w:r>
            <w:r w:rsidR="0040571D">
              <w:rPr>
                <w:rFonts w:ascii="Times New Roman" w:eastAsia="Cambria" w:hAnsi="Times New Roman" w:cs="Times New Roman"/>
              </w:rPr>
              <w:t>Rede Integrada de Atendimento (</w:t>
            </w:r>
            <w:r w:rsidR="000D32FA">
              <w:rPr>
                <w:rFonts w:ascii="Times New Roman" w:eastAsia="Cambria" w:hAnsi="Times New Roman" w:cs="Times New Roman"/>
              </w:rPr>
              <w:t>RIA</w:t>
            </w:r>
            <w:r w:rsidR="0040571D">
              <w:rPr>
                <w:rFonts w:ascii="Times New Roman" w:eastAsia="Cambria" w:hAnsi="Times New Roman" w:cs="Times New Roman"/>
              </w:rPr>
              <w:t>)</w:t>
            </w:r>
            <w:r w:rsidR="008455BD" w:rsidRPr="008455BD">
              <w:rPr>
                <w:rFonts w:ascii="Times New Roman" w:eastAsia="Cambria" w:hAnsi="Times New Roman" w:cs="Times New Roman"/>
              </w:rPr>
              <w:t xml:space="preserve"> relacionad</w:t>
            </w:r>
            <w:r w:rsidR="00580DCE">
              <w:rPr>
                <w:rFonts w:ascii="Times New Roman" w:eastAsia="Cambria" w:hAnsi="Times New Roman" w:cs="Times New Roman"/>
              </w:rPr>
              <w:t>a</w:t>
            </w:r>
            <w:r w:rsidR="008455BD" w:rsidRPr="008455BD">
              <w:rPr>
                <w:rFonts w:ascii="Times New Roman" w:eastAsia="Cambria" w:hAnsi="Times New Roman" w:cs="Times New Roman"/>
              </w:rPr>
              <w:t>s à Eleição 2020</w:t>
            </w:r>
            <w:r w:rsidR="000D32FA">
              <w:rPr>
                <w:rFonts w:ascii="Times New Roman" w:eastAsia="Cambria" w:hAnsi="Times New Roman" w:cs="Times New Roman"/>
              </w:rPr>
              <w:t>.</w:t>
            </w:r>
          </w:p>
          <w:p w14:paraId="26EE63E6" w14:textId="778E2325" w:rsidR="009F50C5" w:rsidRPr="006A1451" w:rsidRDefault="009F50C5" w:rsidP="00140D8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6A1451">
              <w:rPr>
                <w:rFonts w:ascii="Times New Roman" w:eastAsia="Cambria" w:hAnsi="Times New Roman" w:cs="Times New Roman"/>
              </w:rPr>
              <w:t xml:space="preserve">O conselheiro Marcelo </w:t>
            </w:r>
            <w:r w:rsidR="003D5653" w:rsidRPr="006A1451">
              <w:rPr>
                <w:rFonts w:ascii="Times New Roman" w:eastAsia="Cambria" w:hAnsi="Times New Roman" w:cs="Times New Roman"/>
              </w:rPr>
              <w:t xml:space="preserve">solicitou a relação </w:t>
            </w:r>
            <w:r w:rsidR="009B44D0" w:rsidRPr="006A1451">
              <w:rPr>
                <w:rFonts w:ascii="Times New Roman" w:eastAsia="Cambria" w:hAnsi="Times New Roman" w:cs="Times New Roman"/>
              </w:rPr>
              <w:t xml:space="preserve">de </w:t>
            </w:r>
            <w:r w:rsidR="001A66F9" w:rsidRPr="006A1451">
              <w:rPr>
                <w:rFonts w:ascii="Times New Roman" w:eastAsia="Cambria" w:hAnsi="Times New Roman" w:cs="Times New Roman"/>
              </w:rPr>
              <w:t xml:space="preserve">protocolos com </w:t>
            </w:r>
            <w:r w:rsidRPr="006A1451">
              <w:rPr>
                <w:rFonts w:ascii="Times New Roman" w:eastAsia="Cambria" w:hAnsi="Times New Roman" w:cs="Times New Roman"/>
              </w:rPr>
              <w:t>questionamentos apresentados à Comissão</w:t>
            </w:r>
            <w:r w:rsidR="00455387" w:rsidRPr="006A1451">
              <w:rPr>
                <w:rFonts w:ascii="Times New Roman" w:eastAsia="Cambria" w:hAnsi="Times New Roman" w:cs="Times New Roman"/>
              </w:rPr>
              <w:t xml:space="preserve"> em 2020</w:t>
            </w:r>
            <w:r w:rsidRPr="006A1451">
              <w:rPr>
                <w:rFonts w:ascii="Times New Roman" w:eastAsia="Cambria" w:hAnsi="Times New Roman" w:cs="Times New Roman"/>
              </w:rPr>
              <w:t xml:space="preserve"> </w:t>
            </w:r>
            <w:r w:rsidR="001A66F9" w:rsidRPr="006A1451">
              <w:rPr>
                <w:rFonts w:ascii="Times New Roman" w:eastAsia="Cambria" w:hAnsi="Times New Roman" w:cs="Times New Roman"/>
              </w:rPr>
              <w:t>acerca do processo eleitoral</w:t>
            </w:r>
            <w:r w:rsidRPr="006A1451">
              <w:rPr>
                <w:rFonts w:ascii="Times New Roman" w:eastAsia="Cambria" w:hAnsi="Times New Roman" w:cs="Times New Roman"/>
              </w:rPr>
              <w:t>.</w:t>
            </w:r>
          </w:p>
          <w:p w14:paraId="6AF31339" w14:textId="3B663E26" w:rsidR="003C69DA" w:rsidRDefault="003C69DA" w:rsidP="003C69DA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coordenador sugeriu como metodologia i</w:t>
            </w:r>
            <w:r w:rsidRPr="003C69DA">
              <w:rPr>
                <w:rFonts w:ascii="Times New Roman" w:eastAsia="Cambria" w:hAnsi="Times New Roman" w:cs="Times New Roman"/>
              </w:rPr>
              <w:t xml:space="preserve">dentificar os problemas </w:t>
            </w:r>
            <w:r>
              <w:rPr>
                <w:rFonts w:ascii="Times New Roman" w:eastAsia="Cambria" w:hAnsi="Times New Roman" w:cs="Times New Roman"/>
              </w:rPr>
              <w:t>detectados</w:t>
            </w:r>
            <w:r w:rsidR="003239D1">
              <w:rPr>
                <w:rFonts w:ascii="Times New Roman" w:eastAsia="Cambria" w:hAnsi="Times New Roman" w:cs="Times New Roman"/>
              </w:rPr>
              <w:t>, correlacionando-os com o texto do Regulamento Eleitoral.</w:t>
            </w:r>
          </w:p>
          <w:p w14:paraId="2E6727D9" w14:textId="6CAF43F8" w:rsidR="006076CF" w:rsidRPr="001E2DB4" w:rsidRDefault="003239D1" w:rsidP="00924522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Foram discutidos os requisitos para a composição das comissões eleitorais.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44CEED4" w14:textId="77777777" w:rsidR="0056210C" w:rsidRDefault="0056210C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6671D47A" w14:textId="02CD2863" w:rsidR="00560A98" w:rsidRDefault="005031D6" w:rsidP="00560A98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14172">
        <w:rPr>
          <w:rFonts w:ascii="Times New Roman" w:eastAsia="Cambria" w:hAnsi="Times New Roman" w:cs="Times New Roman"/>
        </w:rPr>
        <w:t xml:space="preserve">Brasília, </w:t>
      </w:r>
      <w:r w:rsidR="008B05B0">
        <w:rPr>
          <w:rFonts w:ascii="Times New Roman" w:eastAsia="Cambria" w:hAnsi="Times New Roman" w:cs="Times New Roman"/>
        </w:rPr>
        <w:t>1</w:t>
      </w:r>
      <w:r w:rsidR="00E22528">
        <w:rPr>
          <w:rFonts w:ascii="Times New Roman" w:eastAsia="Cambria" w:hAnsi="Times New Roman" w:cs="Times New Roman"/>
        </w:rPr>
        <w:t>9</w:t>
      </w:r>
      <w:r w:rsidRPr="00E7097B">
        <w:rPr>
          <w:rFonts w:ascii="Times New Roman" w:eastAsia="Cambria" w:hAnsi="Times New Roman" w:cs="Times New Roman"/>
        </w:rPr>
        <w:t xml:space="preserve"> de </w:t>
      </w:r>
      <w:r w:rsidR="008B05B0">
        <w:rPr>
          <w:rFonts w:ascii="Times New Roman" w:eastAsia="Cambria" w:hAnsi="Times New Roman" w:cs="Times New Roman"/>
        </w:rPr>
        <w:t>maio</w:t>
      </w:r>
      <w:r w:rsidR="00171F24">
        <w:rPr>
          <w:rFonts w:ascii="Times New Roman" w:eastAsia="Cambria" w:hAnsi="Times New Roman" w:cs="Times New Roman"/>
        </w:rPr>
        <w:t xml:space="preserve"> de </w:t>
      </w:r>
      <w:r w:rsidR="00560A98">
        <w:rPr>
          <w:rFonts w:ascii="Times New Roman" w:eastAsia="Times New Roman" w:hAnsi="Times New Roman" w:cs="Times New Roman"/>
          <w:lang w:eastAsia="pt-BR"/>
        </w:rPr>
        <w:t>2021.</w:t>
      </w:r>
    </w:p>
    <w:p w14:paraId="37F131B3" w14:textId="77777777" w:rsidR="00560A98" w:rsidRDefault="00560A98" w:rsidP="00560A98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B0C70A7" w14:textId="49E497AC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</w:t>
      </w:r>
      <w:r w:rsidR="0044038A">
        <w:rPr>
          <w:rFonts w:ascii="Times New Roman" w:eastAsia="Times New Roman" w:hAnsi="Times New Roman" w:cs="Times New Roman"/>
          <w:lang w:eastAsia="pt-BR"/>
        </w:rPr>
        <w:t>d</w:t>
      </w:r>
      <w:r>
        <w:rPr>
          <w:rFonts w:ascii="Times New Roman" w:eastAsia="Times New Roman" w:hAnsi="Times New Roman" w:cs="Times New Roman"/>
          <w:lang w:eastAsia="pt-BR"/>
        </w:rPr>
        <w:t xml:space="preserve">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674A7B3A" w14:textId="77777777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F6641A1" w14:textId="2059965A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5C1A83" wp14:editId="60470A0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60270" cy="720090"/>
            <wp:effectExtent l="0" t="0" r="11430" b="22860"/>
            <wp:wrapNone/>
            <wp:docPr id="9" name="Retângulo 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9635" cy="71945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00F08400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604A48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1B29AA0A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86D076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79C2D538" w14:textId="77777777" w:rsidR="00560A98" w:rsidRDefault="00560A98" w:rsidP="00560A98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MATOZALÉM SOUSA SANTANA</w:t>
      </w:r>
    </w:p>
    <w:p w14:paraId="427ACE20" w14:textId="77777777" w:rsidR="00560A98" w:rsidRDefault="00560A98" w:rsidP="00560A9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Coordenador da CEN-CAU/BR</w:t>
      </w:r>
    </w:p>
    <w:p w14:paraId="7C427EC2" w14:textId="77777777" w:rsidR="00560A98" w:rsidRDefault="00560A98" w:rsidP="00560A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1E05D037" w14:textId="356B4AB7" w:rsidR="00560A98" w:rsidRDefault="00560A98" w:rsidP="00560A98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4</w:t>
      </w:r>
      <w:r w:rsidR="00A7484B">
        <w:rPr>
          <w:rFonts w:ascii="Times New Roman" w:eastAsia="Calibri" w:hAnsi="Times New Roman" w:cs="Times New Roman"/>
          <w:b/>
        </w:rPr>
        <w:t>6</w:t>
      </w:r>
      <w:r w:rsidR="00E22528">
        <w:rPr>
          <w:rFonts w:ascii="Times New Roman" w:eastAsia="Calibri" w:hAnsi="Times New Roman" w:cs="Times New Roman"/>
          <w:b/>
        </w:rPr>
        <w:t>ª REUNIÃO ORDINÁRIA DA</w:t>
      </w:r>
      <w:r>
        <w:rPr>
          <w:rFonts w:ascii="Times New Roman" w:eastAsia="Calibri" w:hAnsi="Times New Roman" w:cs="Times New Roman"/>
          <w:b/>
        </w:rPr>
        <w:t xml:space="preserve"> CEN-CAU/BR</w:t>
      </w:r>
    </w:p>
    <w:p w14:paraId="60118BA5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Videoconferência</w:t>
      </w:r>
    </w:p>
    <w:p w14:paraId="1C272597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24D9D3DF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53A1C676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497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410"/>
        <w:gridCol w:w="3654"/>
        <w:gridCol w:w="740"/>
        <w:gridCol w:w="819"/>
        <w:gridCol w:w="708"/>
        <w:gridCol w:w="876"/>
      </w:tblGrid>
      <w:tr w:rsidR="00560A98" w14:paraId="3E76E2AE" w14:textId="77777777" w:rsidTr="00157730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477C68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20.5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17C4599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82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86D1A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157.1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A26D2E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60A98" w14:paraId="45C17713" w14:textId="77777777" w:rsidTr="0044038A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E30E8A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B1C277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82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47E0C4B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AA9AE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044025" w14:textId="77777777" w:rsidR="00560A98" w:rsidRDefault="00560A98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1D8AD4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463DA7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560A98" w14:paraId="7DFE97FF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01FE4D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985A71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Coordenador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768E6E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Matozalém Sousa Santana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6E8D1F" w14:textId="22E7390E" w:rsidR="00560A98" w:rsidRDefault="009B44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8C55D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28583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CD81F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3876E734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1A05BC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5ACDB2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Coordenador-Adjunto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91FBA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Marcelo Machado Rodrigues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713022" w14:textId="7AEBB4BB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504DBC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C306C8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E7E633" w14:textId="1B84963F" w:rsidR="00560A98" w:rsidRDefault="009B44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560A98" w14:paraId="7E8CE69A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49083F8" w14:textId="77777777" w:rsidR="00560A98" w:rsidRDefault="00560A98">
            <w:pPr>
              <w:spacing w:after="0pt" w:line="12pt" w:lineRule="auto"/>
              <w:ind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72395E9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3AFD2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Emílio Caliman Terra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0EEEEE" w14:textId="48849F4A" w:rsidR="00560A98" w:rsidRDefault="009B44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F0DC8F" w14:textId="6C1B9BC9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A00FD" w14:textId="1BB439D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14B5BC" w14:textId="3F817321" w:rsidR="00560A98" w:rsidRDefault="00560A98" w:rsidP="00560A98">
            <w:pPr>
              <w:tabs>
                <w:tab w:val="start" w:pos="12.25pt"/>
                <w:tab w:val="center" w:pos="16.50pt"/>
              </w:tabs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0255F026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E77A511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F04789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992CC42" w14:textId="57046AAB" w:rsidR="00560A98" w:rsidRDefault="00E2252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bCs/>
                <w:color w:val="000000"/>
              </w:rPr>
              <w:t>José Gerardo da Fonseca Soares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B301E8" w14:textId="09F83762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5CD38E" w14:textId="0BEC795A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2CEA38" w14:textId="43A42A02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2234F1" w14:textId="6B36D3F0" w:rsidR="00560A98" w:rsidRDefault="005244A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560A98" w14:paraId="68110097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A992D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03361C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3F83B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</w:rPr>
              <w:t>Nikson Dias de Oliveira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AD28D9" w14:textId="22DFC0C3" w:rsidR="00560A98" w:rsidRDefault="009B44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04E21A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62CE0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876A97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303F855" w14:textId="77777777" w:rsidTr="0044038A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F50839C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ED5E0F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82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E2385B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3CCD92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4B37EC4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12F7A0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3B28779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1958F7E" w14:textId="77777777" w:rsidTr="00157730">
        <w:trPr>
          <w:trHeight w:val="3186"/>
        </w:trPr>
        <w:tc>
          <w:tcPr>
            <w:tcW w:w="497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A5ACAB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820AA2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182C4674" w14:textId="685F760F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4</w:t>
            </w:r>
            <w:r w:rsidR="00A7484B">
              <w:rPr>
                <w:rFonts w:ascii="Times New Roman" w:eastAsia="Cambria" w:hAnsi="Times New Roman" w:cs="Times New Roman"/>
                <w:b/>
                <w:lang w:eastAsia="pt-BR"/>
              </w:rPr>
              <w:t>6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ª REUNIÃO </w:t>
            </w:r>
            <w:r w:rsidR="00E22528">
              <w:rPr>
                <w:rFonts w:ascii="Times New Roman" w:eastAsia="Calibri" w:hAnsi="Times New Roman" w:cs="Times New Roman"/>
                <w:b/>
              </w:rPr>
              <w:t>ORDINÁRIA DA</w:t>
            </w:r>
            <w:r>
              <w:rPr>
                <w:rFonts w:ascii="Times New Roman" w:eastAsia="Calibri" w:hAnsi="Times New Roman" w:cs="Times New Roman"/>
                <w:b/>
              </w:rPr>
              <w:t xml:space="preserve"> CEN-CAU/BR</w:t>
            </w:r>
          </w:p>
          <w:p w14:paraId="7597911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52A67ECA" w14:textId="46CDD470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Data: </w:t>
            </w:r>
            <w:r w:rsidR="00D564E3" w:rsidRPr="00D564E3">
              <w:rPr>
                <w:rFonts w:ascii="Times New Roman" w:eastAsia="Cambria" w:hAnsi="Times New Roman" w:cs="Times New Roman"/>
                <w:bCs/>
                <w:lang w:eastAsia="pt-BR"/>
              </w:rPr>
              <w:t>1</w:t>
            </w:r>
            <w:r w:rsidR="00E22528">
              <w:rPr>
                <w:rFonts w:ascii="Times New Roman" w:eastAsia="Cambria" w:hAnsi="Times New Roman" w:cs="Times New Roman"/>
                <w:bCs/>
                <w:lang w:eastAsia="pt-BR"/>
              </w:rPr>
              <w:t>9</w:t>
            </w:r>
            <w:r w:rsidRPr="00D564E3">
              <w:rPr>
                <w:rFonts w:ascii="Times New Roman" w:eastAsia="Cambria" w:hAnsi="Times New Roman" w:cs="Times New Roman"/>
                <w:bCs/>
                <w:lang w:eastAsia="pt-BR"/>
              </w:rPr>
              <w:t>/</w:t>
            </w:r>
            <w:r w:rsidR="00D564E3" w:rsidRPr="00D564E3">
              <w:rPr>
                <w:rFonts w:ascii="Times New Roman" w:eastAsia="Cambria" w:hAnsi="Times New Roman" w:cs="Times New Roman"/>
                <w:bCs/>
                <w:lang w:eastAsia="pt-BR"/>
              </w:rPr>
              <w:t>5</w:t>
            </w:r>
            <w:r>
              <w:rPr>
                <w:rFonts w:ascii="Times New Roman" w:eastAsia="Cambria" w:hAnsi="Times New Roman" w:cs="Times New Roman"/>
                <w:lang w:eastAsia="pt-BR"/>
              </w:rPr>
              <w:t>/2021</w:t>
            </w:r>
          </w:p>
          <w:p w14:paraId="585AFE6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35DE61ED" w14:textId="5EDAF107" w:rsidR="00560A98" w:rsidRDefault="00560A9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Matéria em votação: </w:t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id w:val="-722522031"/>
                <w:placeholder>
                  <w:docPart w:val="716FF4DC29944194863D7FAADBD8B52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7484B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45ª REUNIÃO ORDINÁRIA CEN-CAU/BR</w:t>
                </w:r>
              </w:sdtContent>
            </w:sdt>
          </w:p>
          <w:p w14:paraId="2F5F96E4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12C81D9" w14:textId="176DE342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433976">
              <w:rPr>
                <w:rFonts w:ascii="Times New Roman" w:eastAsia="Cambria" w:hAnsi="Times New Roman" w:cs="Times New Roman"/>
                <w:lang w:eastAsia="pt-BR"/>
              </w:rPr>
              <w:t>3</w:t>
            </w:r>
            <w:r>
              <w:rPr>
                <w:rFonts w:ascii="Times New Roman" w:eastAsia="Cambria" w:hAnsi="Times New Roman" w:cs="Times New Roman"/>
                <w:lang w:eastAsia="pt-BR"/>
              </w:rPr>
              <w:t>)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Não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7744D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Abstenções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7744D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7744D">
              <w:rPr>
                <w:rFonts w:ascii="Times New Roman" w:eastAsia="Cambria" w:hAnsi="Times New Roman" w:cs="Times New Roman"/>
                <w:lang w:eastAsia="pt-BR"/>
              </w:rPr>
              <w:t>2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7744D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Total de votos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37744D">
              <w:rPr>
                <w:rFonts w:ascii="Times New Roman" w:eastAsia="Cambria" w:hAnsi="Times New Roman" w:cs="Times New Roman"/>
                <w:lang w:eastAsia="pt-BR"/>
              </w:rPr>
              <w:t>3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237E0D38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5CDD757" w14:textId="41FECD22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>:</w:t>
            </w:r>
          </w:p>
          <w:p w14:paraId="34CAFA3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9EDC46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Assessoria Técnica: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Robson Ribeiro 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  Condução dos trabalhos </w:t>
            </w:r>
            <w:r>
              <w:rPr>
                <w:rFonts w:ascii="Times New Roman" w:eastAsia="Cambria" w:hAnsi="Times New Roman" w:cs="Times New Roman"/>
                <w:lang w:eastAsia="pt-BR"/>
              </w:rPr>
              <w:t>(coordenador): Matozalém Sousa Santana</w:t>
            </w:r>
          </w:p>
        </w:tc>
      </w:tr>
    </w:tbl>
    <w:p w14:paraId="41AEC551" w14:textId="77777777" w:rsidR="00560A98" w:rsidRDefault="00560A98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68D48785" w:rsidR="00755B4A" w:rsidRPr="00755B4A" w:rsidRDefault="00755B4A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AED1223" w14:textId="77777777" w:rsidR="00414C32" w:rsidRDefault="00414C32" w:rsidP="00783D72">
      <w:pPr>
        <w:spacing w:after="0pt" w:line="12pt" w:lineRule="auto"/>
      </w:pPr>
      <w:r>
        <w:separator/>
      </w:r>
    </w:p>
  </w:endnote>
  <w:endnote w:type="continuationSeparator" w:id="0">
    <w:p w14:paraId="33D82B21" w14:textId="77777777" w:rsidR="00414C32" w:rsidRDefault="00414C32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319BC6E" w:rsidR="00C25F47" w:rsidRPr="00C25F47" w:rsidRDefault="00CF3391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7484B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45ª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6022DFD" w14:textId="77777777" w:rsidR="00414C32" w:rsidRDefault="00414C32" w:rsidP="00783D72">
      <w:pPr>
        <w:spacing w:after="0pt" w:line="12pt" w:lineRule="auto"/>
      </w:pPr>
      <w:r>
        <w:separator/>
      </w:r>
    </w:p>
  </w:footnote>
  <w:footnote w:type="continuationSeparator" w:id="0">
    <w:p w14:paraId="4CBF94CF" w14:textId="77777777" w:rsidR="00414C32" w:rsidRDefault="00414C32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6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57E5"/>
    <w:rsid w:val="00061F81"/>
    <w:rsid w:val="00065840"/>
    <w:rsid w:val="000723A4"/>
    <w:rsid w:val="00072D61"/>
    <w:rsid w:val="00083DD1"/>
    <w:rsid w:val="00091AB2"/>
    <w:rsid w:val="000A1E7B"/>
    <w:rsid w:val="000A3D0A"/>
    <w:rsid w:val="000B5EEC"/>
    <w:rsid w:val="000C26CE"/>
    <w:rsid w:val="000D2BC6"/>
    <w:rsid w:val="000D32FA"/>
    <w:rsid w:val="000D3D31"/>
    <w:rsid w:val="000E5A52"/>
    <w:rsid w:val="000F157D"/>
    <w:rsid w:val="000F549B"/>
    <w:rsid w:val="00105181"/>
    <w:rsid w:val="00106F7C"/>
    <w:rsid w:val="00111BB6"/>
    <w:rsid w:val="00127ADE"/>
    <w:rsid w:val="00137E04"/>
    <w:rsid w:val="00140D85"/>
    <w:rsid w:val="0014246E"/>
    <w:rsid w:val="00147C80"/>
    <w:rsid w:val="00157730"/>
    <w:rsid w:val="00160C6E"/>
    <w:rsid w:val="00163C11"/>
    <w:rsid w:val="00171F24"/>
    <w:rsid w:val="00175837"/>
    <w:rsid w:val="00193E0F"/>
    <w:rsid w:val="001A66F9"/>
    <w:rsid w:val="001A7431"/>
    <w:rsid w:val="001C064B"/>
    <w:rsid w:val="001C1BD0"/>
    <w:rsid w:val="001C2A76"/>
    <w:rsid w:val="001D18F4"/>
    <w:rsid w:val="001D6790"/>
    <w:rsid w:val="001E2228"/>
    <w:rsid w:val="001E2DB4"/>
    <w:rsid w:val="001F0887"/>
    <w:rsid w:val="001F478A"/>
    <w:rsid w:val="002018DF"/>
    <w:rsid w:val="00203061"/>
    <w:rsid w:val="002061BA"/>
    <w:rsid w:val="002127AD"/>
    <w:rsid w:val="002130F6"/>
    <w:rsid w:val="00214B61"/>
    <w:rsid w:val="0025491B"/>
    <w:rsid w:val="00256094"/>
    <w:rsid w:val="002751A8"/>
    <w:rsid w:val="00292583"/>
    <w:rsid w:val="00292D83"/>
    <w:rsid w:val="002A0BBF"/>
    <w:rsid w:val="002A529E"/>
    <w:rsid w:val="002A5F43"/>
    <w:rsid w:val="002B484B"/>
    <w:rsid w:val="002B6CD3"/>
    <w:rsid w:val="002C3440"/>
    <w:rsid w:val="002C7AFF"/>
    <w:rsid w:val="002D5741"/>
    <w:rsid w:val="002F1A6F"/>
    <w:rsid w:val="00301B7B"/>
    <w:rsid w:val="00301D8B"/>
    <w:rsid w:val="00305133"/>
    <w:rsid w:val="00316C50"/>
    <w:rsid w:val="003239D1"/>
    <w:rsid w:val="003478FA"/>
    <w:rsid w:val="00351BBD"/>
    <w:rsid w:val="003763C4"/>
    <w:rsid w:val="0037744D"/>
    <w:rsid w:val="00382D13"/>
    <w:rsid w:val="00383786"/>
    <w:rsid w:val="003C69DA"/>
    <w:rsid w:val="003D5653"/>
    <w:rsid w:val="003E28A4"/>
    <w:rsid w:val="003F175F"/>
    <w:rsid w:val="00402E24"/>
    <w:rsid w:val="0040571D"/>
    <w:rsid w:val="00406648"/>
    <w:rsid w:val="00414172"/>
    <w:rsid w:val="00414C32"/>
    <w:rsid w:val="00416FDA"/>
    <w:rsid w:val="00423935"/>
    <w:rsid w:val="004245D5"/>
    <w:rsid w:val="00427207"/>
    <w:rsid w:val="00433976"/>
    <w:rsid w:val="0044038A"/>
    <w:rsid w:val="00441504"/>
    <w:rsid w:val="00455387"/>
    <w:rsid w:val="00457CFC"/>
    <w:rsid w:val="00461757"/>
    <w:rsid w:val="00466033"/>
    <w:rsid w:val="00472EE5"/>
    <w:rsid w:val="00480F98"/>
    <w:rsid w:val="00491299"/>
    <w:rsid w:val="00493184"/>
    <w:rsid w:val="004B0D3F"/>
    <w:rsid w:val="004C43DC"/>
    <w:rsid w:val="004D3649"/>
    <w:rsid w:val="004E703B"/>
    <w:rsid w:val="005031D6"/>
    <w:rsid w:val="00503202"/>
    <w:rsid w:val="005244A4"/>
    <w:rsid w:val="00525D8C"/>
    <w:rsid w:val="005267CB"/>
    <w:rsid w:val="0053164F"/>
    <w:rsid w:val="005348BD"/>
    <w:rsid w:val="00534EDA"/>
    <w:rsid w:val="00545FAB"/>
    <w:rsid w:val="00551C6C"/>
    <w:rsid w:val="00560A98"/>
    <w:rsid w:val="0056210C"/>
    <w:rsid w:val="0056287B"/>
    <w:rsid w:val="00566CDE"/>
    <w:rsid w:val="005717E4"/>
    <w:rsid w:val="00573052"/>
    <w:rsid w:val="00580DCE"/>
    <w:rsid w:val="00582FCF"/>
    <w:rsid w:val="00584439"/>
    <w:rsid w:val="005873F6"/>
    <w:rsid w:val="00596F7F"/>
    <w:rsid w:val="005B125F"/>
    <w:rsid w:val="005C6625"/>
    <w:rsid w:val="006076CF"/>
    <w:rsid w:val="00613391"/>
    <w:rsid w:val="00613CCE"/>
    <w:rsid w:val="00615FA4"/>
    <w:rsid w:val="00624A06"/>
    <w:rsid w:val="00633D60"/>
    <w:rsid w:val="006412E0"/>
    <w:rsid w:val="00645E5B"/>
    <w:rsid w:val="00646406"/>
    <w:rsid w:val="00646ABA"/>
    <w:rsid w:val="00650907"/>
    <w:rsid w:val="006623F9"/>
    <w:rsid w:val="00672578"/>
    <w:rsid w:val="006765F9"/>
    <w:rsid w:val="00680504"/>
    <w:rsid w:val="00682C26"/>
    <w:rsid w:val="006A1451"/>
    <w:rsid w:val="006A36F0"/>
    <w:rsid w:val="006A383B"/>
    <w:rsid w:val="006C1755"/>
    <w:rsid w:val="006C2959"/>
    <w:rsid w:val="006C7FCE"/>
    <w:rsid w:val="006E55AA"/>
    <w:rsid w:val="006F0B2A"/>
    <w:rsid w:val="006F32F8"/>
    <w:rsid w:val="0072332F"/>
    <w:rsid w:val="00743760"/>
    <w:rsid w:val="00745652"/>
    <w:rsid w:val="00755B4A"/>
    <w:rsid w:val="00783D72"/>
    <w:rsid w:val="007A3BA0"/>
    <w:rsid w:val="007B388D"/>
    <w:rsid w:val="007D5264"/>
    <w:rsid w:val="007E78B6"/>
    <w:rsid w:val="007F0653"/>
    <w:rsid w:val="007F2B4F"/>
    <w:rsid w:val="008001D9"/>
    <w:rsid w:val="008072E7"/>
    <w:rsid w:val="00840EEA"/>
    <w:rsid w:val="008455BD"/>
    <w:rsid w:val="008537EF"/>
    <w:rsid w:val="00864537"/>
    <w:rsid w:val="00865C87"/>
    <w:rsid w:val="008700E7"/>
    <w:rsid w:val="00874AE1"/>
    <w:rsid w:val="00891945"/>
    <w:rsid w:val="008A7C67"/>
    <w:rsid w:val="008B05B0"/>
    <w:rsid w:val="008B7101"/>
    <w:rsid w:val="008D17AB"/>
    <w:rsid w:val="008D471D"/>
    <w:rsid w:val="008E28D8"/>
    <w:rsid w:val="008F06B5"/>
    <w:rsid w:val="008F1A35"/>
    <w:rsid w:val="009001CC"/>
    <w:rsid w:val="00905757"/>
    <w:rsid w:val="009125F9"/>
    <w:rsid w:val="00924522"/>
    <w:rsid w:val="00927B5A"/>
    <w:rsid w:val="00935161"/>
    <w:rsid w:val="0094388C"/>
    <w:rsid w:val="00947E27"/>
    <w:rsid w:val="0095299C"/>
    <w:rsid w:val="0095519F"/>
    <w:rsid w:val="009824BE"/>
    <w:rsid w:val="009833D0"/>
    <w:rsid w:val="00985164"/>
    <w:rsid w:val="00987150"/>
    <w:rsid w:val="009A6DEA"/>
    <w:rsid w:val="009A7A63"/>
    <w:rsid w:val="009B0F1B"/>
    <w:rsid w:val="009B44D0"/>
    <w:rsid w:val="009B5479"/>
    <w:rsid w:val="009C0873"/>
    <w:rsid w:val="009C7CFA"/>
    <w:rsid w:val="009D0014"/>
    <w:rsid w:val="009E3277"/>
    <w:rsid w:val="009E5037"/>
    <w:rsid w:val="009E5E1E"/>
    <w:rsid w:val="009F3EF7"/>
    <w:rsid w:val="009F50C5"/>
    <w:rsid w:val="00A006B5"/>
    <w:rsid w:val="00A05EC0"/>
    <w:rsid w:val="00A17BC0"/>
    <w:rsid w:val="00A409A5"/>
    <w:rsid w:val="00A44747"/>
    <w:rsid w:val="00A44837"/>
    <w:rsid w:val="00A55CDC"/>
    <w:rsid w:val="00A57C8E"/>
    <w:rsid w:val="00A7484B"/>
    <w:rsid w:val="00A8331D"/>
    <w:rsid w:val="00AA76AA"/>
    <w:rsid w:val="00AB2324"/>
    <w:rsid w:val="00AB2F87"/>
    <w:rsid w:val="00AB48AC"/>
    <w:rsid w:val="00AD6025"/>
    <w:rsid w:val="00AE3377"/>
    <w:rsid w:val="00AF6D7B"/>
    <w:rsid w:val="00B046D2"/>
    <w:rsid w:val="00B15148"/>
    <w:rsid w:val="00B253EA"/>
    <w:rsid w:val="00B31CF7"/>
    <w:rsid w:val="00B32857"/>
    <w:rsid w:val="00B33D90"/>
    <w:rsid w:val="00B42E5B"/>
    <w:rsid w:val="00B465FF"/>
    <w:rsid w:val="00B5104B"/>
    <w:rsid w:val="00B56A5C"/>
    <w:rsid w:val="00BA577A"/>
    <w:rsid w:val="00BB7BB3"/>
    <w:rsid w:val="00BC6B65"/>
    <w:rsid w:val="00BD42E5"/>
    <w:rsid w:val="00BE3C4B"/>
    <w:rsid w:val="00BE6456"/>
    <w:rsid w:val="00BF1422"/>
    <w:rsid w:val="00BF1575"/>
    <w:rsid w:val="00BF1DB3"/>
    <w:rsid w:val="00BF473E"/>
    <w:rsid w:val="00C00FD5"/>
    <w:rsid w:val="00C03505"/>
    <w:rsid w:val="00C245F5"/>
    <w:rsid w:val="00C25F47"/>
    <w:rsid w:val="00C3451E"/>
    <w:rsid w:val="00C353A4"/>
    <w:rsid w:val="00C51EE7"/>
    <w:rsid w:val="00C54763"/>
    <w:rsid w:val="00C6392D"/>
    <w:rsid w:val="00C64AE6"/>
    <w:rsid w:val="00C71DF0"/>
    <w:rsid w:val="00C7343D"/>
    <w:rsid w:val="00C77F3C"/>
    <w:rsid w:val="00C90434"/>
    <w:rsid w:val="00C931DA"/>
    <w:rsid w:val="00C96DBC"/>
    <w:rsid w:val="00CA4D00"/>
    <w:rsid w:val="00CA7577"/>
    <w:rsid w:val="00CA760C"/>
    <w:rsid w:val="00CB4F80"/>
    <w:rsid w:val="00CC4A61"/>
    <w:rsid w:val="00CC6349"/>
    <w:rsid w:val="00CD1CA9"/>
    <w:rsid w:val="00CF047D"/>
    <w:rsid w:val="00CF07A6"/>
    <w:rsid w:val="00CF3391"/>
    <w:rsid w:val="00D05DCB"/>
    <w:rsid w:val="00D071F0"/>
    <w:rsid w:val="00D175C3"/>
    <w:rsid w:val="00D22E80"/>
    <w:rsid w:val="00D23795"/>
    <w:rsid w:val="00D25ED8"/>
    <w:rsid w:val="00D35FD4"/>
    <w:rsid w:val="00D52C13"/>
    <w:rsid w:val="00D560EC"/>
    <w:rsid w:val="00D56126"/>
    <w:rsid w:val="00D564E3"/>
    <w:rsid w:val="00D63577"/>
    <w:rsid w:val="00D65626"/>
    <w:rsid w:val="00D6685E"/>
    <w:rsid w:val="00D73806"/>
    <w:rsid w:val="00D80501"/>
    <w:rsid w:val="00D821E7"/>
    <w:rsid w:val="00DA2168"/>
    <w:rsid w:val="00DB2DA6"/>
    <w:rsid w:val="00DC49AA"/>
    <w:rsid w:val="00DD0773"/>
    <w:rsid w:val="00DD0996"/>
    <w:rsid w:val="00DD46F6"/>
    <w:rsid w:val="00DF4A21"/>
    <w:rsid w:val="00DF5E31"/>
    <w:rsid w:val="00E13723"/>
    <w:rsid w:val="00E17655"/>
    <w:rsid w:val="00E22528"/>
    <w:rsid w:val="00E34D26"/>
    <w:rsid w:val="00E37C5A"/>
    <w:rsid w:val="00E43C5B"/>
    <w:rsid w:val="00E50DB8"/>
    <w:rsid w:val="00E54B43"/>
    <w:rsid w:val="00E62279"/>
    <w:rsid w:val="00E625E1"/>
    <w:rsid w:val="00E6388B"/>
    <w:rsid w:val="00E646CB"/>
    <w:rsid w:val="00E700FC"/>
    <w:rsid w:val="00E7097B"/>
    <w:rsid w:val="00E83D92"/>
    <w:rsid w:val="00E97329"/>
    <w:rsid w:val="00EA1C5E"/>
    <w:rsid w:val="00EB0FEB"/>
    <w:rsid w:val="00EB310B"/>
    <w:rsid w:val="00ED7498"/>
    <w:rsid w:val="00EF60BA"/>
    <w:rsid w:val="00F13707"/>
    <w:rsid w:val="00F1752F"/>
    <w:rsid w:val="00F21BFC"/>
    <w:rsid w:val="00F24377"/>
    <w:rsid w:val="00F24733"/>
    <w:rsid w:val="00F32C3A"/>
    <w:rsid w:val="00F35033"/>
    <w:rsid w:val="00F3584A"/>
    <w:rsid w:val="00F52411"/>
    <w:rsid w:val="00F549BB"/>
    <w:rsid w:val="00F56CC2"/>
    <w:rsid w:val="00F67678"/>
    <w:rsid w:val="00F81946"/>
    <w:rsid w:val="00F87804"/>
    <w:rsid w:val="00F97204"/>
    <w:rsid w:val="00FB309A"/>
    <w:rsid w:val="00FD79F8"/>
    <w:rsid w:val="00FE0AEF"/>
    <w:rsid w:val="00FF4577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716FF4DC29944194863D7FAADBD8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3F18A-FB34-41EA-A0F4-2855F4CA1FB1}"/>
      </w:docPartPr>
      <w:docPartBody>
        <w:p w:rsidR="00B63E95" w:rsidRDefault="00332DC3" w:rsidP="00332DC3">
          <w:pPr>
            <w:pStyle w:val="716FF4DC29944194863D7FAADBD8B527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123394"/>
    <w:rsid w:val="001B30F1"/>
    <w:rsid w:val="00274F8A"/>
    <w:rsid w:val="0029504C"/>
    <w:rsid w:val="003274DC"/>
    <w:rsid w:val="00332DC3"/>
    <w:rsid w:val="003A57D9"/>
    <w:rsid w:val="00462F05"/>
    <w:rsid w:val="00482702"/>
    <w:rsid w:val="00576B99"/>
    <w:rsid w:val="005A07A7"/>
    <w:rsid w:val="005C0CAB"/>
    <w:rsid w:val="00722BB3"/>
    <w:rsid w:val="007367CC"/>
    <w:rsid w:val="00895241"/>
    <w:rsid w:val="009356C0"/>
    <w:rsid w:val="009B101C"/>
    <w:rsid w:val="009C2222"/>
    <w:rsid w:val="00A67B2A"/>
    <w:rsid w:val="00B11BDC"/>
    <w:rsid w:val="00B63E95"/>
    <w:rsid w:val="00B71A54"/>
    <w:rsid w:val="00B92A79"/>
    <w:rsid w:val="00B950C9"/>
    <w:rsid w:val="00BD3041"/>
    <w:rsid w:val="00C40B67"/>
    <w:rsid w:val="00C572D8"/>
    <w:rsid w:val="00CA0638"/>
    <w:rsid w:val="00D67C5D"/>
    <w:rsid w:val="00D90A24"/>
    <w:rsid w:val="00D93B84"/>
    <w:rsid w:val="00DF7D97"/>
    <w:rsid w:val="00E005D8"/>
    <w:rsid w:val="00E34B1E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  <w:style w:type="paragraph" w:customStyle="1" w:styleId="716FF4DC29944194863D7FAADBD8B527">
    <w:name w:val="716FF4DC29944194863D7FAADBD8B527"/>
    <w:rsid w:val="00332DC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45ª REUNIÃO ORDINÁRIA CEN-CAU/BR</vt:lpstr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45ª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2021-05-24T18:39:00Z</dcterms:created>
  <dcterms:modified xsi:type="dcterms:W3CDTF">2021-05-24T18:39:00Z</dcterms:modified>
</cp:coreProperties>
</file>