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7C08EEBA" w:rsidR="005031D6" w:rsidRPr="001601A4" w:rsidRDefault="003232F9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35033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7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4493B2FA" w:rsidR="005031D6" w:rsidRPr="001601A4" w:rsidRDefault="00F35033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23, 24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 25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>setembro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C6017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60172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C6017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60172"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B33836" w14:textId="77777777" w:rsidR="005031D6" w:rsidRPr="00C6017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60172">
              <w:rPr>
                <w:rFonts w:ascii="Times New Roman" w:eastAsia="Times New Roman" w:hAnsi="Times New Roman" w:cs="Times New Roman"/>
                <w:spacing w:val="4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C6017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60172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53B0B4B2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8FED517" w14:textId="77777777" w:rsidR="005031D6" w:rsidRPr="00C6017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C60172">
              <w:rPr>
                <w:rFonts w:ascii="Times New Roman" w:eastAsia="Times New Roman" w:hAnsi="Times New Roman" w:cs="Times New Roman"/>
                <w:bCs/>
                <w:spacing w:val="4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77777777" w:rsidR="005031D6" w:rsidRPr="00C60172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60172">
              <w:rPr>
                <w:rFonts w:ascii="Times New Roman" w:eastAsia="Times New Roman" w:hAnsi="Times New Roman" w:cs="Times New Roman"/>
                <w:spacing w:val="4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77777777" w:rsidR="005031D6" w:rsidRPr="001601A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372063D3" w:rsidR="005031D6" w:rsidRPr="001601A4" w:rsidRDefault="0082021B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412BAC9C" w:rsidR="005031D6" w:rsidRPr="001601A4" w:rsidRDefault="0082021B" w:rsidP="007A7A0F">
            <w:pPr>
              <w:spacing w:after="0pt" w:line="12pt" w:lineRule="auto"/>
              <w:rPr>
                <w:rFonts w:ascii="Times New Roman" w:eastAsia="Cambria" w:hAnsi="Times New Roman" w:cs="Times New Roman"/>
                <w:color w:val="FF0000"/>
              </w:rPr>
            </w:pPr>
            <w:r w:rsidRPr="0082021B">
              <w:rPr>
                <w:rFonts w:ascii="Times New Roman" w:eastAsia="Cambria" w:hAnsi="Times New Roman" w:cs="Times New Roman"/>
              </w:rPr>
              <w:t>Não houve comunicados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72550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F72550" w:rsidRPr="001601A4" w:rsidRDefault="00F72550" w:rsidP="00F72550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09B0C3C7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85CB6">
              <w:rPr>
                <w:rFonts w:ascii="Times New Roman" w:hAnsi="Times New Roman"/>
                <w:b/>
              </w:rPr>
              <w:t xml:space="preserve">Julgamento dos pedidos de reconsideração contra o resultado do julgamento de pedidos de impugnação e de registro de candidatura das chapas concorrentes à eleição de conselheiro representante </w:t>
            </w:r>
            <w:r>
              <w:rPr>
                <w:rFonts w:ascii="Times New Roman" w:hAnsi="Times New Roman"/>
                <w:b/>
              </w:rPr>
              <w:t>de IES de Arquitetura e Urbanismo.</w:t>
            </w:r>
          </w:p>
        </w:tc>
      </w:tr>
      <w:tr w:rsidR="00F72550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6245E14C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F72550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F72550" w:rsidRPr="001601A4" w:rsidRDefault="00F72550" w:rsidP="00F7255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2D1FA67E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B0A39E" w14:textId="016DCB11" w:rsidR="003F41F8" w:rsidRDefault="00280751" w:rsidP="00860FD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Foram apresentados pedidos de reconsideração dos julgamentos d</w:t>
            </w:r>
            <w:r w:rsidR="00B768E9">
              <w:rPr>
                <w:rFonts w:ascii="Times New Roman" w:eastAsia="Cambria" w:hAnsi="Times New Roman" w:cs="Times New Roman"/>
              </w:rPr>
              <w:t>as impugnações</w:t>
            </w:r>
            <w:r w:rsidR="007157F6">
              <w:rPr>
                <w:rFonts w:ascii="Times New Roman" w:eastAsia="Cambria" w:hAnsi="Times New Roman" w:cs="Times New Roman"/>
              </w:rPr>
              <w:t xml:space="preserve"> de protocolo n</w:t>
            </w:r>
            <w:r w:rsidR="007157F6" w:rsidRPr="007157F6">
              <w:rPr>
                <w:rFonts w:ascii="Times New Roman" w:eastAsia="Cambria" w:hAnsi="Times New Roman" w:cs="Times New Roman"/>
                <w:u w:val="single"/>
                <w:vertAlign w:val="superscript"/>
              </w:rPr>
              <w:t>os</w:t>
            </w:r>
            <w:r w:rsidR="007157F6" w:rsidRPr="007157F6">
              <w:rPr>
                <w:rFonts w:ascii="Times New Roman" w:eastAsia="Cambria" w:hAnsi="Times New Roman" w:cs="Times New Roman"/>
              </w:rPr>
              <w:t xml:space="preserve"> 001/2020 </w:t>
            </w:r>
            <w:r w:rsidR="007157F6">
              <w:rPr>
                <w:rFonts w:ascii="Times New Roman" w:eastAsia="Cambria" w:hAnsi="Times New Roman" w:cs="Times New Roman"/>
              </w:rPr>
              <w:t>e</w:t>
            </w:r>
            <w:r w:rsidR="007157F6" w:rsidRPr="007157F6">
              <w:rPr>
                <w:rFonts w:ascii="Times New Roman" w:eastAsia="Cambria" w:hAnsi="Times New Roman" w:cs="Times New Roman"/>
              </w:rPr>
              <w:t xml:space="preserve"> 002/2020.</w:t>
            </w:r>
          </w:p>
          <w:p w14:paraId="09B9E9C5" w14:textId="17602B75" w:rsidR="00A76BB5" w:rsidRPr="00A76BB5" w:rsidRDefault="00DB2667" w:rsidP="00DB266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b/>
                <w:bCs/>
              </w:rPr>
            </w:pPr>
            <w:r>
              <w:rPr>
                <w:rFonts w:ascii="Times New Roman" w:eastAsia="Cambria" w:hAnsi="Times New Roman" w:cs="Times New Roman"/>
              </w:rPr>
              <w:t xml:space="preserve">Apresentados, discutidos e apreciados os votos dos relatores, a Comissão aprovou a </w:t>
            </w:r>
            <w:r w:rsidR="00A76BB5" w:rsidRPr="00A76BB5">
              <w:rPr>
                <w:rFonts w:ascii="Times New Roman" w:eastAsia="Cambria" w:hAnsi="Times New Roman" w:cs="Times New Roman"/>
                <w:b/>
                <w:bCs/>
              </w:rPr>
              <w:t xml:space="preserve">Deliberação </w:t>
            </w:r>
            <w:r>
              <w:rPr>
                <w:rFonts w:ascii="Times New Roman" w:eastAsia="Cambria" w:hAnsi="Times New Roman" w:cs="Times New Roman"/>
                <w:b/>
                <w:bCs/>
              </w:rPr>
              <w:t xml:space="preserve">nº </w:t>
            </w:r>
            <w:r w:rsidR="00A76BB5" w:rsidRPr="00A76BB5">
              <w:rPr>
                <w:rFonts w:ascii="Times New Roman" w:eastAsia="Cambria" w:hAnsi="Times New Roman" w:cs="Times New Roman"/>
                <w:b/>
                <w:bCs/>
              </w:rPr>
              <w:t>31/2020</w:t>
            </w:r>
            <w:r>
              <w:rPr>
                <w:rFonts w:ascii="Times New Roman" w:eastAsia="Cambria" w:hAnsi="Times New Roman" w:cs="Times New Roman"/>
                <w:b/>
                <w:bCs/>
              </w:rPr>
              <w:t xml:space="preserve"> – CEN-CAU/BR.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F72550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F72550" w:rsidRPr="001601A4" w:rsidRDefault="00F72550" w:rsidP="00F72550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4338EB80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85CB6">
              <w:rPr>
                <w:rFonts w:ascii="Times New Roman" w:hAnsi="Times New Roman"/>
                <w:b/>
              </w:rPr>
              <w:t xml:space="preserve">Julgamento dos recursos contra o resultado do julgamento de pedidos de substituição, de impugnação e de registro de candidatura das chapas concorrentes à eleição </w:t>
            </w:r>
            <w:r w:rsidRPr="00185CB6">
              <w:rPr>
                <w:rFonts w:ascii="Times New Roman" w:hAnsi="Times New Roman"/>
                <w:b/>
                <w:snapToGrid w:val="0"/>
              </w:rPr>
              <w:t xml:space="preserve">de </w:t>
            </w:r>
            <w:r w:rsidRPr="00185CB6">
              <w:rPr>
                <w:rFonts w:ascii="Times New Roman" w:eastAsia="Times New Roman" w:hAnsi="Times New Roman"/>
                <w:b/>
                <w:lang w:eastAsia="pt-BR"/>
              </w:rPr>
              <w:t xml:space="preserve">conselheiros titulares e respectivos </w:t>
            </w:r>
            <w:r w:rsidRPr="00953972">
              <w:rPr>
                <w:rFonts w:ascii="Times New Roman" w:eastAsia="Times New Roman" w:hAnsi="Times New Roman"/>
                <w:b/>
                <w:lang w:eastAsia="pt-BR"/>
              </w:rPr>
              <w:t>suplentes de conselheiros do CAU/BR e conselheiros titulares e respectivos suplentes de conselheiros dos CAU/UF</w:t>
            </w:r>
            <w:r w:rsidRPr="00953972">
              <w:rPr>
                <w:rFonts w:ascii="Times New Roman" w:hAnsi="Times New Roman"/>
                <w:b/>
              </w:rPr>
              <w:t>.</w:t>
            </w:r>
          </w:p>
        </w:tc>
      </w:tr>
      <w:tr w:rsidR="00F72550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F72550" w:rsidRPr="001601A4" w:rsidRDefault="00F72550" w:rsidP="00F7255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46937737" w:rsidR="00F72550" w:rsidRPr="001601A4" w:rsidRDefault="003665C8" w:rsidP="00F7255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CE-PR e CE-SP </w:t>
            </w:r>
          </w:p>
        </w:tc>
      </w:tr>
      <w:tr w:rsidR="00F72550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F72550" w:rsidRPr="001601A4" w:rsidRDefault="00F72550" w:rsidP="00F7255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5F410EAD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280751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280751" w:rsidRPr="001601A4" w:rsidRDefault="00280751" w:rsidP="0028075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EBA79C" w14:textId="420FEA4D" w:rsidR="00B630C9" w:rsidRDefault="00B630C9" w:rsidP="00B630C9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Foram apresentados os </w:t>
            </w:r>
            <w:r w:rsidR="00280751">
              <w:rPr>
                <w:rFonts w:ascii="Times New Roman" w:eastAsia="Cambria" w:hAnsi="Times New Roman" w:cs="Times New Roman"/>
              </w:rPr>
              <w:t>recursos do julgamento das impugnações de registro de candidatura</w:t>
            </w:r>
            <w:r>
              <w:rPr>
                <w:rFonts w:ascii="Times New Roman" w:eastAsia="Cambria" w:hAnsi="Times New Roman" w:cs="Times New Roman"/>
              </w:rPr>
              <w:t xml:space="preserve"> de protocolo n</w:t>
            </w:r>
            <w:r w:rsidRPr="007157F6">
              <w:rPr>
                <w:rFonts w:ascii="Times New Roman" w:eastAsia="Cambria" w:hAnsi="Times New Roman" w:cs="Times New Roman"/>
                <w:u w:val="single"/>
                <w:vertAlign w:val="superscript"/>
              </w:rPr>
              <w:t>os</w:t>
            </w:r>
            <w:r w:rsidRPr="007157F6">
              <w:rPr>
                <w:rFonts w:ascii="Times New Roman" w:eastAsia="Cambria" w:hAnsi="Times New Roman" w:cs="Times New Roman"/>
              </w:rPr>
              <w:t xml:space="preserve"> 001/2020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7157F6">
              <w:rPr>
                <w:rFonts w:ascii="Times New Roman" w:eastAsia="Cambria" w:hAnsi="Times New Roman" w:cs="Times New Roman"/>
              </w:rPr>
              <w:t xml:space="preserve"> 002/2020.</w:t>
            </w:r>
          </w:p>
          <w:p w14:paraId="3704D2E9" w14:textId="56033588" w:rsidR="001721D2" w:rsidRPr="00B630C9" w:rsidRDefault="00B630C9" w:rsidP="00B630C9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B630C9">
              <w:rPr>
                <w:rFonts w:ascii="Times New Roman" w:eastAsia="Cambria" w:hAnsi="Times New Roman" w:cs="Times New Roman"/>
              </w:rPr>
              <w:t xml:space="preserve">Apresentados, discutidos e apreciados os votos dos relatores, a Comissão aprovou a </w:t>
            </w:r>
            <w:r w:rsidRPr="00B630C9">
              <w:rPr>
                <w:rFonts w:ascii="Times New Roman" w:eastAsia="Cambria" w:hAnsi="Times New Roman" w:cs="Times New Roman"/>
                <w:b/>
                <w:bCs/>
              </w:rPr>
              <w:t>Deliberação nº 3</w:t>
            </w:r>
            <w:r w:rsidR="00B40A42">
              <w:rPr>
                <w:rFonts w:ascii="Times New Roman" w:eastAsia="Cambria" w:hAnsi="Times New Roman" w:cs="Times New Roman"/>
                <w:b/>
                <w:bCs/>
              </w:rPr>
              <w:t>2</w:t>
            </w:r>
            <w:r w:rsidRPr="00B630C9">
              <w:rPr>
                <w:rFonts w:ascii="Times New Roman" w:eastAsia="Cambria" w:hAnsi="Times New Roman" w:cs="Times New Roman"/>
                <w:b/>
                <w:bCs/>
              </w:rPr>
              <w:t>/2020 – CEN-CAU/BR.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F72550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F72550" w:rsidRPr="001601A4" w:rsidRDefault="00F72550" w:rsidP="00F72550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3622C037" w:rsidR="00F72550" w:rsidRPr="001601A4" w:rsidRDefault="00F72550" w:rsidP="00F7255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</w:t>
            </w:r>
            <w:r w:rsidRPr="00F72550">
              <w:rPr>
                <w:rFonts w:ascii="Times New Roman" w:eastAsia="Times New Roman" w:hAnsi="Times New Roman"/>
                <w:b/>
                <w:lang w:eastAsia="pt-BR"/>
              </w:rPr>
              <w:t xml:space="preserve">enúncia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002-IES</w:t>
            </w:r>
            <w:r w:rsidRPr="00F72550"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</w:tr>
      <w:tr w:rsidR="00F72550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F72550" w:rsidRPr="001601A4" w:rsidRDefault="00F72550" w:rsidP="00F7255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73E85C8A" w:rsidR="00F72550" w:rsidRPr="00F72550" w:rsidRDefault="00F72550" w:rsidP="00F72550">
            <w:pPr>
              <w:spacing w:after="0pt" w:line="12pt" w:lineRule="auto"/>
              <w:rPr>
                <w:rFonts w:ascii="Times New Roman" w:hAnsi="Times New Roman"/>
              </w:rPr>
            </w:pPr>
            <w:r w:rsidRPr="00F72550">
              <w:rPr>
                <w:rFonts w:ascii="Times New Roman" w:hAnsi="Times New Roman"/>
              </w:rPr>
              <w:t>CEN-CAU/BR</w:t>
            </w:r>
          </w:p>
        </w:tc>
      </w:tr>
      <w:tr w:rsidR="00F72550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F72550" w:rsidRPr="001601A4" w:rsidRDefault="00F72550" w:rsidP="00F7255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FBBB651" w:rsidR="00F72550" w:rsidRPr="00F72550" w:rsidRDefault="00F72550" w:rsidP="00F72550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Rodrigo Capelato</w:t>
            </w:r>
          </w:p>
        </w:tc>
      </w:tr>
      <w:tr w:rsidR="005031D6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27E6A273" w:rsidR="00F72550" w:rsidRPr="001601A4" w:rsidRDefault="004038B2" w:rsidP="004E11F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Foi apresentado o relatório e voto e após análise e discussão, </w:t>
            </w:r>
            <w:r w:rsidRPr="00B630C9">
              <w:rPr>
                <w:rFonts w:ascii="Times New Roman" w:eastAsia="Cambria" w:hAnsi="Times New Roman" w:cs="Times New Roman"/>
              </w:rPr>
              <w:t xml:space="preserve">a Comissão aprovou </w:t>
            </w:r>
            <w:r>
              <w:rPr>
                <w:rFonts w:ascii="Times New Roman" w:eastAsia="Cambria" w:hAnsi="Times New Roman" w:cs="Times New Roman"/>
              </w:rPr>
              <w:t xml:space="preserve">o relatório e voto por meio da </w:t>
            </w:r>
            <w:r w:rsidRPr="00B630C9">
              <w:rPr>
                <w:rFonts w:ascii="Times New Roman" w:eastAsia="Cambria" w:hAnsi="Times New Roman" w:cs="Times New Roman"/>
                <w:b/>
                <w:bCs/>
              </w:rPr>
              <w:t>Deliberação nº 3</w:t>
            </w:r>
            <w:r w:rsidR="004107AA">
              <w:rPr>
                <w:rFonts w:ascii="Times New Roman" w:eastAsia="Cambria" w:hAnsi="Times New Roman" w:cs="Times New Roman"/>
                <w:b/>
                <w:bCs/>
              </w:rPr>
              <w:t>4</w:t>
            </w:r>
            <w:r w:rsidRPr="00B630C9">
              <w:rPr>
                <w:rFonts w:ascii="Times New Roman" w:eastAsia="Cambria" w:hAnsi="Times New Roman" w:cs="Times New Roman"/>
                <w:b/>
                <w:bCs/>
              </w:rPr>
              <w:t>/2020 – CEN-CAU/BR.</w:t>
            </w:r>
          </w:p>
        </w:tc>
      </w:tr>
    </w:tbl>
    <w:p w14:paraId="6C02F077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3C4933EA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D4E64" w14:textId="77777777" w:rsidR="005031D6" w:rsidRPr="001601A4" w:rsidRDefault="005031D6" w:rsidP="00860FD0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532C4" w14:textId="0627D232" w:rsidR="005031D6" w:rsidRPr="001601A4" w:rsidRDefault="003665C8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Análise das solicitações de alteração da composição do colégio eleitoral da eleição de conselheiro representante de IES de Arquitetura e Urbanismo.</w:t>
            </w:r>
          </w:p>
        </w:tc>
      </w:tr>
      <w:tr w:rsidR="005031D6" w:rsidRPr="001601A4" w14:paraId="648CB346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9600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5424A" w14:textId="0C636875" w:rsidR="005031D6" w:rsidRPr="001601A4" w:rsidRDefault="003665C8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F72550">
              <w:rPr>
                <w:rFonts w:ascii="Times New Roman" w:hAnsi="Times New Roman"/>
              </w:rPr>
              <w:t>CEN-CAU/BR</w:t>
            </w:r>
          </w:p>
        </w:tc>
      </w:tr>
      <w:tr w:rsidR="005031D6" w:rsidRPr="001601A4" w14:paraId="01A3FB7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66C96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6D0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Membros da CEN-CAU/BR</w:t>
            </w:r>
          </w:p>
        </w:tc>
      </w:tr>
      <w:tr w:rsidR="005031D6" w:rsidRPr="001601A4" w14:paraId="055023C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2CE1D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12443E" w14:textId="628A8520" w:rsidR="007A3710" w:rsidRDefault="00A76BB5" w:rsidP="00A76BB5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Analisados os </w:t>
            </w:r>
            <w:r w:rsidR="00B829F7" w:rsidRPr="00864D4E">
              <w:rPr>
                <w:rFonts w:ascii="Times New Roman" w:hAnsi="Times New Roman"/>
                <w:bCs/>
                <w:lang w:eastAsia="pt-BR"/>
              </w:rPr>
              <w:t>protocolos SICCAU nº 1150894/2020, 1157011/2020</w:t>
            </w:r>
            <w:r w:rsidR="00B829F7">
              <w:rPr>
                <w:rFonts w:ascii="Times New Roman" w:hAnsi="Times New Roman"/>
                <w:bCs/>
                <w:lang w:eastAsia="pt-BR"/>
              </w:rPr>
              <w:t xml:space="preserve">, </w:t>
            </w:r>
            <w:r w:rsidR="00B829F7" w:rsidRPr="00864D4E">
              <w:rPr>
                <w:rFonts w:ascii="Times New Roman" w:hAnsi="Times New Roman"/>
                <w:bCs/>
                <w:lang w:eastAsia="pt-BR"/>
              </w:rPr>
              <w:t>1158460/2020</w:t>
            </w:r>
            <w:r w:rsidR="00B829F7">
              <w:rPr>
                <w:rFonts w:ascii="Times New Roman" w:hAnsi="Times New Roman"/>
                <w:bCs/>
                <w:lang w:eastAsia="pt-BR"/>
              </w:rPr>
              <w:t xml:space="preserve">, </w:t>
            </w:r>
            <w:r w:rsidR="00B829F7" w:rsidRPr="00DF1FFB">
              <w:rPr>
                <w:rFonts w:ascii="Times New Roman" w:eastAsia="Times New Roman" w:hAnsi="Times New Roman"/>
                <w:lang w:eastAsia="pt-BR"/>
              </w:rPr>
              <w:t>1175429/2020</w:t>
            </w:r>
            <w:r w:rsidR="00B829F7">
              <w:rPr>
                <w:rFonts w:ascii="Times New Roman" w:eastAsia="Times New Roman" w:hAnsi="Times New Roman"/>
                <w:lang w:eastAsia="pt-BR"/>
              </w:rPr>
              <w:t xml:space="preserve"> e </w:t>
            </w:r>
            <w:r w:rsidR="00B829F7" w:rsidRPr="00EC21C9">
              <w:rPr>
                <w:rFonts w:ascii="Times New Roman" w:hAnsi="Times New Roman"/>
                <w:bCs/>
                <w:lang w:eastAsia="pt-BR"/>
              </w:rPr>
              <w:t>1175496</w:t>
            </w:r>
            <w:r w:rsidR="00B829F7">
              <w:rPr>
                <w:rFonts w:ascii="Times New Roman" w:hAnsi="Times New Roman"/>
                <w:bCs/>
                <w:lang w:eastAsia="pt-BR"/>
              </w:rPr>
              <w:t>/2020</w:t>
            </w:r>
            <w:r w:rsidR="00865A95">
              <w:rPr>
                <w:rFonts w:ascii="Times New Roman" w:hAnsi="Times New Roman"/>
                <w:bCs/>
                <w:lang w:eastAsia="pt-BR"/>
              </w:rPr>
              <w:t>.</w:t>
            </w:r>
          </w:p>
          <w:p w14:paraId="73C063F4" w14:textId="77777777" w:rsidR="002E5373" w:rsidRDefault="00FE04C1" w:rsidP="002E5373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Foi </w:t>
            </w:r>
            <w:r w:rsidR="002E53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apreciado a </w:t>
            </w:r>
            <w:r w:rsidR="002E5373" w:rsidRPr="00AC6749">
              <w:rPr>
                <w:rFonts w:ascii="Times New Roman" w:eastAsia="Times New Roman" w:hAnsi="Times New Roman"/>
                <w:lang w:eastAsia="pt-BR"/>
              </w:rPr>
              <w:t xml:space="preserve">os relatórios de análise de coordenadores de cursos </w:t>
            </w:r>
            <w:r w:rsidR="002E5373">
              <w:rPr>
                <w:rFonts w:ascii="Times New Roman" w:eastAsia="Times New Roman" w:hAnsi="Times New Roman"/>
                <w:lang w:eastAsia="pt-BR"/>
              </w:rPr>
              <w:t>relativos aos</w:t>
            </w:r>
            <w:r w:rsidR="002E5373" w:rsidRPr="00AC6749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2E5373" w:rsidRPr="00C22C56">
              <w:rPr>
                <w:rFonts w:ascii="Times New Roman" w:eastAsia="Times New Roman" w:hAnsi="Times New Roman"/>
                <w:lang w:eastAsia="pt-BR"/>
              </w:rPr>
              <w:t xml:space="preserve">protocolos </w:t>
            </w:r>
            <w:r w:rsidR="002E5373">
              <w:rPr>
                <w:rFonts w:ascii="Times New Roman" w:eastAsia="Times New Roman" w:hAnsi="Times New Roman"/>
                <w:lang w:eastAsia="pt-BR"/>
              </w:rPr>
              <w:t xml:space="preserve">em análise. </w:t>
            </w:r>
          </w:p>
          <w:p w14:paraId="1FD9E5C3" w14:textId="77980929" w:rsidR="00A76BB5" w:rsidRPr="001601A4" w:rsidRDefault="002E5373" w:rsidP="002E5373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Visto</w:t>
            </w:r>
            <w:r w:rsidR="00E95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todo o conjunto de informações a </w:t>
            </w:r>
            <w:r w:rsidR="002836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="00E95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omissão aprovou a </w:t>
            </w:r>
            <w:r w:rsidR="00A76BB5" w:rsidRPr="00A76BB5">
              <w:rPr>
                <w:rFonts w:ascii="Times New Roman" w:eastAsia="Cambria" w:hAnsi="Times New Roman" w:cs="Times New Roman"/>
                <w:b/>
                <w:bCs/>
              </w:rPr>
              <w:t xml:space="preserve">Deliberação </w:t>
            </w:r>
            <w:r w:rsidR="000F4571">
              <w:rPr>
                <w:rFonts w:ascii="Times New Roman" w:eastAsia="Cambria" w:hAnsi="Times New Roman" w:cs="Times New Roman"/>
                <w:b/>
                <w:bCs/>
              </w:rPr>
              <w:t xml:space="preserve">nº </w:t>
            </w:r>
            <w:r w:rsidR="00A76BB5" w:rsidRPr="00A76BB5">
              <w:rPr>
                <w:rFonts w:ascii="Times New Roman" w:eastAsia="Cambria" w:hAnsi="Times New Roman" w:cs="Times New Roman"/>
                <w:b/>
                <w:bCs/>
              </w:rPr>
              <w:t>3</w:t>
            </w:r>
            <w:r w:rsidR="0076678F">
              <w:rPr>
                <w:rFonts w:ascii="Times New Roman" w:eastAsia="Cambria" w:hAnsi="Times New Roman" w:cs="Times New Roman"/>
                <w:b/>
                <w:bCs/>
              </w:rPr>
              <w:t>3</w:t>
            </w:r>
            <w:r w:rsidR="00A76BB5" w:rsidRPr="00A76BB5">
              <w:rPr>
                <w:rFonts w:ascii="Times New Roman" w:eastAsia="Cambria" w:hAnsi="Times New Roman" w:cs="Times New Roman"/>
                <w:b/>
                <w:bCs/>
              </w:rPr>
              <w:t>/2020</w:t>
            </w:r>
            <w:r w:rsidR="00E95EE9">
              <w:rPr>
                <w:rFonts w:ascii="Times New Roman" w:eastAsia="Cambria" w:hAnsi="Times New Roman" w:cs="Times New Roman"/>
                <w:b/>
                <w:bCs/>
              </w:rPr>
              <w:t xml:space="preserve"> – CEN-CAU/BR</w:t>
            </w:r>
            <w:r w:rsidR="00951331" w:rsidRPr="00951331">
              <w:rPr>
                <w:rFonts w:ascii="Times New Roman" w:eastAsia="Cambria" w:hAnsi="Times New Roman" w:cs="Times New Roman"/>
              </w:rPr>
              <w:t>, pela qual promove a análise das solicitações de alteração da composição do colégio eleitoral da Eleição dos conselheiros representantes das IES de Arquitetura e Urbanismo</w:t>
            </w:r>
            <w:r w:rsidR="00E95EE9" w:rsidRPr="00951331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18500252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1EA1C02" w14:textId="1EABC074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056403">
        <w:rPr>
          <w:rFonts w:ascii="Times New Roman" w:eastAsia="Cambria" w:hAnsi="Times New Roman" w:cs="Times New Roman"/>
        </w:rPr>
        <w:t>15</w:t>
      </w:r>
      <w:r w:rsidRPr="001067DC">
        <w:rPr>
          <w:rFonts w:ascii="Times New Roman" w:eastAsia="Cambria" w:hAnsi="Times New Roman" w:cs="Times New Roman"/>
        </w:rPr>
        <w:t xml:space="preserve"> de </w:t>
      </w:r>
      <w:r w:rsidR="00056403" w:rsidRPr="001067DC">
        <w:rPr>
          <w:rFonts w:ascii="Times New Roman" w:eastAsia="Cambria" w:hAnsi="Times New Roman" w:cs="Times New Roman"/>
        </w:rPr>
        <w:t>outubro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ADBE03B" w14:textId="77777777" w:rsidR="00755B4A" w:rsidRPr="001601A4" w:rsidRDefault="00755B4A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1D415D0F" w14:textId="4C2F9E3D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59D65A42" w14:textId="0F51767D" w:rsidR="00506426" w:rsidRDefault="0050642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33B4B16" w14:textId="77777777" w:rsidR="00506426" w:rsidRPr="001601A4" w:rsidRDefault="0050642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0B1C11" w:rsidRPr="00671220" w14:paraId="689BA51A" w14:textId="77777777" w:rsidTr="003A4362">
        <w:tc>
          <w:tcPr>
            <w:tcW w:w="230.30pt" w:type="dxa"/>
            <w:shd w:val="clear" w:color="auto" w:fill="auto"/>
            <w:vAlign w:val="bottom"/>
          </w:tcPr>
          <w:p w14:paraId="3851A303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34911">
              <w:rPr>
                <w:rFonts w:ascii="Times New Roman" w:eastAsia="Times New Roman" w:hAnsi="Times New Roman"/>
                <w:b/>
                <w:spacing w:val="4"/>
              </w:rPr>
              <w:t>VERA MARIA CARNEIRO DE ARAUJO</w:t>
            </w:r>
          </w:p>
          <w:p w14:paraId="2EE786ED" w14:textId="1E27B533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Coordenador</w:t>
            </w:r>
            <w:r w:rsidR="00B14D44">
              <w:rPr>
                <w:rFonts w:ascii="Times New Roman" w:hAnsi="Times New Roman"/>
              </w:rPr>
              <w:t>a</w:t>
            </w:r>
          </w:p>
          <w:p w14:paraId="03300DF7" w14:textId="77777777" w:rsidR="000B1C11" w:rsidRDefault="000B1C11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6594645E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08DB475E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34911">
              <w:rPr>
                <w:rFonts w:ascii="Times New Roman" w:eastAsia="Times New Roman" w:hAnsi="Times New Roman"/>
                <w:b/>
                <w:spacing w:val="4"/>
              </w:rPr>
              <w:t>AMILCAR COELHO CHAVES</w:t>
            </w:r>
          </w:p>
          <w:p w14:paraId="5F4D83C4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Coordenador Adjunto</w:t>
            </w:r>
          </w:p>
          <w:p w14:paraId="3BC4CCE5" w14:textId="77777777" w:rsidR="000B1C11" w:rsidRDefault="000B1C11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07F54D1A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</w:tc>
      </w:tr>
      <w:tr w:rsidR="000B1C11" w:rsidRPr="00671220" w14:paraId="7A0C463D" w14:textId="77777777" w:rsidTr="003A4362">
        <w:tc>
          <w:tcPr>
            <w:tcW w:w="230.30pt" w:type="dxa"/>
            <w:shd w:val="clear" w:color="auto" w:fill="auto"/>
            <w:vAlign w:val="bottom"/>
          </w:tcPr>
          <w:p w14:paraId="3619BB4D" w14:textId="77777777" w:rsidR="000B1C11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 xml:space="preserve">RODRIGO CAPELATO </w:t>
            </w:r>
          </w:p>
          <w:p w14:paraId="14333F2F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0D0BA91F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1363C2D6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75364489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3DF02FD5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4267E628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26F555F6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2CEF9882" w14:textId="77777777" w:rsidR="000B1C11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534911">
              <w:rPr>
                <w:rFonts w:ascii="Times New Roman" w:hAnsi="Times New Roman"/>
                <w:b/>
              </w:rPr>
              <w:t xml:space="preserve">RONALDO DE LIMA </w:t>
            </w:r>
          </w:p>
          <w:p w14:paraId="7EBA7A68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52F6D70D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62A4DD85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69D32250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63D83F96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  <w:tr w:rsidR="000B1C11" w:rsidRPr="00671220" w14:paraId="79600ADF" w14:textId="77777777" w:rsidTr="003A4362">
        <w:tc>
          <w:tcPr>
            <w:tcW w:w="230.30pt" w:type="dxa"/>
            <w:shd w:val="clear" w:color="auto" w:fill="auto"/>
            <w:vAlign w:val="bottom"/>
          </w:tcPr>
          <w:p w14:paraId="43EF8FD1" w14:textId="3588F233" w:rsidR="000B1C11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0B1C11">
              <w:rPr>
                <w:rFonts w:ascii="Times New Roman" w:hAnsi="Times New Roman"/>
                <w:b/>
              </w:rPr>
              <w:t>FÁBIO TORRES GALISA DE ANDRADE</w:t>
            </w:r>
          </w:p>
          <w:p w14:paraId="586D0FEE" w14:textId="1B8BEE65" w:rsidR="000B1C11" w:rsidRDefault="000B1C11" w:rsidP="003A4362">
            <w:pPr>
              <w:spacing w:after="0pt"/>
              <w:jc w:val="center"/>
              <w:rPr>
                <w:rFonts w:ascii="Times New Roman" w:hAnsi="Times New Roman"/>
              </w:rPr>
            </w:pPr>
            <w:r w:rsidRPr="0078006F">
              <w:rPr>
                <w:rFonts w:ascii="Times New Roman" w:hAnsi="Times New Roman"/>
              </w:rPr>
              <w:t>Membro</w:t>
            </w:r>
          </w:p>
          <w:p w14:paraId="62454A5E" w14:textId="77777777" w:rsidR="00473E67" w:rsidRDefault="00473E67" w:rsidP="003A4362">
            <w:pPr>
              <w:spacing w:after="0pt"/>
              <w:jc w:val="center"/>
              <w:rPr>
                <w:rFonts w:ascii="Times New Roman" w:hAnsi="Times New Roman"/>
              </w:rPr>
            </w:pPr>
          </w:p>
          <w:p w14:paraId="39A0C3E9" w14:textId="77777777" w:rsidR="00473E67" w:rsidRPr="0078006F" w:rsidRDefault="00473E67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6B08F07B" w14:textId="77777777" w:rsidR="000B1C11" w:rsidRPr="00534911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50FE826A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BRUNA BAIS</w:t>
            </w:r>
          </w:p>
          <w:p w14:paraId="4EDDED5B" w14:textId="6EA094F2" w:rsidR="000B1C11" w:rsidRDefault="0093591A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</w:rPr>
              <w:t>Analista Técnica</w:t>
            </w:r>
          </w:p>
          <w:p w14:paraId="34FCBB6B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7F0C725A" w14:textId="77777777" w:rsidR="00473E67" w:rsidRDefault="00473E67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14:paraId="32E79586" w14:textId="67889D6E" w:rsidR="00473E67" w:rsidRDefault="00473E67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  <w:tr w:rsidR="000B1C11" w:rsidRPr="00671220" w14:paraId="7D9834F9" w14:textId="77777777" w:rsidTr="003A4362">
        <w:tc>
          <w:tcPr>
            <w:tcW w:w="230.30pt" w:type="dxa"/>
            <w:shd w:val="clear" w:color="auto" w:fill="auto"/>
            <w:vAlign w:val="bottom"/>
          </w:tcPr>
          <w:p w14:paraId="748DFB01" w14:textId="77777777" w:rsidR="000B1C11" w:rsidRPr="00534911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217F0725" w14:textId="77777777" w:rsidR="0093591A" w:rsidRDefault="0093591A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  <w:p w14:paraId="2141DA67" w14:textId="77777777" w:rsidR="0093591A" w:rsidRDefault="0093591A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</w:p>
          <w:p w14:paraId="05E34815" w14:textId="77777777" w:rsidR="000B1C11" w:rsidRPr="0078006F" w:rsidRDefault="000B1C11" w:rsidP="003A4362">
            <w:pPr>
              <w:spacing w:after="0pt"/>
              <w:jc w:val="center"/>
              <w:rPr>
                <w:rFonts w:ascii="Times New Roman" w:hAnsi="Times New Roman"/>
                <w:b/>
              </w:rPr>
            </w:pPr>
            <w:r w:rsidRPr="0078006F">
              <w:rPr>
                <w:rFonts w:ascii="Times New Roman" w:hAnsi="Times New Roman"/>
                <w:b/>
              </w:rPr>
              <w:t>ROBSON RIBEIRO</w:t>
            </w:r>
          </w:p>
          <w:p w14:paraId="7B5104B3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  <w:r w:rsidRPr="0078006F">
              <w:rPr>
                <w:rFonts w:ascii="Times New Roman" w:hAnsi="Times New Roman"/>
              </w:rPr>
              <w:t>Analista Técnico</w:t>
            </w:r>
          </w:p>
          <w:p w14:paraId="6E2E3445" w14:textId="77777777" w:rsidR="000B1C11" w:rsidRDefault="000B1C11" w:rsidP="003A4362">
            <w:pPr>
              <w:spacing w:after="0pt"/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</w:tr>
    </w:tbl>
    <w:p w14:paraId="7BD98198" w14:textId="1BE132A0" w:rsidR="003E0BDB" w:rsidRPr="005031D6" w:rsidRDefault="003232F9" w:rsidP="000B1C11">
      <w:pPr>
        <w:tabs>
          <w:tab w:val="start" w:pos="24.20pt"/>
          <w:tab w:val="start" w:pos="112.45pt"/>
        </w:tabs>
        <w:spacing w:after="0pt" w:line="12pt" w:lineRule="auto"/>
        <w:jc w:val="center"/>
      </w:pPr>
    </w:p>
    <w:sectPr w:rsidR="003E0BDB" w:rsidRPr="005031D6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2432230" w14:textId="77777777" w:rsidR="00F8324E" w:rsidRDefault="00F8324E" w:rsidP="00783D72">
      <w:pPr>
        <w:spacing w:after="0pt" w:line="12pt" w:lineRule="auto"/>
      </w:pPr>
      <w:r>
        <w:separator/>
      </w:r>
    </w:p>
  </w:endnote>
  <w:endnote w:type="continuationSeparator" w:id="0">
    <w:p w14:paraId="4E54479A" w14:textId="77777777" w:rsidR="00F8324E" w:rsidRDefault="00F8324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978691F" w:rsidR="00C25F47" w:rsidRPr="00C25F47" w:rsidRDefault="003232F9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A7C67" w:rsidRPr="008A7C67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7ª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864E069" w14:textId="77777777" w:rsidR="00F8324E" w:rsidRDefault="00F8324E" w:rsidP="00783D72">
      <w:pPr>
        <w:spacing w:after="0pt" w:line="12pt" w:lineRule="auto"/>
      </w:pPr>
      <w:r>
        <w:separator/>
      </w:r>
    </w:p>
  </w:footnote>
  <w:footnote w:type="continuationSeparator" w:id="0">
    <w:p w14:paraId="0118EF50" w14:textId="77777777" w:rsidR="00F8324E" w:rsidRDefault="00F8324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" w15:restartNumberingAfterBreak="0">
    <w:nsid w:val="54DA013E"/>
    <w:multiLevelType w:val="hybridMultilevel"/>
    <w:tmpl w:val="D0FCE91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7CA77322"/>
    <w:multiLevelType w:val="hybridMultilevel"/>
    <w:tmpl w:val="6C2073F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2A32"/>
    <w:rsid w:val="00056403"/>
    <w:rsid w:val="00080AD4"/>
    <w:rsid w:val="000A1794"/>
    <w:rsid w:val="000B1C11"/>
    <w:rsid w:val="000F4571"/>
    <w:rsid w:val="001067DC"/>
    <w:rsid w:val="00112506"/>
    <w:rsid w:val="001721D2"/>
    <w:rsid w:val="00175837"/>
    <w:rsid w:val="00193E0F"/>
    <w:rsid w:val="00220285"/>
    <w:rsid w:val="00280751"/>
    <w:rsid w:val="0028367E"/>
    <w:rsid w:val="002E5373"/>
    <w:rsid w:val="003232F9"/>
    <w:rsid w:val="003665C8"/>
    <w:rsid w:val="003A180B"/>
    <w:rsid w:val="003D3CAA"/>
    <w:rsid w:val="003F41F8"/>
    <w:rsid w:val="004038B2"/>
    <w:rsid w:val="004107AA"/>
    <w:rsid w:val="00447FB8"/>
    <w:rsid w:val="00473E67"/>
    <w:rsid w:val="00493B1B"/>
    <w:rsid w:val="004E11FF"/>
    <w:rsid w:val="005031D6"/>
    <w:rsid w:val="00506426"/>
    <w:rsid w:val="00525487"/>
    <w:rsid w:val="00536BC0"/>
    <w:rsid w:val="005455E7"/>
    <w:rsid w:val="005D1C0F"/>
    <w:rsid w:val="00665B0D"/>
    <w:rsid w:val="006E7AEE"/>
    <w:rsid w:val="006F105D"/>
    <w:rsid w:val="00702812"/>
    <w:rsid w:val="007157F6"/>
    <w:rsid w:val="00755B4A"/>
    <w:rsid w:val="0076678F"/>
    <w:rsid w:val="00783D72"/>
    <w:rsid w:val="007A3710"/>
    <w:rsid w:val="007A7A0F"/>
    <w:rsid w:val="0082021B"/>
    <w:rsid w:val="00865A95"/>
    <w:rsid w:val="008A7C67"/>
    <w:rsid w:val="008D0FFE"/>
    <w:rsid w:val="0093591A"/>
    <w:rsid w:val="00935A08"/>
    <w:rsid w:val="00951331"/>
    <w:rsid w:val="00996F89"/>
    <w:rsid w:val="009A7A63"/>
    <w:rsid w:val="009B0F1B"/>
    <w:rsid w:val="009E2640"/>
    <w:rsid w:val="00A11BD6"/>
    <w:rsid w:val="00A228C3"/>
    <w:rsid w:val="00A409A5"/>
    <w:rsid w:val="00A74003"/>
    <w:rsid w:val="00A76BB5"/>
    <w:rsid w:val="00AF1021"/>
    <w:rsid w:val="00B14D44"/>
    <w:rsid w:val="00B40A42"/>
    <w:rsid w:val="00B630C9"/>
    <w:rsid w:val="00B768E9"/>
    <w:rsid w:val="00B829F7"/>
    <w:rsid w:val="00BF2DA1"/>
    <w:rsid w:val="00BF473E"/>
    <w:rsid w:val="00C00C10"/>
    <w:rsid w:val="00C00FD5"/>
    <w:rsid w:val="00C25F47"/>
    <w:rsid w:val="00C36CAE"/>
    <w:rsid w:val="00C60172"/>
    <w:rsid w:val="00CB68EF"/>
    <w:rsid w:val="00CC2BA7"/>
    <w:rsid w:val="00D84805"/>
    <w:rsid w:val="00D90230"/>
    <w:rsid w:val="00D9089E"/>
    <w:rsid w:val="00DB2667"/>
    <w:rsid w:val="00DB2DA6"/>
    <w:rsid w:val="00E61F3F"/>
    <w:rsid w:val="00E625E1"/>
    <w:rsid w:val="00E63715"/>
    <w:rsid w:val="00E95EE9"/>
    <w:rsid w:val="00EB4298"/>
    <w:rsid w:val="00ED3EA7"/>
    <w:rsid w:val="00ED7498"/>
    <w:rsid w:val="00EE02D9"/>
    <w:rsid w:val="00F32C3A"/>
    <w:rsid w:val="00F35033"/>
    <w:rsid w:val="00F72550"/>
    <w:rsid w:val="00F73AFD"/>
    <w:rsid w:val="00F8324E"/>
    <w:rsid w:val="00F959F7"/>
    <w:rsid w:val="00FE04C1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Hyperlink">
    <w:name w:val="Hyperlink"/>
    <w:basedOn w:val="Fontepargpadro"/>
    <w:uiPriority w:val="99"/>
    <w:unhideWhenUsed/>
    <w:rsid w:val="00F7255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25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4003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052340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2C5D1E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208A4"/>
    <w:rsid w:val="00274F8A"/>
    <w:rsid w:val="002C5D1E"/>
    <w:rsid w:val="004238CA"/>
    <w:rsid w:val="00462F05"/>
    <w:rsid w:val="004B7C60"/>
    <w:rsid w:val="00660278"/>
    <w:rsid w:val="00776C41"/>
    <w:rsid w:val="0085742A"/>
    <w:rsid w:val="00895241"/>
    <w:rsid w:val="008E557C"/>
    <w:rsid w:val="00B530D6"/>
    <w:rsid w:val="00B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7ª REUNIÃO ORDINÁRIA CEN-CAU/BR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2020-10-22T17:26:00Z</dcterms:created>
  <dcterms:modified xsi:type="dcterms:W3CDTF">2020-10-22T17:26:00Z</dcterms:modified>
</cp:coreProperties>
</file>