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480489" w14:paraId="5249A85A" w14:textId="77777777" w:rsidTr="00480489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37F522ED" w14:textId="77777777" w:rsidR="00480489" w:rsidRDefault="00480489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95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6ECC5EC2" w14:textId="77777777" w:rsidR="00480489" w:rsidRDefault="00480489" w:rsidP="0048048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480489" w14:paraId="6C992EC2" w14:textId="77777777" w:rsidTr="00480489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15C1F0E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36202930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9 de julho de 2020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AD8ECC2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FF8B8B" w14:textId="564A0B1F" w:rsidR="00480489" w:rsidRDefault="00D321DE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19h30 - A</w:t>
            </w:r>
            <w:r w:rsidRPr="007C4A3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  <w:r w:rsidRPr="007C4A3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reunião foi estendida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e a pauta vencida.</w:t>
            </w:r>
          </w:p>
        </w:tc>
      </w:tr>
      <w:tr w:rsidR="00480489" w14:paraId="6DCD5D0B" w14:textId="77777777" w:rsidTr="00480489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BA3AB75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60F57F65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10 de julho de 2020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5252201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9651D0" w14:textId="491674BC" w:rsidR="00480489" w:rsidRDefault="00D321DE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pauta foi vencida no dia anterior.</w:t>
            </w:r>
          </w:p>
        </w:tc>
      </w:tr>
      <w:tr w:rsidR="00480489" w14:paraId="6F8385C4" w14:textId="77777777" w:rsidTr="00480489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A776FF2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0E87FB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3AFAB63" w14:textId="77777777" w:rsidR="00480489" w:rsidRDefault="00480489" w:rsidP="0048048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4680"/>
        <w:gridCol w:w="2297"/>
      </w:tblGrid>
      <w:tr w:rsidR="00480489" w14:paraId="37A4CDE2" w14:textId="77777777" w:rsidTr="00480489">
        <w:trPr>
          <w:trHeight w:hRule="exact" w:val="284"/>
        </w:trPr>
        <w:tc>
          <w:tcPr>
            <w:tcW w:w="209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54EC01F" w14:textId="77777777" w:rsidR="00480489" w:rsidRDefault="00480489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2D1FDB" w14:textId="77777777" w:rsidR="00480489" w:rsidRDefault="0048048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Lucia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32BF00C" w14:textId="77777777" w:rsidR="00480489" w:rsidRDefault="0048048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80489" w14:paraId="28385161" w14:textId="77777777" w:rsidTr="00480489">
        <w:trPr>
          <w:trHeight w:hRule="exact" w:val="284"/>
        </w:trPr>
        <w:tc>
          <w:tcPr>
            <w:tcW w:w="209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87B228E" w14:textId="77777777" w:rsidR="00480489" w:rsidRDefault="0048048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6E9780E" w14:textId="77777777" w:rsidR="00480489" w:rsidRDefault="0048048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Juliano Ximenes Pamplona Ponte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5AF7C17" w14:textId="77777777" w:rsidR="00480489" w:rsidRDefault="0048048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Coordenador-adjunto</w:t>
            </w:r>
          </w:p>
        </w:tc>
      </w:tr>
      <w:tr w:rsidR="00480489" w14:paraId="15E3DEF1" w14:textId="77777777" w:rsidTr="00480489">
        <w:trPr>
          <w:trHeight w:hRule="exact" w:val="284"/>
        </w:trPr>
        <w:tc>
          <w:tcPr>
            <w:tcW w:w="209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396B39C" w14:textId="77777777" w:rsidR="00480489" w:rsidRDefault="0048048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751216" w14:textId="43AC2E02" w:rsidR="00480489" w:rsidRDefault="006058A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Josélia</w:t>
            </w:r>
            <w:r w:rsidR="004804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  <w:r w:rsidR="0048048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="0048048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AC</w:t>
            </w:r>
            <w:r w:rsidR="0048048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438221" w14:textId="77777777" w:rsidR="00480489" w:rsidRDefault="0048048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80489" w14:paraId="7177CA8C" w14:textId="77777777" w:rsidTr="00480489">
        <w:trPr>
          <w:trHeight w:hRule="exact" w:val="284"/>
        </w:trPr>
        <w:tc>
          <w:tcPr>
            <w:tcW w:w="209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1EC8ACF" w14:textId="77777777" w:rsidR="00480489" w:rsidRDefault="0048048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960293" w14:textId="77777777" w:rsidR="00480489" w:rsidRDefault="0048048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7ED9B9D" w14:textId="77777777" w:rsidR="00480489" w:rsidRDefault="0048048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80489" w14:paraId="000C3E08" w14:textId="77777777" w:rsidTr="00480489">
        <w:trPr>
          <w:trHeight w:hRule="exact" w:val="284"/>
        </w:trPr>
        <w:tc>
          <w:tcPr>
            <w:tcW w:w="209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BA24816" w14:textId="77777777" w:rsidR="00480489" w:rsidRDefault="0048048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BB424C5" w14:textId="77777777" w:rsidR="00480489" w:rsidRDefault="0048048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Maria Eliana Jubé Ribeiro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GO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8F37CED" w14:textId="77777777" w:rsidR="00480489" w:rsidRDefault="0048048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80489" w14:paraId="34F765BD" w14:textId="77777777" w:rsidTr="00480489">
        <w:trPr>
          <w:trHeight w:hRule="exact" w:val="284"/>
        </w:trPr>
        <w:tc>
          <w:tcPr>
            <w:tcW w:w="209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0B479A4" w14:textId="77777777" w:rsidR="00480489" w:rsidRDefault="0048048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6AB8662" w14:textId="77777777" w:rsidR="00480489" w:rsidRDefault="0048048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4F442F" w14:textId="77777777" w:rsidR="00480489" w:rsidRDefault="0048048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80489" w14:paraId="02BE0DAF" w14:textId="77777777" w:rsidTr="00480489">
        <w:trPr>
          <w:trHeight w:hRule="exact" w:val="284"/>
        </w:trPr>
        <w:tc>
          <w:tcPr>
            <w:tcW w:w="209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206D303" w14:textId="77777777" w:rsidR="00480489" w:rsidRDefault="0048048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AD9DB47" w14:textId="77777777" w:rsidR="00480489" w:rsidRDefault="0048048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Gondek</w:t>
            </w:r>
          </w:p>
        </w:tc>
      </w:tr>
      <w:tr w:rsidR="00480489" w14:paraId="0D74849C" w14:textId="77777777" w:rsidTr="00480489">
        <w:trPr>
          <w:trHeight w:val="284"/>
        </w:trPr>
        <w:tc>
          <w:tcPr>
            <w:tcW w:w="209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01FB2B6" w14:textId="77777777" w:rsidR="00480489" w:rsidRDefault="0048048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17DC8A" w14:textId="77777777" w:rsidR="00480489" w:rsidRDefault="00480489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Tatianna Martins</w:t>
            </w:r>
          </w:p>
        </w:tc>
      </w:tr>
      <w:tr w:rsidR="00480489" w14:paraId="20BCFE5F" w14:textId="77777777" w:rsidTr="00480489">
        <w:trPr>
          <w:trHeight w:val="284"/>
        </w:trPr>
        <w:tc>
          <w:tcPr>
            <w:tcW w:w="209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100C7E" w14:textId="77777777" w:rsidR="00480489" w:rsidRDefault="0048048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BC23F9" w14:textId="77777777" w:rsidR="00480489" w:rsidRDefault="00480489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</w:tc>
      </w:tr>
    </w:tbl>
    <w:p w14:paraId="0D77401B" w14:textId="77777777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378"/>
        <w:gridCol w:w="6697"/>
      </w:tblGrid>
      <w:tr w:rsidR="00480489" w14:paraId="4B2E90C2" w14:textId="77777777" w:rsidTr="00480489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E30B20" w14:textId="78AB0D6A" w:rsidR="00480489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Pr="00D321D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70423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D321DE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480489" w14:paraId="7D420498" w14:textId="77777777" w:rsidTr="00480489">
        <w:tc>
          <w:tcPr>
            <w:tcW w:w="23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743CEA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A51C011" w14:textId="77777777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 aprovada, encaminhar para publicação.</w:t>
            </w:r>
          </w:p>
        </w:tc>
      </w:tr>
    </w:tbl>
    <w:p w14:paraId="68B732CD" w14:textId="77777777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2F31F9AC" w14:textId="77777777" w:rsidR="00480489" w:rsidRPr="00117D91" w:rsidRDefault="00480489" w:rsidP="00480489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D91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2B4410D4" w14:textId="77777777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411"/>
        <w:gridCol w:w="6664"/>
      </w:tblGrid>
      <w:tr w:rsidR="00480489" w14:paraId="65AE8230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D466A95" w14:textId="696F9090" w:rsidR="00480489" w:rsidRDefault="00D321DE" w:rsidP="00D321DE">
            <w:pPr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 2 e 3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173C09A" w14:textId="77777777" w:rsidR="00480489" w:rsidRDefault="0048048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784092/2018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– Atribuição do arquiteto e urbanista para atividades relacionadas à: Teste ou Laudo de Percolação ou Absorção de Solo, de Sondagem, de Subsolagem e de Condições Geológicas; Tratamento de Taludes; e Muro de Arrimo ou de Contenção de Encostas.</w:t>
            </w:r>
          </w:p>
          <w:p w14:paraId="29AB2603" w14:textId="116DEB85" w:rsidR="00480489" w:rsidRDefault="0048048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1119796/2020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Refere-se ao Protocolo SICCAU nº 784092/2018.</w:t>
            </w:r>
          </w:p>
          <w:p w14:paraId="40F10FA1" w14:textId="198EF19D" w:rsidR="00D321DE" w:rsidRDefault="00D321D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1119821/2020 -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 CEP solicita à CEF um parecer técnico sobre a atribuição para realizar atividades relacionadas à SPDA (instalações de pára-raios) para subsidiar a Comissão na decisão a ser tomada em relação à Deliberação nº 72/2019 da CEP-CAU/BR e os questionamentos feitos pelos CAU/UF por meio da RIA à SGM.</w:t>
            </w:r>
          </w:p>
          <w:p w14:paraId="1BD7DFCA" w14:textId="6644E2A0" w:rsidR="00D321DE" w:rsidRDefault="00D321D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956120/2019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– Pedido da CTHEP para revisão das Deliberações CEF-CAU/BR nº 69/2018 e nº 156/2016, que tratam de atribuições profissionais.</w:t>
            </w:r>
          </w:p>
          <w:p w14:paraId="10B0B222" w14:textId="7809C3D8" w:rsidR="00D321DE" w:rsidRDefault="00D321D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80489" w14:paraId="4C8EDA59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C56259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95AD44A" w14:textId="46E637E1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  <w:r w:rsidR="00D321DE">
              <w:rPr>
                <w:rFonts w:ascii="Times New Roman" w:hAnsi="Times New Roman"/>
                <w:sz w:val="22"/>
                <w:szCs w:val="22"/>
              </w:rPr>
              <w:t xml:space="preserve"> e CTHEP</w:t>
            </w:r>
          </w:p>
        </w:tc>
      </w:tr>
      <w:tr w:rsidR="00480489" w14:paraId="5BB543D7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5B5C67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EF4AD9E" w14:textId="49B97050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D321DE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Juliano Pamplona</w:t>
            </w:r>
            <w:r w:rsidR="00D321DE">
              <w:rPr>
                <w:rFonts w:ascii="Times New Roman" w:hAnsi="Times New Roman"/>
                <w:sz w:val="22"/>
                <w:szCs w:val="22"/>
              </w:rPr>
              <w:t xml:space="preserve"> e Humberto Mauro</w:t>
            </w:r>
          </w:p>
        </w:tc>
      </w:tr>
      <w:tr w:rsidR="00480489" w14:paraId="203407F2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F866D8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C46E84C" w14:textId="5C4814D7" w:rsidR="00D321DE" w:rsidRPr="00D321DE" w:rsidRDefault="00D321DE" w:rsidP="00D321D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14:paraId="40110868" w14:textId="1716AF19" w:rsidR="00D321DE" w:rsidRDefault="00D321DE" w:rsidP="00D321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Reiterar o acordado na 1ª Reunião Conjunta das Comissões CEP, CEF e CED e da AIP do CAU/BR, realizada em 05 de março de 2020, de que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CEP-CAU/BR encaminhará proposição ao Plenário do CAU/BR que subsidie a edição de norma orientativa a respeito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limites de atuação profissional dos arquitetos e urbanistas no exercício das atividades descritas no art. 2º da Lei 12.378/2010.</w:t>
            </w:r>
          </w:p>
          <w:p w14:paraId="06B88F3D" w14:textId="6B96E687" w:rsidR="00D321DE" w:rsidRPr="00D321DE" w:rsidRDefault="00D321DE" w:rsidP="00D321D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Restituir os protocolos SICCAU nº 784092/2018, nº 1119796.2020 e nº 1119821/2020 à CEP-CAU/BR e o protocolo SICCAU nº 956120/2019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à CTHEP-CAU/BR com vistas a aguardar apreciação das matérias pelo plenário.</w:t>
            </w:r>
          </w:p>
          <w:p w14:paraId="7B8E6134" w14:textId="5452125A" w:rsidR="00480489" w:rsidRPr="00D321DE" w:rsidRDefault="00D321DE" w:rsidP="00D321DE">
            <w:pPr>
              <w:spacing w:after="20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3 - Encaminhar esta deliberação à Comissão Temporária de Harmonização do Exercício Profissional (CTHEP-CAU/BR) para conhecimento e empenho quanto as tratativas do tema, conforme os parágrafos § 4° e 5°, do art. 3° da Lei n° 12.378/2010.</w:t>
            </w:r>
          </w:p>
        </w:tc>
      </w:tr>
    </w:tbl>
    <w:p w14:paraId="072192BA" w14:textId="77777777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411"/>
        <w:gridCol w:w="6664"/>
      </w:tblGrid>
      <w:tr w:rsidR="00480489" w14:paraId="1396DDF5" w14:textId="77777777" w:rsidTr="00D321DE">
        <w:tc>
          <w:tcPr>
            <w:tcW w:w="24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BBA9799" w14:textId="522B5C1B" w:rsidR="00480489" w:rsidRDefault="00D321DE" w:rsidP="00D321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6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0568E1F" w14:textId="77777777" w:rsidR="00480489" w:rsidRDefault="0048048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1117404/2020 -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Deliberação da COA-CAU/BR 32/2020 que trata sobre alteração de normativos do CAU/BR devido à Pandemia.</w:t>
            </w:r>
          </w:p>
        </w:tc>
      </w:tr>
      <w:tr w:rsidR="00480489" w14:paraId="63CB8F17" w14:textId="77777777" w:rsidTr="00D321DE">
        <w:tc>
          <w:tcPr>
            <w:tcW w:w="24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CDB74E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7FDEF20" w14:textId="77777777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COA-CAU/BR</w:t>
            </w:r>
          </w:p>
        </w:tc>
      </w:tr>
      <w:tr w:rsidR="00480489" w14:paraId="6FA5950C" w14:textId="77777777" w:rsidTr="00D321DE">
        <w:tc>
          <w:tcPr>
            <w:tcW w:w="24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33D57ED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362C829" w14:textId="77777777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0489" w14:paraId="214C2D2A" w14:textId="77777777" w:rsidTr="00D321DE">
        <w:tc>
          <w:tcPr>
            <w:tcW w:w="24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53EA7D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9C2F023" w14:textId="0FBDE9F5" w:rsidR="00D321DE" w:rsidRPr="00D321DE" w:rsidRDefault="00D321DE" w:rsidP="00D321D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14:paraId="53137D52" w14:textId="22401393" w:rsidR="00D321DE" w:rsidRPr="00D321DE" w:rsidRDefault="00D321DE" w:rsidP="00D321D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Aprovar o Projeto de </w:t>
            </w:r>
            <w:r w:rsidRPr="00AB026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Resolução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anexo,</w:t>
            </w:r>
            <w:r w:rsidRPr="00AB026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que dispõe sobre 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prorrogação do prazo </w:t>
            </w:r>
            <w:r w:rsidRPr="0083745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de vigência do registro provisório de profissionais em decorrência da pandemia da Covid-19, e dá outras providências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0C69A60" w14:textId="2D61F6A6" w:rsidR="00D321DE" w:rsidRPr="00835274" w:rsidRDefault="00D321DE" w:rsidP="00D321D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Revogar</w:t>
            </w:r>
            <w:r w:rsidRPr="00F93B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Deliberação CEF-CAU/BR nº 029/2020, que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 à Presidência do CAU/BR a normatização acerca</w:t>
            </w:r>
            <w:r w:rsidRPr="00F93B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</w:t>
            </w:r>
            <w:r w:rsidRPr="00F93B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suspensão do prazo constante do § 2°-A e os</w:t>
            </w:r>
            <w:r w:rsidRPr="00A631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efeitos do § 2°-B do art. 5° da Resolução CAU/BR n° 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Pr="00A631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2012, enquanto perdurar a vigência do estado de calamidade pública reconhecido pelo Decreto Legislativo nº 6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Pr="00A631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3457A470" w14:textId="0C1F71EB" w:rsidR="00480489" w:rsidRPr="00D321DE" w:rsidRDefault="00D321DE" w:rsidP="00D321D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</w:t>
            </w:r>
            <w:r w:rsidRPr="00546DBF">
              <w:rPr>
                <w:rFonts w:ascii="Times New Roman" w:hAnsi="Times New Roman"/>
                <w:sz w:val="22"/>
                <w:szCs w:val="22"/>
              </w:rPr>
              <w:t>En</w:t>
            </w:r>
            <w:r>
              <w:rPr>
                <w:rFonts w:ascii="Times New Roman" w:hAnsi="Times New Roman"/>
                <w:sz w:val="22"/>
                <w:szCs w:val="22"/>
              </w:rPr>
              <w:t>caminhar a presente</w:t>
            </w:r>
            <w:r w:rsidRPr="00546DBF">
              <w:rPr>
                <w:rFonts w:ascii="Times New Roman" w:hAnsi="Times New Roman"/>
                <w:sz w:val="22"/>
                <w:szCs w:val="22"/>
              </w:rPr>
              <w:t xml:space="preserve"> deliberação à Secretaria Geral da Mesa para conhecimento</w:t>
            </w:r>
            <w:r>
              <w:rPr>
                <w:rFonts w:ascii="Times New Roman" w:hAnsi="Times New Roman"/>
                <w:sz w:val="22"/>
                <w:szCs w:val="22"/>
              </w:rPr>
              <w:t>, remessa à Presidência do CAU/BR e demais</w:t>
            </w:r>
            <w:r w:rsidRPr="00546DBF">
              <w:rPr>
                <w:rFonts w:ascii="Times New Roman" w:hAnsi="Times New Roman"/>
                <w:sz w:val="22"/>
                <w:szCs w:val="22"/>
              </w:rPr>
              <w:t xml:space="preserve"> providências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26D5AE2" w14:textId="77777777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411"/>
        <w:gridCol w:w="6664"/>
      </w:tblGrid>
      <w:tr w:rsidR="00480489" w14:paraId="795411CA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844538A" w14:textId="77777777" w:rsidR="00480489" w:rsidRDefault="00480489" w:rsidP="00480489">
            <w:pPr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0459AE5" w14:textId="77777777" w:rsidR="00480489" w:rsidRDefault="0048048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N° 20/2020 – CD-CAU/BR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Aprova o novo Plano de Medida de Contenção de Gastos do CAU/BR, na forma da planilha em Anexo, formulado com base nas premissas adotadas.</w:t>
            </w:r>
          </w:p>
        </w:tc>
      </w:tr>
      <w:tr w:rsidR="00480489" w14:paraId="4A610E57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3B60FB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604348E" w14:textId="77777777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480489" w14:paraId="339FC6DC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7008E2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D118172" w14:textId="42CB8BE9" w:rsidR="00480489" w:rsidRDefault="006058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80489" w14:paraId="27FB7246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39CB49A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DC920C7" w14:textId="682D9289" w:rsidR="00480489" w:rsidRDefault="00D321DE" w:rsidP="00605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orientações do Conselho Diretor e da Assessoria de Planejamento quanto às alterações necessárias no Plano de Ação da CEF.</w:t>
            </w:r>
          </w:p>
        </w:tc>
      </w:tr>
    </w:tbl>
    <w:p w14:paraId="745BA432" w14:textId="77777777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411"/>
        <w:gridCol w:w="6664"/>
      </w:tblGrid>
      <w:tr w:rsidR="00480489" w14:paraId="53311B17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AB6F7EA" w14:textId="77777777" w:rsidR="00480489" w:rsidRDefault="00480489" w:rsidP="00480489">
            <w:pPr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851BF9F" w14:textId="77777777" w:rsidR="00480489" w:rsidRDefault="0048048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Manifestação sobre o ensino de Arquitetura e Urbanismo em razão da pandemia da covid-19.</w:t>
            </w:r>
          </w:p>
        </w:tc>
      </w:tr>
      <w:tr w:rsidR="00480489" w14:paraId="7FC4BAFE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E92384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404307C" w14:textId="64C77053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CAU/UF, Fórum de </w:t>
            </w:r>
            <w:r w:rsidR="006058AE" w:rsidRPr="001D6960">
              <w:rPr>
                <w:rFonts w:ascii="Times New Roman" w:hAnsi="Times New Roman"/>
                <w:sz w:val="22"/>
                <w:szCs w:val="22"/>
              </w:rPr>
              <w:t>P</w:t>
            </w:r>
            <w:r w:rsidRPr="001D6960">
              <w:rPr>
                <w:rFonts w:ascii="Times New Roman" w:hAnsi="Times New Roman"/>
                <w:sz w:val="22"/>
                <w:szCs w:val="22"/>
              </w:rPr>
              <w:t>residentes</w:t>
            </w:r>
            <w:r w:rsidR="00D722DB" w:rsidRPr="001D6960">
              <w:rPr>
                <w:rFonts w:ascii="Times New Roman" w:hAnsi="Times New Roman"/>
                <w:sz w:val="22"/>
                <w:szCs w:val="22"/>
              </w:rPr>
              <w:t xml:space="preserve"> (Ofício </w:t>
            </w:r>
            <w:r w:rsidR="00704233" w:rsidRPr="001D6960">
              <w:rPr>
                <w:rFonts w:ascii="Times New Roman" w:hAnsi="Times New Roman"/>
                <w:sz w:val="22"/>
                <w:szCs w:val="22"/>
              </w:rPr>
              <w:t>recebido</w:t>
            </w:r>
            <w:r w:rsidR="00D722DB" w:rsidRPr="001D6960">
              <w:rPr>
                <w:rFonts w:ascii="Times New Roman" w:hAnsi="Times New Roman"/>
                <w:sz w:val="22"/>
                <w:szCs w:val="22"/>
              </w:rPr>
              <w:t xml:space="preserve"> em </w:t>
            </w:r>
            <w:r w:rsidR="001D6960" w:rsidRPr="001D6960">
              <w:rPr>
                <w:rFonts w:ascii="Times New Roman" w:hAnsi="Times New Roman"/>
                <w:sz w:val="22"/>
                <w:szCs w:val="22"/>
              </w:rPr>
              <w:t>25</w:t>
            </w:r>
            <w:r w:rsidR="00D722DB" w:rsidRPr="001D6960">
              <w:rPr>
                <w:rFonts w:ascii="Times New Roman" w:hAnsi="Times New Roman"/>
                <w:sz w:val="22"/>
                <w:szCs w:val="22"/>
              </w:rPr>
              <w:t>/0</w:t>
            </w:r>
            <w:r w:rsidR="001D6960" w:rsidRPr="001D6960">
              <w:rPr>
                <w:rFonts w:ascii="Times New Roman" w:hAnsi="Times New Roman"/>
                <w:sz w:val="22"/>
                <w:szCs w:val="22"/>
              </w:rPr>
              <w:t>6</w:t>
            </w:r>
            <w:r w:rsidR="00D722DB" w:rsidRPr="001D6960">
              <w:rPr>
                <w:rFonts w:ascii="Times New Roman" w:hAnsi="Times New Roman"/>
                <w:sz w:val="22"/>
                <w:szCs w:val="22"/>
              </w:rPr>
              <w:t>/2020)</w:t>
            </w:r>
          </w:p>
        </w:tc>
      </w:tr>
      <w:tr w:rsidR="00480489" w14:paraId="5078BCC7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469A16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492028D" w14:textId="7E4B98C5" w:rsidR="00480489" w:rsidRDefault="006058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80489" w14:paraId="05E189CD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EF0B2A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78C212C" w14:textId="4CBC0C23" w:rsidR="00480489" w:rsidRDefault="006058AE" w:rsidP="00605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matéria </w:t>
            </w:r>
            <w:r w:rsidR="00D722DB">
              <w:rPr>
                <w:rFonts w:ascii="Times New Roman" w:hAnsi="Times New Roman"/>
                <w:sz w:val="22"/>
                <w:szCs w:val="22"/>
              </w:rPr>
              <w:t xml:space="preserve">foi </w:t>
            </w:r>
            <w:r>
              <w:rPr>
                <w:rFonts w:ascii="Times New Roman" w:hAnsi="Times New Roman"/>
                <w:sz w:val="22"/>
                <w:szCs w:val="22"/>
              </w:rPr>
              <w:t>tratada durante a 32ª Reunião Extraordinária da CEF-CAU/BR, realizada no dia 12 de junho de 2020, com pauta exclusiva sobre o tema. A deliberação e seu respectivo anexo aprovado, foram encaminhados à Presidência do CAU/BR para as devidas providências.</w:t>
            </w:r>
          </w:p>
        </w:tc>
      </w:tr>
    </w:tbl>
    <w:p w14:paraId="387037C5" w14:textId="77777777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411"/>
        <w:gridCol w:w="6664"/>
      </w:tblGrid>
      <w:tr w:rsidR="00480489" w14:paraId="7F058ACB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418402E" w14:textId="77777777" w:rsidR="00480489" w:rsidRDefault="00480489" w:rsidP="00480489">
            <w:pPr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16306B7" w14:textId="77777777" w:rsidR="00480489" w:rsidRDefault="0048048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de profissionais diplomados no exterior. </w:t>
            </w:r>
          </w:p>
        </w:tc>
      </w:tr>
      <w:tr w:rsidR="00480489" w14:paraId="1775D7CC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AA98BE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5B26267" w14:textId="77777777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480489" w14:paraId="53D04CDD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E46070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A546C6C" w14:textId="77777777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80489" w14:paraId="58DF0222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921AE1F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C21D46C" w14:textId="0A6DC88F" w:rsidR="00480489" w:rsidRDefault="00D321DE" w:rsidP="006058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questionamento à IES de origem e ao CAU/UF sobre a veracidade dos documentos de histórico escolar e carga horária do requerente</w:t>
            </w:r>
            <w:r w:rsidR="00DE528C">
              <w:rPr>
                <w:rFonts w:ascii="Times New Roman" w:hAnsi="Times New Roman"/>
                <w:sz w:val="22"/>
                <w:szCs w:val="22"/>
              </w:rPr>
              <w:t xml:space="preserve"> Mauro Slomp.</w:t>
            </w:r>
          </w:p>
        </w:tc>
      </w:tr>
    </w:tbl>
    <w:p w14:paraId="7E61B674" w14:textId="77777777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411"/>
        <w:gridCol w:w="6664"/>
      </w:tblGrid>
      <w:tr w:rsidR="00480489" w14:paraId="18D8AC36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5A173C2" w14:textId="77777777" w:rsidR="00480489" w:rsidRDefault="00480489" w:rsidP="00480489">
            <w:pPr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DE29772" w14:textId="18B5BDA0" w:rsidR="00480489" w:rsidRDefault="0048048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Solicitação da </w:t>
            </w:r>
            <w:r w:rsidR="00D722DB">
              <w:rPr>
                <w:rFonts w:ascii="Times New Roman" w:hAnsi="Times New Roman"/>
                <w:bCs/>
                <w:sz w:val="22"/>
                <w:szCs w:val="22"/>
              </w:rPr>
              <w:t xml:space="preserve">Presidência do CAU/BR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sobre </w:t>
            </w:r>
            <w:r w:rsidR="00D722DB">
              <w:rPr>
                <w:rFonts w:ascii="Times New Roman" w:hAnsi="Times New Roman"/>
                <w:bCs/>
                <w:sz w:val="22"/>
                <w:szCs w:val="22"/>
              </w:rPr>
              <w:t xml:space="preserve">educação urbanística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nas </w:t>
            </w:r>
            <w:r w:rsidRPr="00D722DB">
              <w:rPr>
                <w:rFonts w:ascii="Times New Roman" w:hAnsi="Times New Roman"/>
                <w:bCs/>
                <w:sz w:val="22"/>
                <w:szCs w:val="22"/>
              </w:rPr>
              <w:t>escolas</w:t>
            </w:r>
            <w:r w:rsidR="00D722DB" w:rsidRPr="00D722DB">
              <w:rPr>
                <w:rFonts w:ascii="Times New Roman" w:hAnsi="Times New Roman"/>
                <w:bCs/>
                <w:sz w:val="22"/>
                <w:szCs w:val="22"/>
              </w:rPr>
              <w:t xml:space="preserve"> de ensino fundamental</w:t>
            </w:r>
            <w:r w:rsidRPr="00D722DB">
              <w:rPr>
                <w:rFonts w:ascii="Times New Roman" w:hAnsi="Times New Roman"/>
                <w:bCs/>
                <w:sz w:val="22"/>
                <w:szCs w:val="22"/>
              </w:rPr>
              <w:t>, junto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do CAU Educa.</w:t>
            </w:r>
          </w:p>
        </w:tc>
      </w:tr>
      <w:tr w:rsidR="00480489" w14:paraId="4575558F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534525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49078C1" w14:textId="77777777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CAU/BR</w:t>
            </w:r>
          </w:p>
        </w:tc>
      </w:tr>
      <w:tr w:rsidR="00480489" w14:paraId="51979AA8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6039CC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39621B3" w14:textId="2634BFA9" w:rsidR="00480489" w:rsidRDefault="00D722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80489" w14:paraId="374F63C6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14F593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F1DDA5F" w14:textId="39BA8284" w:rsidR="00480489" w:rsidRDefault="00DE52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Ciência do projeto </w:t>
            </w:r>
            <w:r w:rsidR="00D722DB">
              <w:rPr>
                <w:rFonts w:ascii="Times New Roman" w:hAnsi="Times New Roman"/>
                <w:sz w:val="22"/>
                <w:szCs w:val="22"/>
              </w:rPr>
              <w:t>pela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CEF</w:t>
            </w:r>
            <w:r w:rsidR="00D722DB">
              <w:rPr>
                <w:rFonts w:ascii="Times New Roman" w:hAnsi="Times New Roman"/>
                <w:sz w:val="22"/>
                <w:szCs w:val="22"/>
              </w:rPr>
              <w:t>-CAU/BR.</w:t>
            </w:r>
          </w:p>
        </w:tc>
      </w:tr>
    </w:tbl>
    <w:p w14:paraId="7BB3871B" w14:textId="77777777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411"/>
        <w:gridCol w:w="6664"/>
      </w:tblGrid>
      <w:tr w:rsidR="00480489" w14:paraId="53AACF6E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1531164" w14:textId="77777777" w:rsidR="00480489" w:rsidRDefault="00480489" w:rsidP="00480489">
            <w:pPr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ACF0976" w14:textId="013F4507" w:rsidR="00480489" w:rsidRDefault="0048048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Cálculos de Tempestividade, Atualização do Cadastro de Cursos e Estratégia para cadastro de cursos E</w:t>
            </w:r>
            <w:r w:rsidR="00D722DB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D.</w:t>
            </w:r>
          </w:p>
        </w:tc>
      </w:tr>
      <w:tr w:rsidR="00480489" w14:paraId="3D42DCCD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E48773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C2D347A" w14:textId="77777777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CAU/UF, IES</w:t>
            </w:r>
          </w:p>
        </w:tc>
      </w:tr>
      <w:tr w:rsidR="00480489" w14:paraId="488A7279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1D6BF4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8C3546C" w14:textId="77777777" w:rsidR="00480489" w:rsidRDefault="00480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80489" w14:paraId="16EE9CFF" w14:textId="77777777" w:rsidTr="00480489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56717D" w14:textId="77777777" w:rsidR="00480489" w:rsidRDefault="004804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D503B5E" w14:textId="77777777" w:rsidR="00DE528C" w:rsidRDefault="00DE528C" w:rsidP="00DE528C">
            <w:pPr>
              <w:spacing w:before="360" w:after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DELIBEROU:</w:t>
            </w:r>
          </w:p>
          <w:p w14:paraId="6FF83C66" w14:textId="6EA07909" w:rsidR="00DE528C" w:rsidRDefault="00DE528C" w:rsidP="00D722DB">
            <w:pPr>
              <w:pStyle w:val="PargrafodaLista"/>
              <w:numPr>
                <w:ilvl w:val="0"/>
                <w:numId w:val="10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2131F8C9" w14:textId="77777777" w:rsidR="00DE528C" w:rsidRDefault="00DE528C" w:rsidP="00DE528C">
            <w:pPr>
              <w:pStyle w:val="PargrafodaLista"/>
              <w:numPr>
                <w:ilvl w:val="0"/>
                <w:numId w:val="10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>
              <w:rPr>
                <w:rFonts w:ascii="Times New Roman" w:hAnsi="Times New Roman"/>
                <w:sz w:val="22"/>
                <w:szCs w:val="22"/>
              </w:rPr>
              <w:t>presunção de legitimidade do documento emitido pela IES;</w:t>
            </w:r>
          </w:p>
          <w:p w14:paraId="152207DF" w14:textId="77777777" w:rsidR="00DE528C" w:rsidRDefault="00DE528C" w:rsidP="00DE528C">
            <w:pPr>
              <w:pStyle w:val="PargrafodaLista"/>
              <w:numPr>
                <w:ilvl w:val="0"/>
                <w:numId w:val="10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tabela constante do Anexo I desta deliberação;</w:t>
            </w:r>
          </w:p>
          <w:p w14:paraId="5594A91D" w14:textId="77777777" w:rsidR="00DE528C" w:rsidRDefault="00DE528C" w:rsidP="00DE528C">
            <w:pPr>
              <w:pStyle w:val="PargrafodaLista"/>
              <w:numPr>
                <w:ilvl w:val="0"/>
                <w:numId w:val="10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432892BB" w14:textId="77777777" w:rsidR="00DE528C" w:rsidRDefault="00DE528C" w:rsidP="00DE528C">
            <w:pPr>
              <w:pStyle w:val="PargrafodaLista"/>
              <w:numPr>
                <w:ilvl w:val="0"/>
                <w:numId w:val="10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no Sistema de Informação e Comunicação do Conselho de Arquitetura e Urbanismo (Siccau) conforme tabela constante do Anexo II desta deliberação;</w:t>
            </w:r>
          </w:p>
          <w:p w14:paraId="0691D792" w14:textId="77777777" w:rsidR="00DE528C" w:rsidRDefault="00DE528C" w:rsidP="00DE528C">
            <w:pPr>
              <w:pStyle w:val="PargrafodaLista"/>
              <w:numPr>
                <w:ilvl w:val="0"/>
                <w:numId w:val="10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14:paraId="2407A208" w14:textId="77777777" w:rsidR="00DE528C" w:rsidRDefault="00DE528C" w:rsidP="00DE528C">
            <w:pPr>
              <w:pStyle w:val="PargrafodaLista"/>
              <w:numPr>
                <w:ilvl w:val="0"/>
                <w:numId w:val="10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53DFC3E7" w14:textId="77777777" w:rsidR="00DE528C" w:rsidRDefault="00DE528C" w:rsidP="00DE528C">
            <w:pPr>
              <w:pStyle w:val="PargrafodaLista"/>
              <w:numPr>
                <w:ilvl w:val="1"/>
                <w:numId w:val="10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às Presidências e às Comissões Permanentes que tratam de Ensino e Formação nos CAU/UF acerca do conteúdo desta deliberação;</w:t>
            </w:r>
          </w:p>
          <w:p w14:paraId="4A6B5B32" w14:textId="77777777" w:rsidR="00DE528C" w:rsidRDefault="00DE528C" w:rsidP="00DE528C">
            <w:pPr>
              <w:pStyle w:val="PargrafodaLista"/>
              <w:numPr>
                <w:ilvl w:val="1"/>
                <w:numId w:val="10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ofícios às Procuradorias Institucionais das IES cujos </w:t>
            </w:r>
            <w:r>
              <w:rPr>
                <w:rFonts w:ascii="Times New Roman" w:hAnsi="Times New Roman"/>
                <w:sz w:val="22"/>
                <w:szCs w:val="22"/>
              </w:rPr>
              <w:t>resultados para protocolos de reconhecimento dos cursos foram intempestivos;</w:t>
            </w:r>
          </w:p>
          <w:p w14:paraId="494C809B" w14:textId="0C7C860B" w:rsidR="00480489" w:rsidRPr="00DE528C" w:rsidRDefault="00DE528C" w:rsidP="00DE528C">
            <w:pPr>
              <w:pStyle w:val="PargrafodaLista"/>
              <w:numPr>
                <w:ilvl w:val="1"/>
                <w:numId w:val="10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ofício à Seres/MEC solicitando verificação do resultado do cálculo de tempestividade efetuado pela CEF-CAU/BR para protocolos de reconhecimento com resultado intempestivo ou que apresentam divergências nas informações apresentadas no Cadastro e-MEC.</w:t>
            </w:r>
          </w:p>
        </w:tc>
      </w:tr>
    </w:tbl>
    <w:p w14:paraId="5B098F38" w14:textId="77777777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8C8341C" w14:textId="77777777" w:rsidR="00480489" w:rsidRPr="00651DF2" w:rsidRDefault="00480489" w:rsidP="00480489">
      <w:pPr>
        <w:shd w:val="clear" w:color="auto" w:fill="D9D9D9"/>
        <w:rPr>
          <w:rFonts w:ascii="Times New Roman" w:eastAsia="MS Mincho" w:hAnsi="Times New Roman"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DF2">
        <w:rPr>
          <w:rStyle w:val="nfaseSutil"/>
          <w:rFonts w:ascii="Times New Roman" w:hAnsi="Times New Roman"/>
          <w:i w:val="0"/>
          <w:iCs w:val="0"/>
          <w:sz w:val="22"/>
          <w:szCs w:val="22"/>
        </w:rPr>
        <w:t>EXTRAPAUTA</w:t>
      </w:r>
    </w:p>
    <w:p w14:paraId="5383C4B4" w14:textId="77777777" w:rsidR="00480489" w:rsidRDefault="00480489" w:rsidP="0048048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411"/>
        <w:gridCol w:w="6664"/>
      </w:tblGrid>
      <w:tr w:rsidR="00651DF2" w14:paraId="0F6F2E77" w14:textId="77777777" w:rsidTr="00651DF2">
        <w:tc>
          <w:tcPr>
            <w:tcW w:w="24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11DFF84" w14:textId="77777777" w:rsidR="00651DF2" w:rsidRDefault="00651DF2" w:rsidP="00651DF2">
            <w:pPr>
              <w:numPr>
                <w:ilvl w:val="0"/>
                <w:numId w:val="9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6E0216C" w14:textId="60E7AE4F" w:rsidR="00651DF2" w:rsidRDefault="00651DF2" w:rsidP="00651D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Projeto Piloto de Acreditação de Cursos</w:t>
            </w:r>
          </w:p>
        </w:tc>
      </w:tr>
      <w:tr w:rsidR="00651DF2" w14:paraId="0DC8C26E" w14:textId="77777777" w:rsidTr="00651DF2">
        <w:tc>
          <w:tcPr>
            <w:tcW w:w="24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563E68" w14:textId="77777777" w:rsidR="00651DF2" w:rsidRDefault="00651DF2" w:rsidP="00651D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2A4F7F2" w14:textId="3316FCA5" w:rsidR="00651DF2" w:rsidRDefault="00651DF2" w:rsidP="00651D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722DB" w14:paraId="64205B3E" w14:textId="77777777" w:rsidTr="00651DF2">
        <w:tc>
          <w:tcPr>
            <w:tcW w:w="24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D79C53" w14:textId="77777777" w:rsidR="00D722DB" w:rsidRDefault="00D722DB" w:rsidP="00D722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F950CFF" w14:textId="2A15D3A2" w:rsidR="00D722DB" w:rsidRDefault="00D722DB" w:rsidP="00D722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722DB" w14:paraId="498C9B59" w14:textId="77777777" w:rsidTr="00651DF2">
        <w:tc>
          <w:tcPr>
            <w:tcW w:w="24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5933BD" w14:textId="77777777" w:rsidR="00D722DB" w:rsidRDefault="00D722DB" w:rsidP="00D722D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122A7D0" w14:textId="1B72C04E" w:rsidR="00D722DB" w:rsidRDefault="00D722DB" w:rsidP="00FB28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Definição de encaminhamentos </w:t>
            </w:r>
            <w:r w:rsidR="00FB2851">
              <w:rPr>
                <w:rFonts w:ascii="Times New Roman" w:hAnsi="Times New Roman"/>
                <w:sz w:val="22"/>
                <w:szCs w:val="22"/>
              </w:rPr>
              <w:t>quanto à outorga do certificado aos cursos acreditados e à revisão e consolidação dos instrumentos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projeto. </w:t>
            </w:r>
          </w:p>
        </w:tc>
      </w:tr>
    </w:tbl>
    <w:p w14:paraId="3230756E" w14:textId="77777777" w:rsidR="00480489" w:rsidRDefault="00480489" w:rsidP="0048048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15DD79" w14:textId="77777777" w:rsidR="00480489" w:rsidRDefault="00480489" w:rsidP="0048048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9DE1CA2" w14:textId="1EA3B28C" w:rsidR="00480489" w:rsidRDefault="00480489" w:rsidP="0048048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Brasília,</w:t>
      </w:r>
      <w:r w:rsidR="00D321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E0239">
        <w:rPr>
          <w:rFonts w:ascii="Times New Roman" w:hAnsi="Times New Roman"/>
          <w:sz w:val="22"/>
          <w:szCs w:val="22"/>
          <w:lang w:eastAsia="pt-BR"/>
        </w:rPr>
        <w:t>14</w:t>
      </w:r>
      <w:r w:rsidR="00D321D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E0239">
        <w:rPr>
          <w:rFonts w:ascii="Times New Roman" w:hAnsi="Times New Roman"/>
          <w:sz w:val="22"/>
          <w:szCs w:val="22"/>
          <w:lang w:eastAsia="pt-BR"/>
        </w:rPr>
        <w:t>agosto</w:t>
      </w:r>
      <w:r w:rsidR="00D321DE">
        <w:rPr>
          <w:rFonts w:ascii="Times New Roman" w:hAnsi="Times New Roman"/>
          <w:sz w:val="22"/>
          <w:szCs w:val="22"/>
          <w:lang w:eastAsia="pt-BR"/>
        </w:rPr>
        <w:t xml:space="preserve"> d</w:t>
      </w:r>
      <w:r>
        <w:rPr>
          <w:rFonts w:ascii="Times New Roman" w:hAnsi="Times New Roman"/>
          <w:sz w:val="22"/>
          <w:szCs w:val="22"/>
          <w:lang w:eastAsia="pt-BR"/>
        </w:rPr>
        <w:t>e 2020.</w:t>
      </w:r>
    </w:p>
    <w:p w14:paraId="68FD5D19" w14:textId="77777777" w:rsidR="00480489" w:rsidRDefault="00480489" w:rsidP="0048048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E977A6" w14:textId="77777777" w:rsidR="00480489" w:rsidRDefault="00480489" w:rsidP="00480489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A006E7" w14:textId="77777777" w:rsidR="00480489" w:rsidRDefault="00480489" w:rsidP="0048048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359F77" w14:textId="77777777" w:rsidR="00480489" w:rsidRDefault="00480489" w:rsidP="0048048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3336002" w14:textId="77777777" w:rsidR="00480489" w:rsidRDefault="00480489" w:rsidP="0048048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4F72D62" w14:textId="77777777" w:rsidR="00480489" w:rsidRDefault="00480489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CAU/BR,</w:t>
      </w:r>
    </w:p>
    <w:p w14:paraId="6994B76E" w14:textId="77777777" w:rsidR="00480489" w:rsidRDefault="00480489" w:rsidP="00480489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94DE4F6" w14:textId="77777777" w:rsidR="00480489" w:rsidRDefault="00480489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0C55575C" w14:textId="77777777" w:rsidR="00480489" w:rsidRDefault="00480489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1051B6B" w14:textId="77777777" w:rsidR="00480489" w:rsidRDefault="00480489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7BF9BE25" w14:textId="77777777" w:rsidR="00480489" w:rsidRDefault="00480489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7008F52" w14:textId="77777777" w:rsidR="00480489" w:rsidRDefault="00480489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B871CA0" w14:textId="77777777" w:rsidR="00480489" w:rsidRDefault="00480489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7961E5D0" w14:textId="77777777" w:rsidR="00480489" w:rsidRDefault="00480489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BBA458A" w14:textId="77777777" w:rsidR="00480489" w:rsidRDefault="00480489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740A850A" w14:textId="77777777" w:rsidR="00480489" w:rsidRDefault="00480489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29EBC87" w14:textId="77777777" w:rsidR="00480489" w:rsidRDefault="00480489" w:rsidP="00480489">
      <w:pPr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br w:type="page"/>
      </w:r>
    </w:p>
    <w:p w14:paraId="2EB37676" w14:textId="426A28F6" w:rsidR="00480489" w:rsidRPr="00704233" w:rsidRDefault="00704233" w:rsidP="0048048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704233"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117D91">
        <w:rPr>
          <w:rFonts w:ascii="Times New Roman" w:hAnsi="Times New Roman"/>
          <w:b/>
          <w:sz w:val="22"/>
          <w:szCs w:val="22"/>
          <w:lang w:eastAsia="pt-BR"/>
        </w:rPr>
        <w:t>6</w:t>
      </w:r>
      <w:r w:rsidR="00480489" w:rsidRPr="00704233">
        <w:rPr>
          <w:rFonts w:ascii="Times New Roman" w:hAnsi="Times New Roman"/>
          <w:b/>
          <w:sz w:val="22"/>
          <w:szCs w:val="22"/>
          <w:lang w:eastAsia="pt-BR"/>
        </w:rPr>
        <w:t>ª REUNIÃO ORDINÁRIA DA CEF-CAU/BR</w:t>
      </w:r>
    </w:p>
    <w:p w14:paraId="35D46A87" w14:textId="77777777" w:rsidR="00480489" w:rsidRPr="00704233" w:rsidRDefault="00480489" w:rsidP="0048048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704233">
        <w:rPr>
          <w:rFonts w:ascii="Times New Roman" w:eastAsia="Calibri" w:hAnsi="Times New Roman"/>
          <w:sz w:val="22"/>
          <w:szCs w:val="22"/>
        </w:rPr>
        <w:t>Videoconferência</w:t>
      </w:r>
    </w:p>
    <w:p w14:paraId="310798D5" w14:textId="77777777" w:rsidR="00480489" w:rsidRPr="00704233" w:rsidRDefault="00480489" w:rsidP="0048048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B7EEA6A" w14:textId="77777777" w:rsidR="00480489" w:rsidRPr="00704233" w:rsidRDefault="00480489" w:rsidP="0048048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EF39F7B" w14:textId="77777777" w:rsidR="00480489" w:rsidRPr="00704233" w:rsidRDefault="00480489" w:rsidP="00480489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704233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106"/>
        <w:gridCol w:w="745"/>
        <w:gridCol w:w="70"/>
        <w:gridCol w:w="638"/>
        <w:gridCol w:w="177"/>
        <w:gridCol w:w="816"/>
      </w:tblGrid>
      <w:tr w:rsidR="00480489" w:rsidRPr="00704233" w14:paraId="3591ABBC" w14:textId="77777777" w:rsidTr="0048048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E34A" w14:textId="77777777" w:rsidR="00480489" w:rsidRPr="00704233" w:rsidRDefault="00480489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ACC" w14:textId="77777777" w:rsidR="00480489" w:rsidRPr="00704233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E2F67CE" w14:textId="77777777" w:rsidR="00480489" w:rsidRPr="00704233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FF56" w14:textId="77777777" w:rsidR="00480489" w:rsidRPr="00704233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543D" w14:textId="77777777" w:rsidR="00480489" w:rsidRPr="00704233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80489" w:rsidRPr="00704233" w14:paraId="185D83E4" w14:textId="77777777" w:rsidTr="007042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23A3" w14:textId="77777777" w:rsidR="00480489" w:rsidRPr="00704233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03F9" w14:textId="77777777" w:rsidR="00480489" w:rsidRPr="00704233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468A" w14:textId="77777777" w:rsidR="00480489" w:rsidRPr="00704233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093B" w14:textId="77777777" w:rsidR="00480489" w:rsidRPr="00704233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E1E5" w14:textId="77777777" w:rsidR="00480489" w:rsidRPr="00704233" w:rsidRDefault="00480489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D046" w14:textId="77777777" w:rsidR="00480489" w:rsidRPr="00704233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1592" w14:textId="77777777" w:rsidR="00480489" w:rsidRPr="00704233" w:rsidRDefault="004804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480489" w:rsidRPr="00704233" w14:paraId="419DD3C8" w14:textId="77777777" w:rsidTr="007042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936D" w14:textId="77777777" w:rsidR="00480489" w:rsidRPr="00704233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8F04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8529" w14:textId="77777777" w:rsidR="00480489" w:rsidRPr="00704233" w:rsidRDefault="004804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23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Andrea Lucia Vilella Arruda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7A2" w14:textId="4EB9A591" w:rsidR="00480489" w:rsidRPr="00704233" w:rsidRDefault="00525A5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7B7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6AD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AD4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5A5E" w:rsidRPr="00704233" w14:paraId="49EEBC99" w14:textId="77777777" w:rsidTr="00004ED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8568" w14:textId="77777777" w:rsidR="00525A5E" w:rsidRPr="00704233" w:rsidRDefault="00525A5E" w:rsidP="00525A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DA3F" w14:textId="3E9831B5" w:rsidR="00525A5E" w:rsidRPr="00704233" w:rsidRDefault="00117D91" w:rsidP="00525A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7934" w14:textId="58C7674F" w:rsidR="00525A5E" w:rsidRPr="00704233" w:rsidRDefault="00117D91" w:rsidP="00525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Alice da Silva Rodrigues Rosas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352" w14:textId="431191CE" w:rsidR="00525A5E" w:rsidRPr="00704233" w:rsidRDefault="00525A5E" w:rsidP="00525A5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C0E" w14:textId="77777777" w:rsidR="00525A5E" w:rsidRPr="00704233" w:rsidRDefault="00525A5E" w:rsidP="00525A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1B5" w14:textId="77777777" w:rsidR="00525A5E" w:rsidRPr="00704233" w:rsidRDefault="00525A5E" w:rsidP="00525A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6E35" w14:textId="77777777" w:rsidR="00525A5E" w:rsidRPr="00704233" w:rsidRDefault="00525A5E" w:rsidP="00525A5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25A5E" w:rsidRPr="00704233" w14:paraId="377CF80B" w14:textId="77777777" w:rsidTr="00004ED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2627" w14:textId="77777777" w:rsidR="00525A5E" w:rsidRPr="00704233" w:rsidRDefault="00525A5E" w:rsidP="00525A5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8793" w14:textId="77777777" w:rsidR="00525A5E" w:rsidRPr="00704233" w:rsidRDefault="00525A5E" w:rsidP="00525A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F157" w14:textId="5106496A" w:rsidR="00525A5E" w:rsidRPr="00704233" w:rsidRDefault="00117D91" w:rsidP="00525A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F66" w14:textId="1413556B" w:rsidR="00525A5E" w:rsidRPr="00704233" w:rsidRDefault="00525A5E" w:rsidP="00525A5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01E" w14:textId="77777777" w:rsidR="00525A5E" w:rsidRPr="00704233" w:rsidRDefault="00525A5E" w:rsidP="00525A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699" w14:textId="77777777" w:rsidR="00525A5E" w:rsidRPr="00704233" w:rsidRDefault="00525A5E" w:rsidP="00525A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467" w14:textId="77777777" w:rsidR="00525A5E" w:rsidRPr="00704233" w:rsidRDefault="00525A5E" w:rsidP="00525A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:rsidRPr="00704233" w14:paraId="6E9E4AB4" w14:textId="77777777" w:rsidTr="007042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84F4" w14:textId="77777777" w:rsidR="00480489" w:rsidRPr="00704233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5F00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8573" w14:textId="77777777" w:rsidR="00480489" w:rsidRPr="00704233" w:rsidRDefault="004804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23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FC1" w14:textId="44C0AB95" w:rsidR="00480489" w:rsidRPr="00704233" w:rsidRDefault="00525A5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D4B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B97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56D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:rsidRPr="00704233" w14:paraId="33AEC911" w14:textId="77777777" w:rsidTr="007042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DFDE" w14:textId="77777777" w:rsidR="00480489" w:rsidRPr="00704233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1799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1B27" w14:textId="77777777" w:rsidR="00480489" w:rsidRPr="00704233" w:rsidRDefault="004804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4233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774" w14:textId="2E83586F" w:rsidR="00480489" w:rsidRPr="00704233" w:rsidRDefault="00525A5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048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40B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215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:rsidRPr="00704233" w14:paraId="5D2B57B2" w14:textId="77777777" w:rsidTr="007042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55CF" w14:textId="77777777" w:rsidR="00480489" w:rsidRPr="00704233" w:rsidRDefault="00480489">
            <w:pPr>
              <w:ind w:left="-56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CEB9" w14:textId="77777777" w:rsidR="00480489" w:rsidRPr="00704233" w:rsidRDefault="00480489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77F4" w14:textId="77777777" w:rsidR="00480489" w:rsidRPr="00704233" w:rsidRDefault="00480489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70423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94C" w14:textId="7FE463FA" w:rsidR="00480489" w:rsidRPr="00704233" w:rsidRDefault="00525A5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339E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10F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D2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:rsidRPr="00704233" w14:paraId="02CC0290" w14:textId="77777777" w:rsidTr="0048048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4086" w14:textId="77777777" w:rsidR="00480489" w:rsidRPr="00704233" w:rsidRDefault="00480489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82DFE" w14:textId="77777777" w:rsidR="00480489" w:rsidRPr="00704233" w:rsidRDefault="0048048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956E4" w14:textId="77777777" w:rsidR="00480489" w:rsidRPr="00704233" w:rsidRDefault="0048048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75F10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6DAEE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9A870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FB193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80489" w14:paraId="4D0D0CF5" w14:textId="77777777" w:rsidTr="00480489">
        <w:trPr>
          <w:trHeight w:val="3262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78AFD97" w14:textId="77777777" w:rsidR="00480489" w:rsidRPr="00704233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2F7B4C" w14:textId="77777777" w:rsidR="00480489" w:rsidRPr="00704233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A9A0399" w14:textId="3AD93E4C" w:rsidR="00480489" w:rsidRPr="00704233" w:rsidRDefault="00FB285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117D9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="00480489"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3189017D" w14:textId="77777777" w:rsidR="00480489" w:rsidRPr="00704233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00AEA61" w14:textId="5793D51F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70423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17D91">
              <w:rPr>
                <w:rFonts w:ascii="Times New Roman" w:hAnsi="Times New Roman"/>
                <w:sz w:val="22"/>
                <w:szCs w:val="22"/>
                <w:lang w:eastAsia="pt-BR"/>
              </w:rPr>
              <w:t>14</w:t>
            </w:r>
            <w:r w:rsidR="00004ED1"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117D91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704233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DCE8080" w14:textId="77777777" w:rsidR="00480489" w:rsidRPr="00704233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2492AE" w14:textId="7465E10C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70423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042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Aprovação da </w:t>
            </w:r>
            <w:r w:rsidR="007042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7042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úmula da 9</w:t>
            </w:r>
            <w:r w:rsidR="00117D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7042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Ordinária da CEF-CAU/BR.</w:t>
            </w:r>
          </w:p>
          <w:p w14:paraId="641BF181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F0CC8F8" w14:textId="77777777" w:rsidR="00480489" w:rsidRPr="00704233" w:rsidRDefault="004804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70423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(6) </w:t>
            </w: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70423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70423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70423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70423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(6) </w:t>
            </w:r>
          </w:p>
          <w:p w14:paraId="4886832C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B6307D9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70423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130FA01" w14:textId="77777777" w:rsidR="00480489" w:rsidRPr="00704233" w:rsidRDefault="004804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EF3E109" w14:textId="40B84EBD" w:rsidR="00480489" w:rsidRDefault="00480489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525A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Daniele Gondek    </w:t>
            </w:r>
            <w:r w:rsidRPr="007042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trabalhos (coordenadora):</w:t>
            </w:r>
            <w:r w:rsidRPr="0070423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Andrea Vilella</w:t>
            </w:r>
          </w:p>
        </w:tc>
      </w:tr>
    </w:tbl>
    <w:p w14:paraId="08B6E20F" w14:textId="77777777" w:rsidR="00480489" w:rsidRDefault="00480489" w:rsidP="00480489">
      <w:pPr>
        <w:jc w:val="both"/>
      </w:pPr>
    </w:p>
    <w:p w14:paraId="6B0AFEC3" w14:textId="77777777" w:rsidR="00480489" w:rsidRDefault="00480489" w:rsidP="0048048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FDC6A37" w14:textId="77777777" w:rsidR="00480489" w:rsidRDefault="00480489" w:rsidP="0048048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5E37EB2" w14:textId="77777777" w:rsidR="00480489" w:rsidRDefault="00480489" w:rsidP="00480489">
      <w:pPr>
        <w:spacing w:before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63804DC6" w14:textId="77777777" w:rsidR="00480489" w:rsidRDefault="00480489" w:rsidP="00480489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4C34A056" w14:textId="77777777" w:rsidR="00480489" w:rsidRDefault="00480489" w:rsidP="00480489">
      <w:pPr>
        <w:rPr>
          <w:rFonts w:ascii="Times New Roman" w:hAnsi="Times New Roman"/>
          <w:sz w:val="22"/>
          <w:szCs w:val="22"/>
        </w:rPr>
      </w:pPr>
    </w:p>
    <w:p w14:paraId="19F7E34E" w14:textId="77777777" w:rsidR="00480489" w:rsidRDefault="00480489" w:rsidP="00480489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01BE4453" w14:textId="77777777" w:rsidR="009F68C9" w:rsidRDefault="009F68C9" w:rsidP="009F68C9">
      <w:pPr>
        <w:jc w:val="center"/>
        <w:rPr>
          <w:rFonts w:ascii="Times New Roman" w:hAnsi="Times New Roman"/>
          <w:sz w:val="22"/>
          <w:szCs w:val="22"/>
        </w:rPr>
      </w:pPr>
    </w:p>
    <w:sectPr w:rsidR="009F68C9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11F41B44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4ED1"/>
    <w:rsid w:val="000120FA"/>
    <w:rsid w:val="0004261E"/>
    <w:rsid w:val="00063FD9"/>
    <w:rsid w:val="000739EA"/>
    <w:rsid w:val="000771E3"/>
    <w:rsid w:val="00117D91"/>
    <w:rsid w:val="00144239"/>
    <w:rsid w:val="0015125F"/>
    <w:rsid w:val="0018598F"/>
    <w:rsid w:val="001D5EEB"/>
    <w:rsid w:val="001D6960"/>
    <w:rsid w:val="001F48F4"/>
    <w:rsid w:val="00204B6A"/>
    <w:rsid w:val="002678C7"/>
    <w:rsid w:val="00270736"/>
    <w:rsid w:val="00281A67"/>
    <w:rsid w:val="002D4DD0"/>
    <w:rsid w:val="00305619"/>
    <w:rsid w:val="003B356E"/>
    <w:rsid w:val="003C00CE"/>
    <w:rsid w:val="00406516"/>
    <w:rsid w:val="00422389"/>
    <w:rsid w:val="00425031"/>
    <w:rsid w:val="00442DCD"/>
    <w:rsid w:val="004741EF"/>
    <w:rsid w:val="00480489"/>
    <w:rsid w:val="00525A5E"/>
    <w:rsid w:val="00557A1F"/>
    <w:rsid w:val="00565650"/>
    <w:rsid w:val="00587696"/>
    <w:rsid w:val="006058AE"/>
    <w:rsid w:val="00614476"/>
    <w:rsid w:val="00631487"/>
    <w:rsid w:val="00651DF2"/>
    <w:rsid w:val="00704233"/>
    <w:rsid w:val="00745B20"/>
    <w:rsid w:val="007D3C00"/>
    <w:rsid w:val="008126A3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9B20D9"/>
    <w:rsid w:val="009B2F21"/>
    <w:rsid w:val="009F68C9"/>
    <w:rsid w:val="00A35922"/>
    <w:rsid w:val="00A71DAB"/>
    <w:rsid w:val="00AB4DF8"/>
    <w:rsid w:val="00AC7673"/>
    <w:rsid w:val="00AE135C"/>
    <w:rsid w:val="00AE4D79"/>
    <w:rsid w:val="00AF5ED7"/>
    <w:rsid w:val="00B00FF3"/>
    <w:rsid w:val="00B04516"/>
    <w:rsid w:val="00B35FE6"/>
    <w:rsid w:val="00B508E0"/>
    <w:rsid w:val="00B56434"/>
    <w:rsid w:val="00B80BB2"/>
    <w:rsid w:val="00B86321"/>
    <w:rsid w:val="00BE7D10"/>
    <w:rsid w:val="00BF3F88"/>
    <w:rsid w:val="00C07F85"/>
    <w:rsid w:val="00C25394"/>
    <w:rsid w:val="00C42B14"/>
    <w:rsid w:val="00C55B31"/>
    <w:rsid w:val="00CD3A20"/>
    <w:rsid w:val="00CD5CF4"/>
    <w:rsid w:val="00D17258"/>
    <w:rsid w:val="00D321DE"/>
    <w:rsid w:val="00D722DB"/>
    <w:rsid w:val="00DE528C"/>
    <w:rsid w:val="00E32B91"/>
    <w:rsid w:val="00EA3656"/>
    <w:rsid w:val="00EB1AA0"/>
    <w:rsid w:val="00EE1EA4"/>
    <w:rsid w:val="00F25B28"/>
    <w:rsid w:val="00F367BC"/>
    <w:rsid w:val="00F55C9A"/>
    <w:rsid w:val="00F93B74"/>
    <w:rsid w:val="00F9707D"/>
    <w:rsid w:val="00FB2851"/>
    <w:rsid w:val="00FB743B"/>
    <w:rsid w:val="00FE0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1206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12</cp:revision>
  <cp:lastPrinted>2020-03-03T14:23:00Z</cp:lastPrinted>
  <dcterms:created xsi:type="dcterms:W3CDTF">2020-07-07T17:23:00Z</dcterms:created>
  <dcterms:modified xsi:type="dcterms:W3CDTF">2020-08-24T21:21:00Z</dcterms:modified>
</cp:coreProperties>
</file>