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4" w:type="dxa"/>
        <w:jc w:val="center"/>
        <w:tblInd w:w="189" w:type="dxa"/>
        <w:tblCellMar>
          <w:top w:w="14" w:type="dxa"/>
          <w:left w:w="86" w:type="dxa"/>
          <w:bottom w:w="14" w:type="dxa"/>
          <w:right w:w="86" w:type="dxa"/>
        </w:tblCellMar>
        <w:tblLook w:val="0020" w:firstRow="1" w:lastRow="0" w:firstColumn="0" w:lastColumn="0" w:noHBand="0" w:noVBand="0"/>
      </w:tblPr>
      <w:tblGrid>
        <w:gridCol w:w="9124"/>
      </w:tblGrid>
      <w:tr w:rsidR="00E61F43" w:rsidRPr="004B2957" w:rsidTr="00F35B74">
        <w:trPr>
          <w:trHeight w:val="250"/>
          <w:jc w:val="center"/>
        </w:trPr>
        <w:tc>
          <w:tcPr>
            <w:tcW w:w="9124" w:type="dxa"/>
            <w:shd w:val="clear" w:color="auto" w:fill="auto"/>
            <w:tcMar>
              <w:top w:w="14" w:type="dxa"/>
              <w:left w:w="0" w:type="dxa"/>
              <w:bottom w:w="14" w:type="dxa"/>
              <w:right w:w="86" w:type="dxa"/>
            </w:tcMar>
            <w:vAlign w:val="center"/>
          </w:tcPr>
          <w:p w:rsidR="00E61F43" w:rsidRPr="00401B06" w:rsidRDefault="00E61F43" w:rsidP="00CC3D1B">
            <w:pPr>
              <w:keepNext/>
              <w:spacing w:before="60" w:after="60"/>
              <w:jc w:val="center"/>
              <w:outlineLvl w:val="0"/>
              <w:rPr>
                <w:rFonts w:ascii="Times New Roman" w:eastAsia="Times New Roman" w:hAnsi="Times New Roman"/>
                <w:bCs/>
                <w:smallCaps/>
                <w:kern w:val="32"/>
                <w:sz w:val="22"/>
                <w:szCs w:val="22"/>
              </w:rPr>
            </w:pPr>
            <w:r w:rsidRPr="00401B06">
              <w:rPr>
                <w:rFonts w:ascii="Times New Roman" w:eastAsia="Times New Roman" w:hAnsi="Times New Roman"/>
                <w:bCs/>
                <w:smallCaps/>
                <w:kern w:val="32"/>
                <w:sz w:val="22"/>
                <w:szCs w:val="22"/>
              </w:rPr>
              <w:t xml:space="preserve">SÚMULA DA </w:t>
            </w:r>
            <w:r w:rsidRPr="00122699">
              <w:rPr>
                <w:rFonts w:ascii="Times New Roman" w:eastAsia="Times New Roman" w:hAnsi="Times New Roman"/>
                <w:bCs/>
                <w:smallCaps/>
                <w:noProof/>
                <w:kern w:val="32"/>
                <w:sz w:val="22"/>
                <w:szCs w:val="22"/>
              </w:rPr>
              <w:t>81</w:t>
            </w:r>
            <w:r w:rsidRPr="00401B06">
              <w:rPr>
                <w:rFonts w:ascii="Times New Roman" w:eastAsia="Times New Roman" w:hAnsi="Times New Roman"/>
                <w:bCs/>
                <w:smallCaps/>
                <w:kern w:val="32"/>
                <w:sz w:val="22"/>
                <w:szCs w:val="22"/>
              </w:rPr>
              <w:t>ª REUNIÃO</w:t>
            </w:r>
            <w:r>
              <w:rPr>
                <w:rFonts w:ascii="Times New Roman" w:eastAsia="Times New Roman" w:hAnsi="Times New Roman"/>
                <w:bCs/>
                <w:smallCaps/>
                <w:kern w:val="32"/>
                <w:sz w:val="22"/>
                <w:szCs w:val="22"/>
              </w:rPr>
              <w:t xml:space="preserve"> </w:t>
            </w:r>
            <w:r w:rsidRPr="00122699">
              <w:rPr>
                <w:rFonts w:ascii="Times New Roman" w:eastAsia="Times New Roman" w:hAnsi="Times New Roman"/>
                <w:bCs/>
                <w:smallCaps/>
                <w:noProof/>
                <w:kern w:val="32"/>
                <w:sz w:val="22"/>
                <w:szCs w:val="22"/>
              </w:rPr>
              <w:t>ORDINÁRIA</w:t>
            </w:r>
            <w:r>
              <w:rPr>
                <w:rFonts w:ascii="Times New Roman" w:eastAsia="Times New Roman" w:hAnsi="Times New Roman"/>
                <w:bCs/>
                <w:smallCaps/>
                <w:kern w:val="32"/>
                <w:sz w:val="22"/>
                <w:szCs w:val="22"/>
              </w:rPr>
              <w:t xml:space="preserve"> </w:t>
            </w:r>
            <w:r w:rsidRPr="00401B06">
              <w:rPr>
                <w:rFonts w:ascii="Times New Roman" w:eastAsia="Times New Roman" w:hAnsi="Times New Roman"/>
                <w:bCs/>
                <w:smallCaps/>
                <w:kern w:val="32"/>
                <w:sz w:val="22"/>
                <w:szCs w:val="22"/>
              </w:rPr>
              <w:t>CEF-CAU/BR</w:t>
            </w:r>
          </w:p>
        </w:tc>
      </w:tr>
    </w:tbl>
    <w:p w:rsidR="00E61F43" w:rsidRPr="004B2957" w:rsidRDefault="00E61F43" w:rsidP="00C4217E">
      <w:pPr>
        <w:rPr>
          <w:rFonts w:ascii="Times New Roman" w:eastAsia="MS Mincho" w:hAnsi="Times New Roman"/>
          <w:smallCaps/>
          <w:sz w:val="22"/>
          <w:szCs w:val="22"/>
        </w:rPr>
      </w:pPr>
    </w:p>
    <w:tbl>
      <w:tblPr>
        <w:tblW w:w="9072" w:type="dxa"/>
        <w:tblInd w:w="8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2002"/>
        <w:gridCol w:w="3243"/>
        <w:gridCol w:w="1448"/>
        <w:gridCol w:w="2379"/>
      </w:tblGrid>
      <w:tr w:rsidR="00E61F43" w:rsidRPr="004B2957" w:rsidTr="00967B9C">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E61F43" w:rsidRPr="00401B06" w:rsidRDefault="00E61F43" w:rsidP="00F35B74">
            <w:pPr>
              <w:spacing w:before="40" w:after="40"/>
              <w:rPr>
                <w:rFonts w:ascii="Times New Roman" w:eastAsia="Times New Roman" w:hAnsi="Times New Roman"/>
                <w:caps/>
                <w:spacing w:val="4"/>
                <w:sz w:val="22"/>
                <w:szCs w:val="22"/>
                <w:lang w:bidi="en-US"/>
              </w:rPr>
            </w:pPr>
            <w:r w:rsidRPr="00401B06">
              <w:rPr>
                <w:rFonts w:ascii="Times New Roman" w:eastAsia="Times New Roman" w:hAnsi="Times New Roman"/>
                <w:spacing w:val="4"/>
                <w:sz w:val="22"/>
                <w:szCs w:val="22"/>
                <w:lang w:bidi="en-US"/>
              </w:rPr>
              <w:t>DATA</w:t>
            </w:r>
          </w:p>
        </w:tc>
        <w:tc>
          <w:tcPr>
            <w:tcW w:w="3243" w:type="dxa"/>
            <w:tcBorders>
              <w:top w:val="single" w:sz="4" w:space="0" w:color="A6A6A6"/>
              <w:left w:val="single" w:sz="4" w:space="0" w:color="A6A6A6"/>
              <w:bottom w:val="single" w:sz="4" w:space="0" w:color="A6A6A6"/>
            </w:tcBorders>
            <w:vAlign w:val="center"/>
          </w:tcPr>
          <w:p w:rsidR="00E61F43" w:rsidRPr="00B46D1B" w:rsidRDefault="00E61F43" w:rsidP="00CC3D1B">
            <w:pPr>
              <w:spacing w:before="40" w:after="40"/>
              <w:rPr>
                <w:rFonts w:ascii="Times New Roman" w:eastAsia="Times New Roman" w:hAnsi="Times New Roman"/>
                <w:caps/>
                <w:spacing w:val="4"/>
                <w:sz w:val="22"/>
                <w:szCs w:val="22"/>
              </w:rPr>
            </w:pPr>
            <w:r w:rsidRPr="00122699">
              <w:rPr>
                <w:rFonts w:ascii="Times New Roman" w:eastAsia="Times New Roman" w:hAnsi="Times New Roman"/>
                <w:caps/>
                <w:noProof/>
                <w:spacing w:val="4"/>
                <w:sz w:val="22"/>
                <w:szCs w:val="22"/>
              </w:rPr>
              <w:t>11</w:t>
            </w:r>
            <w:r>
              <w:rPr>
                <w:rFonts w:ascii="Times New Roman" w:eastAsia="Times New Roman" w:hAnsi="Times New Roman"/>
                <w:spacing w:val="4"/>
                <w:sz w:val="22"/>
                <w:szCs w:val="22"/>
              </w:rPr>
              <w:t xml:space="preserve"> de </w:t>
            </w:r>
            <w:r w:rsidRPr="00122699">
              <w:rPr>
                <w:rFonts w:ascii="Times New Roman" w:eastAsia="Times New Roman" w:hAnsi="Times New Roman"/>
                <w:noProof/>
                <w:spacing w:val="4"/>
                <w:sz w:val="22"/>
                <w:szCs w:val="22"/>
              </w:rPr>
              <w:t>abril</w:t>
            </w:r>
            <w:r>
              <w:rPr>
                <w:rFonts w:ascii="Times New Roman" w:eastAsia="Times New Roman" w:hAnsi="Times New Roman"/>
                <w:spacing w:val="4"/>
                <w:sz w:val="22"/>
                <w:szCs w:val="22"/>
              </w:rPr>
              <w:t xml:space="preserve"> de </w:t>
            </w:r>
            <w:r w:rsidRPr="00122699">
              <w:rPr>
                <w:rFonts w:ascii="Times New Roman" w:eastAsia="Times New Roman" w:hAnsi="Times New Roman"/>
                <w:noProof/>
                <w:spacing w:val="4"/>
                <w:sz w:val="22"/>
                <w:szCs w:val="22"/>
              </w:rPr>
              <w:t>2019</w:t>
            </w:r>
          </w:p>
        </w:tc>
        <w:tc>
          <w:tcPr>
            <w:tcW w:w="1448" w:type="dxa"/>
            <w:tcBorders>
              <w:top w:val="single" w:sz="4" w:space="0" w:color="A6A6A6"/>
              <w:bottom w:val="single" w:sz="4" w:space="0" w:color="A6A6A6"/>
              <w:right w:val="single" w:sz="4" w:space="0" w:color="A6A6A6"/>
            </w:tcBorders>
            <w:shd w:val="clear" w:color="auto" w:fill="D9D9D9"/>
            <w:vAlign w:val="center"/>
          </w:tcPr>
          <w:p w:rsidR="00E61F43" w:rsidRPr="004B2957" w:rsidRDefault="00E61F43" w:rsidP="00F35B74">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2379" w:type="dxa"/>
            <w:tcBorders>
              <w:top w:val="single" w:sz="4" w:space="0" w:color="A6A6A6"/>
              <w:left w:val="single" w:sz="4" w:space="0" w:color="A6A6A6"/>
              <w:bottom w:val="single" w:sz="4" w:space="0" w:color="A6A6A6"/>
              <w:right w:val="single" w:sz="4" w:space="0" w:color="A6A6A6"/>
            </w:tcBorders>
            <w:vAlign w:val="center"/>
          </w:tcPr>
          <w:p w:rsidR="00E61F43" w:rsidRPr="00053483" w:rsidRDefault="00E61F43" w:rsidP="00053483">
            <w:pPr>
              <w:spacing w:before="40" w:after="40"/>
              <w:rPr>
                <w:rFonts w:ascii="Times New Roman" w:eastAsia="Times New Roman" w:hAnsi="Times New Roman"/>
                <w:caps/>
                <w:spacing w:val="4"/>
                <w:sz w:val="22"/>
                <w:szCs w:val="22"/>
              </w:rPr>
            </w:pPr>
            <w:r>
              <w:rPr>
                <w:rFonts w:ascii="Times New Roman" w:eastAsia="Times New Roman" w:hAnsi="Times New Roman"/>
                <w:spacing w:val="4"/>
                <w:sz w:val="22"/>
                <w:szCs w:val="22"/>
              </w:rPr>
              <w:t>09h</w:t>
            </w:r>
            <w:r w:rsidRPr="00053483">
              <w:rPr>
                <w:rFonts w:ascii="Times New Roman" w:eastAsia="Times New Roman" w:hAnsi="Times New Roman"/>
                <w:spacing w:val="4"/>
                <w:sz w:val="22"/>
                <w:szCs w:val="22"/>
              </w:rPr>
              <w:t xml:space="preserve"> às 18h</w:t>
            </w:r>
          </w:p>
        </w:tc>
      </w:tr>
      <w:tr w:rsidR="00E61F43" w:rsidRPr="004B2957" w:rsidTr="00967B9C">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E61F43" w:rsidRPr="00401B06" w:rsidRDefault="00E61F43" w:rsidP="00F35B74">
            <w:pPr>
              <w:spacing w:before="40" w:after="40"/>
              <w:rPr>
                <w:rFonts w:ascii="Times New Roman" w:eastAsia="Times New Roman" w:hAnsi="Times New Roman"/>
                <w:caps/>
                <w:spacing w:val="4"/>
                <w:sz w:val="22"/>
                <w:szCs w:val="22"/>
                <w:lang w:bidi="en-US"/>
              </w:rPr>
            </w:pPr>
            <w:r w:rsidRPr="00401B06">
              <w:rPr>
                <w:rFonts w:ascii="Times New Roman" w:eastAsia="Times New Roman" w:hAnsi="Times New Roman"/>
                <w:caps/>
                <w:spacing w:val="4"/>
                <w:sz w:val="22"/>
                <w:szCs w:val="22"/>
                <w:lang w:bidi="en-US"/>
              </w:rPr>
              <w:t>DATA</w:t>
            </w:r>
          </w:p>
        </w:tc>
        <w:tc>
          <w:tcPr>
            <w:tcW w:w="3243" w:type="dxa"/>
            <w:tcBorders>
              <w:top w:val="single" w:sz="4" w:space="0" w:color="A6A6A6"/>
              <w:left w:val="single" w:sz="4" w:space="0" w:color="A6A6A6"/>
              <w:bottom w:val="single" w:sz="4" w:space="0" w:color="A6A6A6"/>
            </w:tcBorders>
            <w:vAlign w:val="center"/>
          </w:tcPr>
          <w:p w:rsidR="00E61F43" w:rsidRPr="00B46D1B" w:rsidRDefault="00E61F43" w:rsidP="00CC3D1B">
            <w:pPr>
              <w:spacing w:before="40" w:after="40"/>
              <w:rPr>
                <w:rFonts w:ascii="Times New Roman" w:eastAsia="Times New Roman" w:hAnsi="Times New Roman"/>
                <w:caps/>
                <w:spacing w:val="4"/>
                <w:sz w:val="22"/>
                <w:szCs w:val="22"/>
              </w:rPr>
            </w:pPr>
            <w:r w:rsidRPr="00122699">
              <w:rPr>
                <w:rFonts w:ascii="Times New Roman" w:eastAsia="Times New Roman" w:hAnsi="Times New Roman"/>
                <w:caps/>
                <w:noProof/>
                <w:spacing w:val="4"/>
                <w:sz w:val="22"/>
                <w:szCs w:val="22"/>
              </w:rPr>
              <w:t>12</w:t>
            </w:r>
            <w:r w:rsidRPr="00CC3D1B">
              <w:rPr>
                <w:rFonts w:ascii="Times New Roman" w:eastAsia="Times New Roman" w:hAnsi="Times New Roman"/>
                <w:spacing w:val="4"/>
                <w:sz w:val="22"/>
                <w:szCs w:val="22"/>
              </w:rPr>
              <w:t xml:space="preserve"> de </w:t>
            </w:r>
            <w:r w:rsidRPr="00122699">
              <w:rPr>
                <w:rFonts w:ascii="Times New Roman" w:eastAsia="Times New Roman" w:hAnsi="Times New Roman"/>
                <w:noProof/>
                <w:spacing w:val="4"/>
                <w:sz w:val="22"/>
                <w:szCs w:val="22"/>
              </w:rPr>
              <w:t>abril</w:t>
            </w:r>
            <w:r>
              <w:rPr>
                <w:rFonts w:ascii="Times New Roman" w:eastAsia="Times New Roman" w:hAnsi="Times New Roman"/>
                <w:spacing w:val="4"/>
                <w:sz w:val="22"/>
                <w:szCs w:val="22"/>
              </w:rPr>
              <w:t xml:space="preserve"> de </w:t>
            </w:r>
            <w:r w:rsidRPr="00122699">
              <w:rPr>
                <w:rFonts w:ascii="Times New Roman" w:eastAsia="Times New Roman" w:hAnsi="Times New Roman"/>
                <w:noProof/>
                <w:spacing w:val="4"/>
                <w:sz w:val="22"/>
                <w:szCs w:val="22"/>
              </w:rPr>
              <w:t>2019</w:t>
            </w:r>
          </w:p>
        </w:tc>
        <w:tc>
          <w:tcPr>
            <w:tcW w:w="1448" w:type="dxa"/>
            <w:tcBorders>
              <w:top w:val="single" w:sz="4" w:space="0" w:color="A6A6A6"/>
              <w:bottom w:val="single" w:sz="4" w:space="0" w:color="A6A6A6"/>
              <w:right w:val="single" w:sz="4" w:space="0" w:color="A6A6A6"/>
            </w:tcBorders>
            <w:shd w:val="clear" w:color="auto" w:fill="D9D9D9"/>
            <w:vAlign w:val="center"/>
          </w:tcPr>
          <w:p w:rsidR="00E61F43" w:rsidRPr="004B2957" w:rsidRDefault="00E61F43" w:rsidP="00F35B74">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2379" w:type="dxa"/>
            <w:tcBorders>
              <w:top w:val="single" w:sz="4" w:space="0" w:color="A6A6A6"/>
              <w:left w:val="single" w:sz="4" w:space="0" w:color="A6A6A6"/>
              <w:bottom w:val="single" w:sz="4" w:space="0" w:color="A6A6A6"/>
              <w:right w:val="single" w:sz="4" w:space="0" w:color="A6A6A6"/>
            </w:tcBorders>
            <w:vAlign w:val="center"/>
          </w:tcPr>
          <w:p w:rsidR="00E61F43" w:rsidRPr="00053483" w:rsidRDefault="00E61F43" w:rsidP="00053483">
            <w:pPr>
              <w:spacing w:before="40" w:after="40"/>
              <w:rPr>
                <w:rFonts w:ascii="Times New Roman" w:eastAsia="Times New Roman" w:hAnsi="Times New Roman"/>
                <w:caps/>
                <w:spacing w:val="4"/>
                <w:sz w:val="22"/>
                <w:szCs w:val="22"/>
              </w:rPr>
            </w:pPr>
            <w:r w:rsidRPr="00053483">
              <w:rPr>
                <w:rFonts w:ascii="Times New Roman" w:eastAsia="Times New Roman" w:hAnsi="Times New Roman"/>
                <w:spacing w:val="4"/>
                <w:sz w:val="22"/>
                <w:szCs w:val="22"/>
              </w:rPr>
              <w:t>09h às</w:t>
            </w:r>
            <w:bookmarkStart w:id="0" w:name="_GoBack"/>
            <w:bookmarkEnd w:id="0"/>
            <w:r w:rsidRPr="00053483">
              <w:rPr>
                <w:rFonts w:ascii="Times New Roman" w:eastAsia="Times New Roman" w:hAnsi="Times New Roman"/>
                <w:spacing w:val="4"/>
                <w:sz w:val="22"/>
                <w:szCs w:val="22"/>
              </w:rPr>
              <w:t xml:space="preserve"> 18h</w:t>
            </w:r>
          </w:p>
        </w:tc>
      </w:tr>
      <w:tr w:rsidR="00E61F43" w:rsidRPr="004B2957" w:rsidTr="00967B9C">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E61F43" w:rsidRPr="004B2957" w:rsidRDefault="00E61F43" w:rsidP="00F35B74">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7070" w:type="dxa"/>
            <w:gridSpan w:val="3"/>
            <w:tcBorders>
              <w:top w:val="single" w:sz="4" w:space="0" w:color="A6A6A6"/>
              <w:left w:val="single" w:sz="4" w:space="0" w:color="A6A6A6"/>
              <w:bottom w:val="single" w:sz="4" w:space="0" w:color="A6A6A6"/>
              <w:right w:val="single" w:sz="4" w:space="0" w:color="A6A6A6"/>
            </w:tcBorders>
            <w:vAlign w:val="center"/>
          </w:tcPr>
          <w:p w:rsidR="00E61F43" w:rsidRPr="004B2957" w:rsidRDefault="00E61F43" w:rsidP="00CC3D1B">
            <w:pPr>
              <w:spacing w:before="40" w:after="40"/>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Brasília</w:t>
            </w:r>
            <w:r>
              <w:rPr>
                <w:rFonts w:ascii="Times New Roman" w:eastAsia="Times New Roman" w:hAnsi="Times New Roman"/>
                <w:caps/>
                <w:spacing w:val="4"/>
                <w:sz w:val="22"/>
                <w:szCs w:val="22"/>
              </w:rPr>
              <w:t xml:space="preserve"> – </w:t>
            </w:r>
            <w:r w:rsidRPr="00122699">
              <w:rPr>
                <w:rFonts w:ascii="Times New Roman" w:eastAsia="Times New Roman" w:hAnsi="Times New Roman"/>
                <w:caps/>
                <w:noProof/>
                <w:spacing w:val="4"/>
                <w:sz w:val="22"/>
                <w:szCs w:val="22"/>
              </w:rPr>
              <w:t>DF</w:t>
            </w:r>
          </w:p>
        </w:tc>
      </w:tr>
    </w:tbl>
    <w:p w:rsidR="00E61F43" w:rsidRDefault="00E61F43" w:rsidP="00C4217E">
      <w:pPr>
        <w:rPr>
          <w:rFonts w:ascii="Times New Roman" w:eastAsia="MS Mincho" w:hAnsi="Times New Roman"/>
          <w:smallCap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409"/>
      </w:tblGrid>
      <w:tr w:rsidR="00E61F43" w:rsidRPr="00C81FA7" w:rsidTr="00053A64">
        <w:trPr>
          <w:trHeight w:hRule="exact" w:val="284"/>
        </w:trPr>
        <w:tc>
          <w:tcPr>
            <w:tcW w:w="1985" w:type="dxa"/>
            <w:vMerge w:val="restart"/>
            <w:tcBorders>
              <w:top w:val="single" w:sz="4" w:space="0" w:color="A6A6A6"/>
              <w:left w:val="single" w:sz="4" w:space="0" w:color="A6A6A6"/>
              <w:right w:val="single" w:sz="4" w:space="0" w:color="A6A6A6"/>
            </w:tcBorders>
            <w:shd w:val="clear" w:color="auto" w:fill="D9D9D9"/>
            <w:vAlign w:val="center"/>
          </w:tcPr>
          <w:p w:rsidR="00E61F43" w:rsidRPr="00C81FA7" w:rsidRDefault="00E61F43" w:rsidP="00F35B74">
            <w:pPr>
              <w:rPr>
                <w:rFonts w:ascii="Times New Roman" w:eastAsia="MS Mincho" w:hAnsi="Times New Roman"/>
                <w:smallCaps/>
                <w:sz w:val="22"/>
                <w:szCs w:val="22"/>
              </w:rPr>
            </w:pPr>
            <w:r w:rsidRPr="00C81FA7">
              <w:rPr>
                <w:rFonts w:ascii="Times New Roman" w:eastAsia="Times New Roman" w:hAnsi="Times New Roman"/>
                <w:caps/>
                <w:spacing w:val="4"/>
                <w:sz w:val="22"/>
                <w:szCs w:val="22"/>
                <w:lang w:bidi="en-US"/>
              </w:rPr>
              <w:t>participantes</w:t>
            </w: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967B9C" w:rsidRDefault="00E61F43" w:rsidP="00F35B74">
            <w:pP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Andrea Lúcia Vilella Arruda</w:t>
            </w:r>
            <w:r>
              <w:rPr>
                <w:rFonts w:ascii="Times New Roman" w:eastAsia="Times New Roman" w:hAnsi="Times New Roman"/>
                <w:spacing w:val="4"/>
                <w:sz w:val="22"/>
                <w:szCs w:val="22"/>
              </w:rPr>
              <w:t xml:space="preserve"> (IES)</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C81FA7" w:rsidRDefault="00E61F43" w:rsidP="00F35B74">
            <w:pP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Coordenadora</w:t>
            </w:r>
          </w:p>
        </w:tc>
      </w:tr>
      <w:tr w:rsidR="00E61F43" w:rsidRPr="00C81FA7" w:rsidTr="00053A64">
        <w:trPr>
          <w:trHeight w:hRule="exact" w:val="284"/>
        </w:trPr>
        <w:tc>
          <w:tcPr>
            <w:tcW w:w="1985" w:type="dxa"/>
            <w:vMerge/>
            <w:tcBorders>
              <w:left w:val="single" w:sz="4" w:space="0" w:color="A6A6A6"/>
              <w:right w:val="single" w:sz="4" w:space="0" w:color="A6A6A6"/>
            </w:tcBorders>
            <w:shd w:val="clear" w:color="auto" w:fill="D9D9D9"/>
          </w:tcPr>
          <w:p w:rsidR="00E61F43" w:rsidRPr="00C81FA7" w:rsidRDefault="00E61F43" w:rsidP="00F35B74">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967B9C" w:rsidRDefault="00E61F43" w:rsidP="00994E1C">
            <w:pP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Alice da Silva Rodrigues Rosas</w:t>
            </w:r>
            <w:r w:rsidR="00A53714">
              <w:rPr>
                <w:rFonts w:ascii="Times New Roman" w:eastAsia="Times New Roman" w:hAnsi="Times New Roman"/>
                <w:spacing w:val="4"/>
                <w:sz w:val="22"/>
                <w:szCs w:val="22"/>
              </w:rPr>
              <w:t xml:space="preserve"> (PA</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C81FA7" w:rsidRDefault="00E61F43" w:rsidP="00F35B74">
            <w:pP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Membro</w:t>
            </w:r>
          </w:p>
        </w:tc>
      </w:tr>
      <w:tr w:rsidR="00E61F43" w:rsidRPr="00C81FA7" w:rsidTr="00053A64">
        <w:trPr>
          <w:trHeight w:hRule="exact" w:val="284"/>
        </w:trPr>
        <w:tc>
          <w:tcPr>
            <w:tcW w:w="1985" w:type="dxa"/>
            <w:vMerge/>
            <w:tcBorders>
              <w:left w:val="single" w:sz="4" w:space="0" w:color="A6A6A6"/>
              <w:right w:val="single" w:sz="4" w:space="0" w:color="A6A6A6"/>
            </w:tcBorders>
            <w:shd w:val="clear" w:color="auto" w:fill="D9D9D9"/>
          </w:tcPr>
          <w:p w:rsidR="00E61F43" w:rsidRPr="00C81FA7" w:rsidRDefault="00E61F43" w:rsidP="00F35B74">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967B9C" w:rsidRDefault="00E61F43" w:rsidP="00F35B74">
            <w:pPr>
              <w:ind w:left="-108" w:firstLine="108"/>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Humberto Mauro Andrade Cruz</w:t>
            </w:r>
            <w:r>
              <w:rPr>
                <w:rFonts w:ascii="Times New Roman" w:eastAsia="Times New Roman" w:hAnsi="Times New Roman"/>
                <w:spacing w:val="4"/>
                <w:sz w:val="22"/>
                <w:szCs w:val="22"/>
              </w:rPr>
              <w:t xml:space="preserve"> (AP)</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C81FA7" w:rsidRDefault="00E61F43" w:rsidP="00F35B74">
            <w:pPr>
              <w:rPr>
                <w:rFonts w:ascii="Times New Roman" w:eastAsia="Times New Roman" w:hAnsi="Times New Roman"/>
                <w:spacing w:val="4"/>
                <w:sz w:val="22"/>
                <w:szCs w:val="22"/>
              </w:rPr>
            </w:pPr>
            <w:r w:rsidRPr="00122699">
              <w:rPr>
                <w:rFonts w:ascii="Times New Roman" w:eastAsia="Times New Roman" w:hAnsi="Times New Roman"/>
                <w:noProof/>
                <w:spacing w:val="4"/>
                <w:sz w:val="22"/>
                <w:szCs w:val="22"/>
              </w:rPr>
              <w:t>Membro</w:t>
            </w:r>
          </w:p>
        </w:tc>
      </w:tr>
      <w:tr w:rsidR="00E61F43" w:rsidRPr="00C81FA7" w:rsidTr="00053A64">
        <w:trPr>
          <w:trHeight w:hRule="exact" w:val="284"/>
        </w:trPr>
        <w:tc>
          <w:tcPr>
            <w:tcW w:w="1985" w:type="dxa"/>
            <w:vMerge/>
            <w:tcBorders>
              <w:left w:val="single" w:sz="4" w:space="0" w:color="A6A6A6"/>
              <w:right w:val="single" w:sz="4" w:space="0" w:color="A6A6A6"/>
            </w:tcBorders>
            <w:shd w:val="clear" w:color="auto" w:fill="D9D9D9"/>
          </w:tcPr>
          <w:p w:rsidR="00E61F43" w:rsidRPr="00C81FA7" w:rsidRDefault="00E61F43" w:rsidP="00F35B74">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967B9C" w:rsidRDefault="00E61F43" w:rsidP="00F35B74">
            <w:pP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Joselia da Silva Alves</w:t>
            </w:r>
            <w:r>
              <w:rPr>
                <w:rFonts w:ascii="Times New Roman" w:eastAsia="Times New Roman" w:hAnsi="Times New Roman"/>
                <w:spacing w:val="4"/>
                <w:sz w:val="22"/>
                <w:szCs w:val="22"/>
              </w:rPr>
              <w:t xml:space="preserve"> (AC)</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C81FA7" w:rsidRDefault="00E61F43" w:rsidP="00F35B74">
            <w:pPr>
              <w:rPr>
                <w:rFonts w:ascii="Times New Roman" w:eastAsia="Times New Roman" w:hAnsi="Times New Roman"/>
                <w:spacing w:val="4"/>
                <w:sz w:val="22"/>
                <w:szCs w:val="22"/>
              </w:rPr>
            </w:pPr>
            <w:r w:rsidRPr="00122699">
              <w:rPr>
                <w:rFonts w:ascii="Times New Roman" w:eastAsia="Times New Roman" w:hAnsi="Times New Roman"/>
                <w:noProof/>
                <w:spacing w:val="4"/>
                <w:sz w:val="22"/>
                <w:szCs w:val="22"/>
              </w:rPr>
              <w:t>Membro</w:t>
            </w:r>
          </w:p>
        </w:tc>
      </w:tr>
      <w:tr w:rsidR="00E61F43" w:rsidRPr="00C81FA7" w:rsidTr="00053A64">
        <w:trPr>
          <w:trHeight w:hRule="exact" w:val="284"/>
        </w:trPr>
        <w:tc>
          <w:tcPr>
            <w:tcW w:w="1985" w:type="dxa"/>
            <w:vMerge/>
            <w:tcBorders>
              <w:left w:val="single" w:sz="4" w:space="0" w:color="A6A6A6"/>
              <w:right w:val="single" w:sz="4" w:space="0" w:color="A6A6A6"/>
            </w:tcBorders>
            <w:shd w:val="clear" w:color="auto" w:fill="D9D9D9"/>
          </w:tcPr>
          <w:p w:rsidR="00E61F43" w:rsidRPr="00C81FA7" w:rsidRDefault="00E61F43" w:rsidP="00F35B74">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967B9C" w:rsidRDefault="00E61F43" w:rsidP="00F35B74">
            <w:pP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Hélio Cavalcanti da Costa Lima</w:t>
            </w:r>
            <w:r w:rsidR="00A53714">
              <w:rPr>
                <w:rFonts w:ascii="Times New Roman" w:eastAsia="Times New Roman" w:hAnsi="Times New Roman"/>
                <w:spacing w:val="4"/>
                <w:sz w:val="22"/>
                <w:szCs w:val="22"/>
              </w:rPr>
              <w:t xml:space="preserve"> (PB</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C81FA7" w:rsidRDefault="00E61F43" w:rsidP="00F35B74">
            <w:pPr>
              <w:rPr>
                <w:rFonts w:ascii="Times New Roman" w:eastAsia="Times New Roman" w:hAnsi="Times New Roman"/>
                <w:spacing w:val="4"/>
                <w:sz w:val="22"/>
                <w:szCs w:val="22"/>
              </w:rPr>
            </w:pPr>
            <w:r w:rsidRPr="00122699">
              <w:rPr>
                <w:rFonts w:ascii="Times New Roman" w:eastAsia="Times New Roman" w:hAnsi="Times New Roman"/>
                <w:noProof/>
                <w:spacing w:val="4"/>
                <w:sz w:val="22"/>
                <w:szCs w:val="22"/>
              </w:rPr>
              <w:t>Membro</w:t>
            </w:r>
          </w:p>
        </w:tc>
      </w:tr>
      <w:tr w:rsidR="00E61F43" w:rsidRPr="00C81FA7" w:rsidTr="00053A64">
        <w:trPr>
          <w:trHeight w:hRule="exact" w:val="284"/>
        </w:trPr>
        <w:tc>
          <w:tcPr>
            <w:tcW w:w="1985" w:type="dxa"/>
            <w:vMerge/>
            <w:tcBorders>
              <w:left w:val="single" w:sz="4" w:space="0" w:color="A6A6A6"/>
              <w:bottom w:val="single" w:sz="4" w:space="0" w:color="A6A6A6"/>
              <w:right w:val="single" w:sz="4" w:space="0" w:color="A6A6A6"/>
            </w:tcBorders>
            <w:shd w:val="clear" w:color="auto" w:fill="D9D9D9"/>
          </w:tcPr>
          <w:p w:rsidR="00E61F43" w:rsidRPr="00C81FA7" w:rsidRDefault="00E61F43" w:rsidP="00F35B74">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967B9C" w:rsidRDefault="00E61F43" w:rsidP="00F35B74">
            <w:pP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Roseana de Almeida Vasconcelos</w:t>
            </w:r>
            <w:r>
              <w:rPr>
                <w:rFonts w:ascii="Times New Roman" w:eastAsia="Times New Roman" w:hAnsi="Times New Roman"/>
                <w:spacing w:val="4"/>
                <w:sz w:val="22"/>
                <w:szCs w:val="22"/>
              </w:rPr>
              <w:t xml:space="preserve"> (RO)</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C81FA7" w:rsidRDefault="00E61F43" w:rsidP="00F35B74">
            <w:pPr>
              <w:rPr>
                <w:rFonts w:ascii="Times New Roman" w:eastAsia="Times New Roman" w:hAnsi="Times New Roman"/>
                <w:spacing w:val="4"/>
                <w:sz w:val="22"/>
                <w:szCs w:val="22"/>
              </w:rPr>
            </w:pPr>
            <w:r w:rsidRPr="00122699">
              <w:rPr>
                <w:rFonts w:ascii="Times New Roman" w:eastAsia="Times New Roman" w:hAnsi="Times New Roman"/>
                <w:noProof/>
                <w:spacing w:val="4"/>
                <w:sz w:val="22"/>
                <w:szCs w:val="22"/>
              </w:rPr>
              <w:t>Membro</w:t>
            </w:r>
          </w:p>
        </w:tc>
      </w:tr>
      <w:tr w:rsidR="00E61F43" w:rsidRPr="00C81FA7" w:rsidTr="00C82AC6">
        <w:trPr>
          <w:trHeight w:hRule="exact" w:val="284"/>
        </w:trPr>
        <w:tc>
          <w:tcPr>
            <w:tcW w:w="1985" w:type="dxa"/>
            <w:tcBorders>
              <w:top w:val="single" w:sz="4" w:space="0" w:color="A6A6A6"/>
              <w:left w:val="single" w:sz="4" w:space="0" w:color="A6A6A6"/>
              <w:bottom w:val="single" w:sz="4" w:space="0" w:color="A6A6A6" w:themeColor="background1" w:themeShade="A6"/>
              <w:right w:val="single" w:sz="4" w:space="0" w:color="A6A6A6"/>
            </w:tcBorders>
            <w:shd w:val="clear" w:color="auto" w:fill="D9D9D9"/>
          </w:tcPr>
          <w:p w:rsidR="00E61F43" w:rsidRPr="00C81FA7" w:rsidRDefault="00E61F43" w:rsidP="00F35B74">
            <w:pPr>
              <w:rPr>
                <w:rFonts w:ascii="Times New Roman" w:eastAsia="MS Mincho" w:hAnsi="Times New Roman"/>
                <w:smallCaps/>
                <w:sz w:val="22"/>
                <w:szCs w:val="22"/>
              </w:rPr>
            </w:pPr>
            <w:r>
              <w:rPr>
                <w:rFonts w:ascii="Times New Roman" w:eastAsia="Times New Roman" w:hAnsi="Times New Roman"/>
                <w:caps/>
                <w:spacing w:val="4"/>
                <w:sz w:val="22"/>
                <w:szCs w:val="22"/>
                <w:lang w:bidi="en-US"/>
              </w:rPr>
              <w:t>ASSESSORIA</w:t>
            </w:r>
          </w:p>
        </w:tc>
        <w:tc>
          <w:tcPr>
            <w:tcW w:w="70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61F43" w:rsidRPr="00C81FA7" w:rsidRDefault="00E61F43" w:rsidP="00F35B74">
            <w:pPr>
              <w:rPr>
                <w:rFonts w:ascii="Times New Roman" w:eastAsia="Times New Roman" w:hAnsi="Times New Roman"/>
                <w:spacing w:val="4"/>
                <w:sz w:val="22"/>
                <w:szCs w:val="22"/>
              </w:rPr>
            </w:pPr>
            <w:r w:rsidRPr="00122699">
              <w:rPr>
                <w:rFonts w:ascii="Times New Roman" w:eastAsia="Times New Roman" w:hAnsi="Times New Roman"/>
                <w:noProof/>
                <w:spacing w:val="4"/>
                <w:sz w:val="22"/>
                <w:szCs w:val="22"/>
              </w:rPr>
              <w:t>Paul Gerhard Beyer Ehrat</w:t>
            </w:r>
          </w:p>
        </w:tc>
      </w:tr>
    </w:tbl>
    <w:p w:rsidR="00E61F43" w:rsidRDefault="00E61F43" w:rsidP="00C4217E">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E61F43" w:rsidRPr="00BE7BD3" w:rsidTr="00053A64">
        <w:tc>
          <w:tcPr>
            <w:tcW w:w="9072" w:type="dxa"/>
            <w:gridSpan w:val="2"/>
            <w:tcBorders>
              <w:top w:val="single" w:sz="4" w:space="0" w:color="A6A6A6"/>
              <w:bottom w:val="single" w:sz="4" w:space="0" w:color="A6A6A6"/>
            </w:tcBorders>
            <w:shd w:val="clear" w:color="auto" w:fill="D9D9D9"/>
            <w:vAlign w:val="center"/>
          </w:tcPr>
          <w:p w:rsidR="00E61F43" w:rsidRPr="00BE7BD3" w:rsidRDefault="00E61F43" w:rsidP="00994E1C">
            <w:pPr>
              <w:jc w:val="center"/>
              <w:rPr>
                <w:rFonts w:ascii="Times New Roman" w:hAnsi="Times New Roman"/>
                <w:b/>
                <w:sz w:val="22"/>
                <w:szCs w:val="22"/>
              </w:rPr>
            </w:pPr>
            <w:r>
              <w:rPr>
                <w:rFonts w:ascii="Times New Roman" w:hAnsi="Times New Roman"/>
                <w:b/>
                <w:sz w:val="22"/>
                <w:szCs w:val="22"/>
              </w:rPr>
              <w:t xml:space="preserve">Leitura e aprovação da Súmula da </w:t>
            </w:r>
            <w:r w:rsidRPr="00122699">
              <w:rPr>
                <w:rFonts w:ascii="Times New Roman" w:hAnsi="Times New Roman"/>
                <w:b/>
                <w:noProof/>
                <w:sz w:val="22"/>
                <w:szCs w:val="22"/>
              </w:rPr>
              <w:t>80</w:t>
            </w:r>
            <w:r>
              <w:rPr>
                <w:rFonts w:ascii="Times New Roman" w:hAnsi="Times New Roman"/>
                <w:b/>
                <w:sz w:val="22"/>
                <w:szCs w:val="22"/>
              </w:rPr>
              <w:t xml:space="preserve">ª Reunião </w:t>
            </w:r>
            <w:r w:rsidRPr="00122699">
              <w:rPr>
                <w:rFonts w:ascii="Times New Roman" w:hAnsi="Times New Roman"/>
                <w:b/>
                <w:noProof/>
                <w:sz w:val="22"/>
                <w:szCs w:val="22"/>
              </w:rPr>
              <w:t>Ordinária</w:t>
            </w:r>
          </w:p>
        </w:tc>
      </w:tr>
      <w:tr w:rsidR="00E61F43" w:rsidRPr="00BE7BD3" w:rsidTr="00F35B74">
        <w:tc>
          <w:tcPr>
            <w:tcW w:w="1985" w:type="dxa"/>
            <w:tcBorders>
              <w:top w:val="single" w:sz="4" w:space="0" w:color="A6A6A6"/>
              <w:bottom w:val="single" w:sz="4" w:space="0" w:color="A6A6A6"/>
            </w:tcBorders>
            <w:shd w:val="clear" w:color="auto" w:fill="D9D9D9"/>
            <w:vAlign w:val="center"/>
          </w:tcPr>
          <w:p w:rsidR="00E61F43" w:rsidRPr="00BE7BD3" w:rsidRDefault="00E61F43" w:rsidP="00F35B74">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rsidR="00E61F43" w:rsidRPr="00BE7BD3" w:rsidRDefault="00E61F43" w:rsidP="006D09FF">
            <w:pPr>
              <w:jc w:val="both"/>
              <w:rPr>
                <w:rFonts w:ascii="Times New Roman" w:hAnsi="Times New Roman"/>
                <w:sz w:val="22"/>
                <w:szCs w:val="22"/>
              </w:rPr>
            </w:pPr>
            <w:r>
              <w:rPr>
                <w:rFonts w:ascii="Times New Roman" w:hAnsi="Times New Roman"/>
                <w:sz w:val="22"/>
                <w:szCs w:val="22"/>
              </w:rPr>
              <w:t>A súmula foi aprovada. Encaminhar para publicação.</w:t>
            </w:r>
          </w:p>
        </w:tc>
      </w:tr>
    </w:tbl>
    <w:p w:rsidR="00E61F43" w:rsidRDefault="00E61F43" w:rsidP="00C4217E">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E61F43" w:rsidRPr="004B2957" w:rsidTr="00053A64">
        <w:tc>
          <w:tcPr>
            <w:tcW w:w="9072" w:type="dxa"/>
            <w:gridSpan w:val="2"/>
            <w:tcBorders>
              <w:top w:val="single" w:sz="4" w:space="0" w:color="A6A6A6"/>
              <w:bottom w:val="single" w:sz="4" w:space="0" w:color="A6A6A6"/>
            </w:tcBorders>
            <w:shd w:val="clear" w:color="auto" w:fill="D9D9D9"/>
            <w:vAlign w:val="center"/>
          </w:tcPr>
          <w:p w:rsidR="00E61F43" w:rsidRPr="00C2518B" w:rsidRDefault="00E61F43" w:rsidP="000B70F2">
            <w:pPr>
              <w:jc w:val="center"/>
              <w:rPr>
                <w:rFonts w:ascii="Times New Roman" w:hAnsi="Times New Roman"/>
                <w:b/>
                <w:sz w:val="22"/>
                <w:szCs w:val="22"/>
              </w:rPr>
            </w:pPr>
            <w:r>
              <w:rPr>
                <w:rFonts w:ascii="Times New Roman" w:hAnsi="Times New Roman"/>
                <w:b/>
                <w:sz w:val="22"/>
                <w:szCs w:val="22"/>
              </w:rPr>
              <w:t>Comunicações</w:t>
            </w:r>
          </w:p>
        </w:tc>
      </w:tr>
      <w:tr w:rsidR="00484064" w:rsidRPr="00773D79" w:rsidTr="00484064">
        <w:tc>
          <w:tcPr>
            <w:tcW w:w="1985" w:type="dxa"/>
            <w:tcBorders>
              <w:top w:val="single" w:sz="4" w:space="0" w:color="A6A6A6"/>
              <w:bottom w:val="single" w:sz="4" w:space="0" w:color="A6A6A6"/>
            </w:tcBorders>
            <w:shd w:val="clear" w:color="auto" w:fill="D9D9D9"/>
            <w:vAlign w:val="center"/>
          </w:tcPr>
          <w:p w:rsidR="00484064" w:rsidRPr="00CC346B" w:rsidRDefault="00484064" w:rsidP="00C62DC5">
            <w:pPr>
              <w:rPr>
                <w:rFonts w:ascii="Times New Roman" w:hAnsi="Times New Roman"/>
                <w:b/>
                <w:sz w:val="22"/>
                <w:szCs w:val="22"/>
              </w:rPr>
            </w:pPr>
            <w:proofErr w:type="gramStart"/>
            <w:r>
              <w:rPr>
                <w:rFonts w:ascii="Times New Roman" w:hAnsi="Times New Roman"/>
                <w:b/>
                <w:sz w:val="22"/>
                <w:szCs w:val="22"/>
              </w:rPr>
              <w:t>1</w:t>
            </w:r>
            <w:proofErr w:type="gramEnd"/>
          </w:p>
        </w:tc>
        <w:tc>
          <w:tcPr>
            <w:tcW w:w="7087" w:type="dxa"/>
            <w:tcBorders>
              <w:top w:val="single" w:sz="4" w:space="0" w:color="A6A6A6"/>
              <w:bottom w:val="single" w:sz="4" w:space="0" w:color="A6A6A6"/>
            </w:tcBorders>
            <w:vAlign w:val="center"/>
          </w:tcPr>
          <w:p w:rsidR="00484064" w:rsidRDefault="00484064" w:rsidP="00C62DC5">
            <w:pPr>
              <w:jc w:val="both"/>
              <w:rPr>
                <w:rFonts w:ascii="Times New Roman" w:hAnsi="Times New Roman"/>
                <w:b/>
                <w:sz w:val="22"/>
                <w:szCs w:val="22"/>
              </w:rPr>
            </w:pPr>
            <w:r>
              <w:rPr>
                <w:rFonts w:ascii="Times New Roman" w:hAnsi="Times New Roman"/>
                <w:b/>
                <w:sz w:val="22"/>
                <w:szCs w:val="22"/>
              </w:rPr>
              <w:t>Alteração de informações de prazos de registro de estrangeiro na Carta de Serviços (Acordo OAPT)</w:t>
            </w:r>
          </w:p>
          <w:p w:rsidR="000539AB" w:rsidRPr="000539AB" w:rsidRDefault="000539AB" w:rsidP="00C62DC5">
            <w:pPr>
              <w:jc w:val="both"/>
              <w:rPr>
                <w:rFonts w:ascii="Times New Roman" w:hAnsi="Times New Roman"/>
                <w:i/>
                <w:sz w:val="22"/>
                <w:szCs w:val="22"/>
              </w:rPr>
            </w:pPr>
            <w:r w:rsidRPr="000539AB">
              <w:rPr>
                <w:rFonts w:ascii="Times New Roman" w:hAnsi="Times New Roman"/>
                <w:sz w:val="22"/>
                <w:szCs w:val="22"/>
              </w:rPr>
              <w:t>A assessoria comunicou as alterações realizadas que foram validadas pela comissão.</w:t>
            </w:r>
          </w:p>
        </w:tc>
      </w:tr>
      <w:tr w:rsidR="00484064" w:rsidRPr="001A403F" w:rsidTr="00484064">
        <w:tc>
          <w:tcPr>
            <w:tcW w:w="1985" w:type="dxa"/>
            <w:tcBorders>
              <w:top w:val="single" w:sz="4" w:space="0" w:color="A6A6A6"/>
              <w:bottom w:val="single" w:sz="4" w:space="0" w:color="A6A6A6"/>
            </w:tcBorders>
            <w:shd w:val="clear" w:color="auto" w:fill="D9D9D9"/>
            <w:vAlign w:val="center"/>
          </w:tcPr>
          <w:p w:rsidR="00484064" w:rsidRPr="001A403F" w:rsidRDefault="00484064" w:rsidP="00C62DC5">
            <w:pPr>
              <w:rPr>
                <w:rFonts w:ascii="Times New Roman" w:hAnsi="Times New Roman"/>
                <w:b/>
                <w:sz w:val="22"/>
                <w:szCs w:val="22"/>
              </w:rPr>
            </w:pPr>
            <w:r w:rsidRPr="001A403F">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84064" w:rsidRPr="001A403F" w:rsidRDefault="00484064" w:rsidP="00C62DC5">
            <w:pPr>
              <w:rPr>
                <w:rFonts w:ascii="Times New Roman" w:hAnsi="Times New Roman"/>
                <w:sz w:val="22"/>
                <w:szCs w:val="22"/>
              </w:rPr>
            </w:pPr>
            <w:r>
              <w:rPr>
                <w:rFonts w:ascii="Times New Roman" w:hAnsi="Times New Roman"/>
                <w:sz w:val="22"/>
                <w:szCs w:val="22"/>
              </w:rPr>
              <w:t>Assessoria CEF-CAU/BR</w:t>
            </w:r>
          </w:p>
        </w:tc>
      </w:tr>
      <w:tr w:rsidR="00484064" w:rsidRPr="005C66C5" w:rsidTr="00484064">
        <w:tc>
          <w:tcPr>
            <w:tcW w:w="1985" w:type="dxa"/>
            <w:tcBorders>
              <w:top w:val="single" w:sz="4" w:space="0" w:color="A6A6A6"/>
              <w:bottom w:val="single" w:sz="4" w:space="0" w:color="A6A6A6"/>
            </w:tcBorders>
            <w:shd w:val="clear" w:color="auto" w:fill="D9D9D9"/>
            <w:vAlign w:val="center"/>
          </w:tcPr>
          <w:p w:rsidR="00484064" w:rsidRPr="00CC346B" w:rsidRDefault="00484064" w:rsidP="00C62DC5">
            <w:pPr>
              <w:rPr>
                <w:rFonts w:ascii="Times New Roman" w:hAnsi="Times New Roman"/>
                <w:b/>
                <w:sz w:val="22"/>
                <w:szCs w:val="22"/>
              </w:rPr>
            </w:pPr>
            <w:proofErr w:type="gramStart"/>
            <w:r>
              <w:rPr>
                <w:rFonts w:ascii="Times New Roman" w:hAnsi="Times New Roman"/>
                <w:b/>
                <w:sz w:val="22"/>
                <w:szCs w:val="22"/>
              </w:rPr>
              <w:t>2</w:t>
            </w:r>
            <w:proofErr w:type="gramEnd"/>
          </w:p>
        </w:tc>
        <w:tc>
          <w:tcPr>
            <w:tcW w:w="7087" w:type="dxa"/>
            <w:tcBorders>
              <w:top w:val="single" w:sz="4" w:space="0" w:color="A6A6A6"/>
              <w:bottom w:val="single" w:sz="4" w:space="0" w:color="A6A6A6"/>
            </w:tcBorders>
            <w:vAlign w:val="center"/>
          </w:tcPr>
          <w:p w:rsidR="00484064" w:rsidRDefault="00484064" w:rsidP="00C62DC5">
            <w:pPr>
              <w:rPr>
                <w:rFonts w:ascii="Times New Roman" w:hAnsi="Times New Roman"/>
                <w:b/>
                <w:sz w:val="22"/>
                <w:szCs w:val="22"/>
              </w:rPr>
            </w:pPr>
            <w:r w:rsidRPr="005C66C5">
              <w:rPr>
                <w:rFonts w:ascii="Times New Roman" w:hAnsi="Times New Roman"/>
                <w:b/>
                <w:sz w:val="22"/>
                <w:szCs w:val="22"/>
              </w:rPr>
              <w:t>Convite Blog “Papo de Arquiteto”</w:t>
            </w:r>
          </w:p>
          <w:p w:rsidR="000539AB" w:rsidRPr="000539AB" w:rsidRDefault="000539AB" w:rsidP="00C62DC5">
            <w:pPr>
              <w:rPr>
                <w:rFonts w:ascii="Times New Roman" w:hAnsi="Times New Roman"/>
                <w:sz w:val="22"/>
                <w:szCs w:val="22"/>
              </w:rPr>
            </w:pPr>
            <w:r w:rsidRPr="000539AB">
              <w:rPr>
                <w:rFonts w:ascii="Times New Roman" w:hAnsi="Times New Roman"/>
                <w:sz w:val="22"/>
                <w:szCs w:val="22"/>
              </w:rPr>
              <w:t>A comissão entendeu que a demanda deveria ser encaminhada para a Assessoria de Comunicação que poderia analisar a participação do CAU na ação.</w:t>
            </w:r>
          </w:p>
        </w:tc>
      </w:tr>
      <w:tr w:rsidR="00484064" w:rsidRPr="001A403F" w:rsidTr="00484064">
        <w:tc>
          <w:tcPr>
            <w:tcW w:w="1985" w:type="dxa"/>
            <w:tcBorders>
              <w:top w:val="single" w:sz="4" w:space="0" w:color="A6A6A6"/>
              <w:bottom w:val="single" w:sz="4" w:space="0" w:color="A6A6A6"/>
            </w:tcBorders>
            <w:shd w:val="clear" w:color="auto" w:fill="D9D9D9"/>
            <w:vAlign w:val="center"/>
          </w:tcPr>
          <w:p w:rsidR="00484064" w:rsidRPr="001A403F" w:rsidRDefault="00484064" w:rsidP="00C62DC5">
            <w:pPr>
              <w:rPr>
                <w:rFonts w:ascii="Times New Roman" w:hAnsi="Times New Roman"/>
                <w:b/>
                <w:sz w:val="22"/>
                <w:szCs w:val="22"/>
              </w:rPr>
            </w:pPr>
            <w:r w:rsidRPr="001A403F">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84064" w:rsidRPr="001A403F" w:rsidRDefault="00484064" w:rsidP="00C62DC5">
            <w:pPr>
              <w:rPr>
                <w:rFonts w:ascii="Times New Roman" w:hAnsi="Times New Roman"/>
                <w:sz w:val="22"/>
                <w:szCs w:val="22"/>
              </w:rPr>
            </w:pPr>
            <w:r>
              <w:rPr>
                <w:rFonts w:ascii="Times New Roman" w:hAnsi="Times New Roman"/>
                <w:sz w:val="22"/>
                <w:szCs w:val="22"/>
              </w:rPr>
              <w:t>Andrea Vilella</w:t>
            </w:r>
          </w:p>
        </w:tc>
      </w:tr>
      <w:tr w:rsidR="00484064" w:rsidRPr="005C66C5" w:rsidTr="00484064">
        <w:tc>
          <w:tcPr>
            <w:tcW w:w="1985" w:type="dxa"/>
            <w:tcBorders>
              <w:top w:val="single" w:sz="4" w:space="0" w:color="A6A6A6"/>
              <w:bottom w:val="single" w:sz="4" w:space="0" w:color="A6A6A6"/>
            </w:tcBorders>
            <w:shd w:val="clear" w:color="auto" w:fill="D9D9D9"/>
            <w:vAlign w:val="center"/>
          </w:tcPr>
          <w:p w:rsidR="00484064" w:rsidRPr="00CC346B" w:rsidRDefault="00484064" w:rsidP="00C62DC5">
            <w:pPr>
              <w:rPr>
                <w:rFonts w:ascii="Times New Roman" w:hAnsi="Times New Roman"/>
                <w:b/>
                <w:sz w:val="22"/>
                <w:szCs w:val="22"/>
              </w:rPr>
            </w:pPr>
            <w:proofErr w:type="gramStart"/>
            <w:r>
              <w:rPr>
                <w:rFonts w:ascii="Times New Roman" w:hAnsi="Times New Roman"/>
                <w:b/>
                <w:sz w:val="22"/>
                <w:szCs w:val="22"/>
              </w:rPr>
              <w:t>3</w:t>
            </w:r>
            <w:proofErr w:type="gramEnd"/>
          </w:p>
        </w:tc>
        <w:tc>
          <w:tcPr>
            <w:tcW w:w="7087" w:type="dxa"/>
            <w:tcBorders>
              <w:top w:val="single" w:sz="4" w:space="0" w:color="A6A6A6"/>
              <w:bottom w:val="single" w:sz="4" w:space="0" w:color="A6A6A6"/>
            </w:tcBorders>
            <w:vAlign w:val="center"/>
          </w:tcPr>
          <w:p w:rsidR="00484064" w:rsidRDefault="00484064" w:rsidP="00C62DC5">
            <w:pPr>
              <w:rPr>
                <w:rFonts w:ascii="Times New Roman" w:hAnsi="Times New Roman"/>
                <w:b/>
                <w:sz w:val="22"/>
                <w:szCs w:val="22"/>
              </w:rPr>
            </w:pPr>
            <w:r w:rsidRPr="005C66C5">
              <w:rPr>
                <w:rFonts w:ascii="Times New Roman" w:hAnsi="Times New Roman"/>
                <w:b/>
                <w:sz w:val="22"/>
                <w:szCs w:val="22"/>
              </w:rPr>
              <w:t xml:space="preserve">Notificação extrajudicial - </w:t>
            </w:r>
            <w:proofErr w:type="spellStart"/>
            <w:r w:rsidRPr="005C66C5">
              <w:rPr>
                <w:rFonts w:ascii="Times New Roman" w:hAnsi="Times New Roman"/>
                <w:b/>
                <w:sz w:val="22"/>
                <w:szCs w:val="22"/>
              </w:rPr>
              <w:t>Abraes</w:t>
            </w:r>
            <w:proofErr w:type="spellEnd"/>
            <w:r w:rsidRPr="005C66C5">
              <w:rPr>
                <w:rFonts w:ascii="Times New Roman" w:hAnsi="Times New Roman"/>
                <w:b/>
                <w:sz w:val="22"/>
                <w:szCs w:val="22"/>
              </w:rPr>
              <w:t xml:space="preserve"> e </w:t>
            </w:r>
            <w:proofErr w:type="spellStart"/>
            <w:r w:rsidRPr="005C66C5">
              <w:rPr>
                <w:rFonts w:ascii="Times New Roman" w:hAnsi="Times New Roman"/>
                <w:b/>
                <w:sz w:val="22"/>
                <w:szCs w:val="22"/>
              </w:rPr>
              <w:t>Anup</w:t>
            </w:r>
            <w:proofErr w:type="spellEnd"/>
          </w:p>
          <w:p w:rsidR="000539AB" w:rsidRPr="005C66C5" w:rsidRDefault="000539AB" w:rsidP="000539AB">
            <w:pPr>
              <w:rPr>
                <w:rFonts w:ascii="Times New Roman" w:hAnsi="Times New Roman"/>
                <w:b/>
                <w:sz w:val="22"/>
                <w:szCs w:val="22"/>
              </w:rPr>
            </w:pPr>
            <w:r w:rsidRPr="000539AB">
              <w:rPr>
                <w:rFonts w:ascii="Times New Roman" w:hAnsi="Times New Roman"/>
                <w:sz w:val="22"/>
                <w:szCs w:val="22"/>
              </w:rPr>
              <w:t xml:space="preserve">A </w:t>
            </w:r>
            <w:r>
              <w:rPr>
                <w:rFonts w:ascii="Times New Roman" w:hAnsi="Times New Roman"/>
                <w:sz w:val="22"/>
                <w:szCs w:val="22"/>
              </w:rPr>
              <w:t>demanda será tratada, inicialmente, pela Presidência e assessoria jurídica, sendo que a CEF compilará material para subsidio</w:t>
            </w:r>
            <w:r w:rsidRPr="000539AB">
              <w:rPr>
                <w:rFonts w:ascii="Times New Roman" w:hAnsi="Times New Roman"/>
                <w:sz w:val="22"/>
                <w:szCs w:val="22"/>
              </w:rPr>
              <w:t>.</w:t>
            </w:r>
          </w:p>
        </w:tc>
      </w:tr>
      <w:tr w:rsidR="00484064" w:rsidRPr="001A403F" w:rsidTr="00484064">
        <w:tc>
          <w:tcPr>
            <w:tcW w:w="1985" w:type="dxa"/>
            <w:tcBorders>
              <w:top w:val="single" w:sz="4" w:space="0" w:color="A6A6A6"/>
              <w:bottom w:val="single" w:sz="4" w:space="0" w:color="A6A6A6"/>
            </w:tcBorders>
            <w:shd w:val="clear" w:color="auto" w:fill="D9D9D9"/>
            <w:vAlign w:val="center"/>
          </w:tcPr>
          <w:p w:rsidR="00484064" w:rsidRPr="001A403F" w:rsidRDefault="00484064" w:rsidP="00C62DC5">
            <w:pPr>
              <w:rPr>
                <w:rFonts w:ascii="Times New Roman" w:hAnsi="Times New Roman"/>
                <w:b/>
                <w:sz w:val="22"/>
                <w:szCs w:val="22"/>
              </w:rPr>
            </w:pPr>
            <w:r w:rsidRPr="001A403F">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84064" w:rsidRPr="001A403F" w:rsidRDefault="00484064" w:rsidP="00C62DC5">
            <w:pPr>
              <w:rPr>
                <w:rFonts w:ascii="Times New Roman" w:hAnsi="Times New Roman"/>
                <w:sz w:val="22"/>
                <w:szCs w:val="22"/>
              </w:rPr>
            </w:pPr>
            <w:r>
              <w:rPr>
                <w:rFonts w:ascii="Times New Roman" w:hAnsi="Times New Roman"/>
                <w:sz w:val="22"/>
                <w:szCs w:val="22"/>
              </w:rPr>
              <w:t>Presidência CAU/BR</w:t>
            </w:r>
          </w:p>
        </w:tc>
      </w:tr>
      <w:tr w:rsidR="008A11E2" w:rsidRPr="005C66C5" w:rsidTr="008A11E2">
        <w:tc>
          <w:tcPr>
            <w:tcW w:w="1985" w:type="dxa"/>
            <w:tcBorders>
              <w:top w:val="single" w:sz="4" w:space="0" w:color="A6A6A6"/>
              <w:bottom w:val="single" w:sz="4" w:space="0" w:color="A6A6A6"/>
            </w:tcBorders>
            <w:shd w:val="clear" w:color="auto" w:fill="D9D9D9"/>
            <w:vAlign w:val="center"/>
          </w:tcPr>
          <w:p w:rsidR="008A11E2" w:rsidRPr="00CC346B" w:rsidRDefault="008A11E2" w:rsidP="00C62DC5">
            <w:pPr>
              <w:rPr>
                <w:rFonts w:ascii="Times New Roman" w:hAnsi="Times New Roman"/>
                <w:b/>
                <w:sz w:val="22"/>
                <w:szCs w:val="22"/>
              </w:rPr>
            </w:pPr>
            <w:proofErr w:type="gramStart"/>
            <w:r>
              <w:rPr>
                <w:rFonts w:ascii="Times New Roman" w:hAnsi="Times New Roman"/>
                <w:b/>
                <w:sz w:val="22"/>
                <w:szCs w:val="22"/>
              </w:rPr>
              <w:t>4</w:t>
            </w:r>
            <w:proofErr w:type="gramEnd"/>
          </w:p>
        </w:tc>
        <w:tc>
          <w:tcPr>
            <w:tcW w:w="7087" w:type="dxa"/>
            <w:tcBorders>
              <w:top w:val="single" w:sz="4" w:space="0" w:color="A6A6A6"/>
              <w:bottom w:val="single" w:sz="4" w:space="0" w:color="A6A6A6"/>
            </w:tcBorders>
            <w:vAlign w:val="center"/>
          </w:tcPr>
          <w:p w:rsidR="00AC1057" w:rsidRDefault="00AC1057" w:rsidP="00AC1057">
            <w:pPr>
              <w:rPr>
                <w:rFonts w:ascii="Times New Roman" w:hAnsi="Times New Roman"/>
                <w:b/>
                <w:sz w:val="22"/>
                <w:szCs w:val="22"/>
              </w:rPr>
            </w:pPr>
            <w:r>
              <w:rPr>
                <w:rFonts w:ascii="Times New Roman" w:hAnsi="Times New Roman"/>
                <w:b/>
                <w:sz w:val="22"/>
                <w:szCs w:val="22"/>
              </w:rPr>
              <w:t>Ensino a Distância</w:t>
            </w:r>
          </w:p>
          <w:p w:rsidR="008A11E2" w:rsidRPr="008A11E2" w:rsidRDefault="00AC1057" w:rsidP="00AC1057">
            <w:pPr>
              <w:jc w:val="both"/>
              <w:rPr>
                <w:rFonts w:ascii="Times New Roman" w:hAnsi="Times New Roman"/>
                <w:sz w:val="22"/>
                <w:szCs w:val="22"/>
                <w:highlight w:val="yellow"/>
              </w:rPr>
            </w:pPr>
            <w:r w:rsidRPr="00AC1057">
              <w:rPr>
                <w:rFonts w:ascii="Times New Roman" w:hAnsi="Times New Roman"/>
                <w:sz w:val="22"/>
                <w:szCs w:val="22"/>
              </w:rPr>
              <w:t xml:space="preserve">A comissão analisou a proposta da Carta sobre EAD do CAU/RS, propondo algumas adequações. A Assessoria de </w:t>
            </w:r>
            <w:proofErr w:type="spellStart"/>
            <w:r w:rsidRPr="00AC1057">
              <w:rPr>
                <w:rFonts w:ascii="Times New Roman" w:hAnsi="Times New Roman"/>
                <w:sz w:val="22"/>
                <w:szCs w:val="22"/>
              </w:rPr>
              <w:t>Comuniação</w:t>
            </w:r>
            <w:proofErr w:type="spellEnd"/>
            <w:r w:rsidRPr="00AC1057">
              <w:rPr>
                <w:rFonts w:ascii="Times New Roman" w:hAnsi="Times New Roman"/>
                <w:sz w:val="22"/>
                <w:szCs w:val="22"/>
              </w:rPr>
              <w:t xml:space="preserve"> informou que é a campanha de maior recall até hoje no CAU, e solicitou acompanhamento da CEF no sentido de criar respostas para as dúvidas mais frequentes, que será feita em articulação com a RIA. A Presidência e a Assessoria Jurídica também solicitaram que a CEF reunisse material para subsidiar as argumentações. A comissão solicitou que seja organizado o mapeamento dos polos EAD no IGEO. </w:t>
            </w:r>
            <w:r>
              <w:rPr>
                <w:rFonts w:ascii="Times New Roman" w:hAnsi="Times New Roman"/>
                <w:sz w:val="22"/>
                <w:szCs w:val="22"/>
              </w:rPr>
              <w:t xml:space="preserve">Foi proposta uma capacitação aos CAU/UF para tratamento das demandas e possível visita </w:t>
            </w:r>
            <w:proofErr w:type="spellStart"/>
            <w:r>
              <w:rPr>
                <w:rFonts w:ascii="Times New Roman" w:hAnsi="Times New Roman"/>
                <w:sz w:val="22"/>
                <w:szCs w:val="22"/>
              </w:rPr>
              <w:t>in-loco</w:t>
            </w:r>
            <w:proofErr w:type="spellEnd"/>
            <w:r>
              <w:rPr>
                <w:rFonts w:ascii="Times New Roman" w:hAnsi="Times New Roman"/>
                <w:sz w:val="22"/>
                <w:szCs w:val="22"/>
              </w:rPr>
              <w:t xml:space="preserve"> aos cursos.</w:t>
            </w:r>
          </w:p>
        </w:tc>
      </w:tr>
      <w:tr w:rsidR="008A11E2" w:rsidRPr="001A403F" w:rsidTr="008A11E2">
        <w:tc>
          <w:tcPr>
            <w:tcW w:w="1985" w:type="dxa"/>
            <w:tcBorders>
              <w:top w:val="single" w:sz="4" w:space="0" w:color="A6A6A6"/>
              <w:bottom w:val="single" w:sz="4" w:space="0" w:color="A6A6A6"/>
            </w:tcBorders>
            <w:shd w:val="clear" w:color="auto" w:fill="D9D9D9"/>
            <w:vAlign w:val="center"/>
          </w:tcPr>
          <w:p w:rsidR="008A11E2" w:rsidRPr="001A403F" w:rsidRDefault="008A11E2" w:rsidP="00C62DC5">
            <w:pPr>
              <w:rPr>
                <w:rFonts w:ascii="Times New Roman" w:hAnsi="Times New Roman"/>
                <w:b/>
                <w:sz w:val="22"/>
                <w:szCs w:val="22"/>
              </w:rPr>
            </w:pPr>
            <w:r w:rsidRPr="001A403F">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8A11E2" w:rsidRPr="008A11E2" w:rsidRDefault="00AC1057" w:rsidP="00C62DC5">
            <w:pPr>
              <w:rPr>
                <w:rFonts w:ascii="Times New Roman" w:hAnsi="Times New Roman"/>
                <w:sz w:val="22"/>
                <w:szCs w:val="22"/>
                <w:highlight w:val="yellow"/>
              </w:rPr>
            </w:pPr>
            <w:r>
              <w:rPr>
                <w:rFonts w:ascii="Times New Roman" w:hAnsi="Times New Roman"/>
                <w:sz w:val="22"/>
                <w:szCs w:val="22"/>
              </w:rPr>
              <w:t>Andrea Vilella, Assessoria de Comunicação, Assessoria Jurídica e Presidência do CAU/</w:t>
            </w:r>
            <w:proofErr w:type="gramStart"/>
            <w:r>
              <w:rPr>
                <w:rFonts w:ascii="Times New Roman" w:hAnsi="Times New Roman"/>
                <w:sz w:val="22"/>
                <w:szCs w:val="22"/>
              </w:rPr>
              <w:t>BR</w:t>
            </w:r>
            <w:proofErr w:type="gramEnd"/>
          </w:p>
        </w:tc>
      </w:tr>
    </w:tbl>
    <w:p w:rsidR="003464B9" w:rsidRDefault="003464B9" w:rsidP="00C4217E">
      <w:pPr>
        <w:tabs>
          <w:tab w:val="left" w:pos="484"/>
          <w:tab w:val="left" w:pos="2249"/>
        </w:tabs>
        <w:rPr>
          <w:rFonts w:ascii="Times New Roman" w:hAnsi="Times New Roman"/>
          <w:sz w:val="22"/>
          <w:szCs w:val="22"/>
        </w:rPr>
      </w:pPr>
    </w:p>
    <w:p w:rsidR="00E61F43" w:rsidRPr="00E61F43" w:rsidRDefault="00E61F43" w:rsidP="000B70F2">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sidRPr="000B70F2">
        <w:rPr>
          <w:rStyle w:val="nfaseSutil"/>
          <w:rFonts w:ascii="Times New Roman" w:hAnsi="Times New Roman"/>
          <w:b/>
          <w:i w:val="0"/>
          <w:sz w:val="22"/>
          <w:szCs w:val="22"/>
        </w:rPr>
        <w:t>ORDEM DO DIA</w:t>
      </w:r>
    </w:p>
    <w:p w:rsidR="00484064" w:rsidRDefault="00484064" w:rsidP="00484064">
      <w:pPr>
        <w:tabs>
          <w:tab w:val="left" w:pos="484"/>
          <w:tab w:val="left" w:pos="2249"/>
        </w:tabs>
        <w:rPr>
          <w:rFonts w:ascii="Times New Roman" w:hAnsi="Times New Roman"/>
          <w:sz w:val="22"/>
          <w:szCs w:val="22"/>
          <w:highlight w:val="yellow"/>
        </w:rPr>
      </w:pPr>
    </w:p>
    <w:tbl>
      <w:tblPr>
        <w:tblW w:w="9072" w:type="dxa"/>
        <w:tblInd w:w="108" w:type="dxa"/>
        <w:tblLayout w:type="fixed"/>
        <w:tblLook w:val="04A0" w:firstRow="1" w:lastRow="0" w:firstColumn="1" w:lastColumn="0" w:noHBand="0" w:noVBand="1"/>
      </w:tblPr>
      <w:tblGrid>
        <w:gridCol w:w="1985"/>
        <w:gridCol w:w="7087"/>
      </w:tblGrid>
      <w:tr w:rsidR="00484064" w:rsidRPr="00E44916" w:rsidTr="00484064">
        <w:tc>
          <w:tcPr>
            <w:tcW w:w="1985" w:type="dxa"/>
            <w:tcBorders>
              <w:top w:val="single" w:sz="4" w:space="0" w:color="A6A6A6"/>
              <w:bottom w:val="single" w:sz="4" w:space="0" w:color="A6A6A6"/>
            </w:tcBorders>
            <w:shd w:val="clear" w:color="auto" w:fill="D9D9D9"/>
            <w:vAlign w:val="center"/>
          </w:tcPr>
          <w:p w:rsidR="00484064" w:rsidRPr="00EB709F" w:rsidRDefault="00484064" w:rsidP="00C62DC5">
            <w:pPr>
              <w:rPr>
                <w:rFonts w:ascii="Times New Roman" w:hAnsi="Times New Roman"/>
                <w:b/>
                <w:sz w:val="22"/>
                <w:szCs w:val="22"/>
              </w:rPr>
            </w:pPr>
            <w:proofErr w:type="gramStart"/>
            <w:r>
              <w:rPr>
                <w:rFonts w:ascii="Times New Roman" w:hAnsi="Times New Roman"/>
                <w:b/>
                <w:sz w:val="22"/>
                <w:szCs w:val="22"/>
              </w:rPr>
              <w:t>1</w:t>
            </w:r>
            <w:proofErr w:type="gramEnd"/>
          </w:p>
        </w:tc>
        <w:tc>
          <w:tcPr>
            <w:tcW w:w="7087" w:type="dxa"/>
            <w:tcBorders>
              <w:top w:val="single" w:sz="4" w:space="0" w:color="A6A6A6"/>
              <w:bottom w:val="single" w:sz="4" w:space="0" w:color="A6A6A6"/>
            </w:tcBorders>
            <w:vAlign w:val="center"/>
          </w:tcPr>
          <w:p w:rsidR="00484064" w:rsidRPr="003464B9" w:rsidRDefault="00484064" w:rsidP="003464B9">
            <w:pPr>
              <w:jc w:val="both"/>
              <w:rPr>
                <w:rFonts w:ascii="Times New Roman" w:hAnsi="Times New Roman"/>
                <w:b/>
                <w:sz w:val="22"/>
                <w:szCs w:val="22"/>
              </w:rPr>
            </w:pPr>
            <w:r w:rsidRPr="00EB709F">
              <w:rPr>
                <w:rFonts w:ascii="Times New Roman" w:hAnsi="Times New Roman"/>
                <w:b/>
                <w:sz w:val="22"/>
                <w:szCs w:val="22"/>
              </w:rPr>
              <w:t>SICCAU 377224/2016 Reconhecimento de Curso por Tempestividade</w:t>
            </w:r>
            <w:r>
              <w:rPr>
                <w:rFonts w:ascii="Times New Roman" w:hAnsi="Times New Roman"/>
                <w:b/>
                <w:sz w:val="22"/>
                <w:szCs w:val="22"/>
              </w:rPr>
              <w:t xml:space="preserve"> e </w:t>
            </w:r>
            <w:r w:rsidRPr="00EB709F">
              <w:rPr>
                <w:rFonts w:ascii="Times New Roman" w:hAnsi="Times New Roman"/>
                <w:b/>
                <w:sz w:val="22"/>
                <w:szCs w:val="22"/>
              </w:rPr>
              <w:t>SICCAU 363532/2016 Cadastramento de Cursos.</w:t>
            </w:r>
          </w:p>
        </w:tc>
      </w:tr>
      <w:tr w:rsidR="00484064" w:rsidRPr="00EB709F" w:rsidTr="00484064">
        <w:tc>
          <w:tcPr>
            <w:tcW w:w="1985" w:type="dxa"/>
            <w:tcBorders>
              <w:top w:val="single" w:sz="4" w:space="0" w:color="A6A6A6"/>
              <w:bottom w:val="single" w:sz="4" w:space="0" w:color="A6A6A6"/>
            </w:tcBorders>
            <w:shd w:val="clear" w:color="auto" w:fill="D9D9D9"/>
            <w:vAlign w:val="center"/>
          </w:tcPr>
          <w:p w:rsidR="00484064" w:rsidRPr="00EB709F" w:rsidRDefault="00484064" w:rsidP="00C62DC5">
            <w:pPr>
              <w:rPr>
                <w:rFonts w:ascii="Times New Roman" w:hAnsi="Times New Roman"/>
                <w:b/>
                <w:sz w:val="22"/>
                <w:szCs w:val="22"/>
              </w:rPr>
            </w:pPr>
            <w:r w:rsidRPr="00EB709F">
              <w:rPr>
                <w:rFonts w:ascii="Times New Roman" w:hAnsi="Times New Roman"/>
                <w:b/>
                <w:sz w:val="22"/>
                <w:szCs w:val="22"/>
              </w:rPr>
              <w:lastRenderedPageBreak/>
              <w:t>Fonte</w:t>
            </w:r>
          </w:p>
        </w:tc>
        <w:tc>
          <w:tcPr>
            <w:tcW w:w="7087" w:type="dxa"/>
            <w:tcBorders>
              <w:top w:val="single" w:sz="4" w:space="0" w:color="A6A6A6"/>
              <w:bottom w:val="single" w:sz="4" w:space="0" w:color="A6A6A6"/>
            </w:tcBorders>
            <w:vAlign w:val="center"/>
          </w:tcPr>
          <w:p w:rsidR="00484064" w:rsidRPr="00EB709F" w:rsidRDefault="00484064" w:rsidP="00C62DC5">
            <w:pPr>
              <w:jc w:val="both"/>
              <w:rPr>
                <w:rFonts w:ascii="Times New Roman" w:hAnsi="Times New Roman"/>
                <w:sz w:val="22"/>
                <w:szCs w:val="22"/>
              </w:rPr>
            </w:pPr>
            <w:r>
              <w:rPr>
                <w:rFonts w:ascii="Times New Roman" w:hAnsi="Times New Roman"/>
                <w:sz w:val="22"/>
                <w:szCs w:val="22"/>
              </w:rPr>
              <w:t>CAU</w:t>
            </w:r>
            <w:r w:rsidRPr="00EB709F">
              <w:rPr>
                <w:rFonts w:ascii="Times New Roman" w:hAnsi="Times New Roman"/>
                <w:sz w:val="22"/>
                <w:szCs w:val="22"/>
              </w:rPr>
              <w:t>/</w:t>
            </w:r>
            <w:proofErr w:type="spellStart"/>
            <w:r w:rsidRPr="00EB709F">
              <w:rPr>
                <w:rFonts w:ascii="Times New Roman" w:hAnsi="Times New Roman"/>
                <w:sz w:val="22"/>
                <w:szCs w:val="22"/>
              </w:rPr>
              <w:t>UF</w:t>
            </w:r>
            <w:r>
              <w:rPr>
                <w:rFonts w:ascii="Times New Roman" w:hAnsi="Times New Roman"/>
                <w:sz w:val="22"/>
                <w:szCs w:val="22"/>
              </w:rPr>
              <w:t>s</w:t>
            </w:r>
            <w:proofErr w:type="spellEnd"/>
            <w:r w:rsidRPr="00EB709F">
              <w:rPr>
                <w:rFonts w:ascii="Times New Roman" w:hAnsi="Times New Roman"/>
                <w:sz w:val="22"/>
                <w:szCs w:val="22"/>
              </w:rPr>
              <w:t xml:space="preserve">, </w:t>
            </w:r>
            <w:proofErr w:type="gramStart"/>
            <w:r w:rsidRPr="00EB709F">
              <w:rPr>
                <w:rFonts w:ascii="Times New Roman" w:hAnsi="Times New Roman"/>
                <w:sz w:val="22"/>
                <w:szCs w:val="22"/>
              </w:rPr>
              <w:t>IES</w:t>
            </w:r>
            <w:proofErr w:type="gramEnd"/>
          </w:p>
        </w:tc>
      </w:tr>
      <w:tr w:rsidR="00484064" w:rsidRPr="00EB709F" w:rsidTr="00484064">
        <w:tc>
          <w:tcPr>
            <w:tcW w:w="1985" w:type="dxa"/>
            <w:tcBorders>
              <w:top w:val="single" w:sz="4" w:space="0" w:color="A6A6A6"/>
              <w:bottom w:val="single" w:sz="4" w:space="0" w:color="A6A6A6"/>
            </w:tcBorders>
            <w:shd w:val="clear" w:color="auto" w:fill="D9D9D9"/>
            <w:vAlign w:val="center"/>
          </w:tcPr>
          <w:p w:rsidR="00484064" w:rsidRPr="00EB709F" w:rsidRDefault="00484064" w:rsidP="00C62DC5">
            <w:pPr>
              <w:rPr>
                <w:rFonts w:ascii="Times New Roman" w:hAnsi="Times New Roman"/>
                <w:b/>
                <w:sz w:val="22"/>
                <w:szCs w:val="22"/>
              </w:rPr>
            </w:pPr>
            <w:r w:rsidRPr="00EB709F">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484064" w:rsidRPr="00EB709F" w:rsidRDefault="00484064" w:rsidP="00C62DC5">
            <w:pPr>
              <w:jc w:val="both"/>
              <w:rPr>
                <w:rFonts w:ascii="Times New Roman" w:hAnsi="Times New Roman"/>
                <w:sz w:val="22"/>
                <w:szCs w:val="22"/>
              </w:rPr>
            </w:pPr>
            <w:proofErr w:type="gramStart"/>
            <w:r w:rsidRPr="00773A4A">
              <w:rPr>
                <w:rFonts w:ascii="Times New Roman" w:hAnsi="Times New Roman"/>
                <w:sz w:val="22"/>
                <w:szCs w:val="22"/>
              </w:rPr>
              <w:t>indicar</w:t>
            </w:r>
            <w:proofErr w:type="gramEnd"/>
          </w:p>
        </w:tc>
      </w:tr>
      <w:tr w:rsidR="00484064" w:rsidRPr="00EB709F" w:rsidTr="00484064">
        <w:tc>
          <w:tcPr>
            <w:tcW w:w="1985" w:type="dxa"/>
            <w:tcBorders>
              <w:top w:val="single" w:sz="4" w:space="0" w:color="A6A6A6"/>
              <w:bottom w:val="single" w:sz="4" w:space="0" w:color="A6A6A6"/>
            </w:tcBorders>
            <w:shd w:val="clear" w:color="auto" w:fill="D9D9D9"/>
            <w:vAlign w:val="center"/>
          </w:tcPr>
          <w:p w:rsidR="00484064" w:rsidRPr="00EB709F"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rsidR="00484064" w:rsidRPr="008A11E2" w:rsidRDefault="003464B9" w:rsidP="00C62DC5">
            <w:pPr>
              <w:pStyle w:val="PargrafodaLista"/>
              <w:numPr>
                <w:ilvl w:val="1"/>
                <w:numId w:val="2"/>
              </w:numPr>
              <w:suppressAutoHyphens/>
              <w:autoSpaceDN w:val="0"/>
              <w:contextualSpacing w:val="0"/>
              <w:jc w:val="both"/>
              <w:textAlignment w:val="baseline"/>
            </w:pPr>
            <w:r w:rsidRPr="001E68A5">
              <w:rPr>
                <w:rFonts w:ascii="Times New Roman" w:hAnsi="Times New Roman"/>
                <w:sz w:val="22"/>
                <w:szCs w:val="22"/>
              </w:rPr>
              <w:t>– Análise de Cadastro de Cursos e Tempestividade</w:t>
            </w:r>
            <w:r>
              <w:rPr>
                <w:rFonts w:ascii="Times New Roman" w:hAnsi="Times New Roman"/>
                <w:sz w:val="22"/>
                <w:szCs w:val="22"/>
              </w:rPr>
              <w:t>;</w:t>
            </w:r>
          </w:p>
          <w:p w:rsidR="008A11E2" w:rsidRDefault="008A11E2" w:rsidP="008A11E2">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022/2019 – CEF-CAU/BR</w:t>
            </w:r>
          </w:p>
          <w:p w:rsidR="008A11E2" w:rsidRDefault="008A11E2" w:rsidP="008A11E2">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8A11E2" w:rsidRDefault="008A11E2" w:rsidP="008A11E2">
            <w:pPr>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Informar que, conforme legislação vigente</w:t>
            </w:r>
            <w:proofErr w:type="gramStart"/>
            <w:r>
              <w:rPr>
                <w:rFonts w:ascii="Times New Roman" w:eastAsia="Times New Roman" w:hAnsi="Times New Roman"/>
                <w:sz w:val="22"/>
                <w:szCs w:val="22"/>
                <w:lang w:eastAsia="pt-BR"/>
              </w:rPr>
              <w:t>, poderão</w:t>
            </w:r>
            <w:proofErr w:type="gramEnd"/>
            <w:r>
              <w:rPr>
                <w:rFonts w:ascii="Times New Roman" w:eastAsia="Times New Roman" w:hAnsi="Times New Roman"/>
                <w:sz w:val="22"/>
                <w:szCs w:val="22"/>
                <w:lang w:eastAsia="pt-BR"/>
              </w:rPr>
              <w:t xml:space="preserve"> ser registrados os egressos de cursos de graduação em Arquitetura e Urbanismo que tenham portaria de reconhecimento do curso publicada ou cálculo de tempestividade da CEF-CAU/BR, e que estejam em dia com as renovações de reconhecimento;</w:t>
            </w:r>
          </w:p>
          <w:p w:rsidR="008A11E2" w:rsidRDefault="008A11E2" w:rsidP="008A11E2">
            <w:pPr>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Acolher os resultados dos cálculos de tempestividade e orientações sobre registro de egressos de cursos de Arquitetura e Urbanismo conforme tabela constante do Anexo I desta deliberação;</w:t>
            </w:r>
          </w:p>
          <w:p w:rsidR="008A11E2" w:rsidRDefault="008A11E2" w:rsidP="008A11E2">
            <w:pPr>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Orientar os CAU/UF de que deverão ser verificados os requisitos de registro vigentes, incluindo a contemplação de carga horária e </w:t>
            </w:r>
            <w:proofErr w:type="gramStart"/>
            <w:r>
              <w:rPr>
                <w:rFonts w:ascii="Times New Roman" w:eastAsia="Times New Roman" w:hAnsi="Times New Roman"/>
                <w:sz w:val="22"/>
                <w:szCs w:val="22"/>
                <w:lang w:eastAsia="pt-BR"/>
              </w:rPr>
              <w:t>tempo de integralização previstos</w:t>
            </w:r>
            <w:proofErr w:type="gramEnd"/>
            <w:r>
              <w:rPr>
                <w:rFonts w:ascii="Times New Roman" w:eastAsia="Times New Roman" w:hAnsi="Times New Roman"/>
                <w:sz w:val="22"/>
                <w:szCs w:val="22"/>
                <w:lang w:eastAsia="pt-BR"/>
              </w:rPr>
              <w:t xml:space="preserve"> pelo sistema de ensino, contemplados nos históricos apresentados pelos egressos;</w:t>
            </w:r>
          </w:p>
          <w:p w:rsidR="008A11E2" w:rsidRDefault="008A11E2" w:rsidP="008A11E2">
            <w:pPr>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Aprovar as inclusões e alterações no cadastro de cursos de Arquitetura e Urbanismo conforme tabela constante do Anexo II desta deliberação;</w:t>
            </w:r>
          </w:p>
          <w:p w:rsidR="008A11E2" w:rsidRDefault="008A11E2" w:rsidP="008A11E2">
            <w:pPr>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Solicitar o compartilhamento do conteúdo desta deliberação com as assessorias das Comissões de Ensino e Formação dos CAU/UF, por intermédio do conselheiro representante das IES;</w:t>
            </w:r>
          </w:p>
          <w:p w:rsidR="008A11E2" w:rsidRDefault="008A11E2" w:rsidP="008A11E2">
            <w:pPr>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Enviar esta deliberação à Presidência do CAU/BR para conhecimento e tomada das seguintes providências: </w:t>
            </w:r>
          </w:p>
          <w:p w:rsidR="008A11E2" w:rsidRDefault="008A11E2" w:rsidP="008A11E2">
            <w:pPr>
              <w:jc w:val="both"/>
              <w:rPr>
                <w:rFonts w:ascii="Times New Roman" w:hAnsi="Times New Roman"/>
                <w:sz w:val="22"/>
                <w:szCs w:val="22"/>
              </w:rPr>
            </w:pPr>
            <w:r>
              <w:rPr>
                <w:rFonts w:ascii="Times New Roman" w:eastAsia="Times New Roman" w:hAnsi="Times New Roman"/>
                <w:sz w:val="22"/>
                <w:szCs w:val="22"/>
                <w:lang w:eastAsia="pt-BR"/>
              </w:rPr>
              <w:t>a) Informar a Presidência e Comissão de Ensino e Formação dos CAU/UF acerca do conteúdo desta deliberação.</w:t>
            </w:r>
          </w:p>
          <w:p w:rsidR="003464B9" w:rsidRDefault="003464B9" w:rsidP="00C62DC5">
            <w:pPr>
              <w:jc w:val="both"/>
              <w:rPr>
                <w:rFonts w:ascii="Times New Roman" w:hAnsi="Times New Roman"/>
                <w:sz w:val="22"/>
                <w:szCs w:val="22"/>
              </w:rPr>
            </w:pPr>
          </w:p>
          <w:p w:rsidR="008A11E2" w:rsidRDefault="008A11E2" w:rsidP="008A11E2">
            <w:pPr>
              <w:jc w:val="both"/>
              <w:rPr>
                <w:rFonts w:ascii="Times New Roman" w:hAnsi="Times New Roman"/>
                <w:b/>
                <w:sz w:val="22"/>
                <w:szCs w:val="22"/>
              </w:rPr>
            </w:pPr>
            <w:r>
              <w:rPr>
                <w:rFonts w:ascii="Times New Roman" w:hAnsi="Times New Roman"/>
                <w:b/>
                <w:sz w:val="22"/>
                <w:szCs w:val="22"/>
              </w:rPr>
              <w:t>Cursos Analisados*:</w:t>
            </w:r>
          </w:p>
          <w:tbl>
            <w:tblPr>
              <w:tblW w:w="6884" w:type="dxa"/>
              <w:tblLayout w:type="fixed"/>
              <w:tblCellMar>
                <w:left w:w="70" w:type="dxa"/>
                <w:right w:w="70" w:type="dxa"/>
              </w:tblCellMar>
              <w:tblLook w:val="04A0" w:firstRow="1" w:lastRow="0" w:firstColumn="1" w:lastColumn="0" w:noHBand="0" w:noVBand="1"/>
            </w:tblPr>
            <w:tblGrid>
              <w:gridCol w:w="459"/>
              <w:gridCol w:w="850"/>
              <w:gridCol w:w="1560"/>
              <w:gridCol w:w="567"/>
              <w:gridCol w:w="425"/>
              <w:gridCol w:w="850"/>
              <w:gridCol w:w="1701"/>
              <w:gridCol w:w="472"/>
            </w:tblGrid>
            <w:tr w:rsidR="008A11E2" w:rsidRPr="008A11E2" w:rsidTr="008A11E2">
              <w:trPr>
                <w:trHeight w:val="747"/>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1192523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LAVRAS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MG</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1138990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JOSE DO RIO PRETO</w:t>
                  </w:r>
                </w:p>
              </w:tc>
              <w:tc>
                <w:tcPr>
                  <w:tcW w:w="472" w:type="dxa"/>
                  <w:tcBorders>
                    <w:top w:val="single" w:sz="4" w:space="0" w:color="auto"/>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2</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5000224</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CAXIAS DO SUL</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9602</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PAULO</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3</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1139935</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CHAPECÓ</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SC</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97245</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RIO BRANCO</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AC</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4</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10149</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FRANCA</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88559</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RIO BRANCO</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AC</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5</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88448</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RIBEIRÃO PRETO</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20152</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BRASÍLIA</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DF</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6</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9430</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MANAUS</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AM</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1332181</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PORTO ALEGRE</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7</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101630</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PAULO</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18374</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UBERLANDIA</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MG</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8</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1266142</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RIO DO SUL</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SC</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50235</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CASCAVEL</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proofErr w:type="gramStart"/>
                  <w:r w:rsidRPr="008A11E2">
                    <w:rPr>
                      <w:rFonts w:ascii="Calibri" w:eastAsia="Times New Roman" w:hAnsi="Calibri"/>
                      <w:color w:val="000000"/>
                      <w:sz w:val="20"/>
                      <w:szCs w:val="20"/>
                      <w:lang w:eastAsia="pt-BR"/>
                    </w:rPr>
                    <w:t>9</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1189583</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 xml:space="preserve">BELÉM </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PA</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21627</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MARINGÁ</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2886</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CARLOS</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19210</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CURITIBA</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5586</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RIBEIRÃO PRETO</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117210</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ITAPERUNA</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RJ</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5000224</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CAXIAS DO SUL</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64873</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SANTA MARIA</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1332181</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PORTO ALEGRE</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91286</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PORTO ALEGRE</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112414</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LAGUNA</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SC</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39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63950</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LAJEADO</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lastRenderedPageBreak/>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100086</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TUPÃ</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20107</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SANTA CRUZ DO SUL</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RS</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1139576</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BALNEÁRIO CAMBORIÚ</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SC</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5956</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SANTOS</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67219</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FLORINÓPOLIS</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SC</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2886</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CARLOS</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747"/>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72771</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PORTO NACIONAL</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TO</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6574</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JOSÉ DOS CAMPOS</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1260739</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GUARAPUAVA</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2016</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PAULO</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1279140</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TOLEDO</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1264619</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PATOS DE MINAS</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MG</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1261042</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MARINGÁ</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1279137</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LINS</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1168589</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ARAÇATUBA</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1174558</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GUARAPUAVA</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41944</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CHAPECÓ</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SC</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1200653</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PONTA GROSSA</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PR</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96306</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RIO DE JANEIRO</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RJ</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49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1287486</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SANTO ANDRÉ</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r w:rsidR="008A11E2" w:rsidRPr="008A11E2" w:rsidTr="008A11E2">
              <w:trPr>
                <w:trHeight w:val="374"/>
              </w:trPr>
              <w:tc>
                <w:tcPr>
                  <w:tcW w:w="459"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25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70356</w:t>
                  </w:r>
                </w:p>
              </w:tc>
              <w:tc>
                <w:tcPr>
                  <w:tcW w:w="1560"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SÃO PAULO</w:t>
                  </w:r>
                </w:p>
              </w:tc>
              <w:tc>
                <w:tcPr>
                  <w:tcW w:w="567"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c>
                <w:tcPr>
                  <w:tcW w:w="425" w:type="dxa"/>
                  <w:tcBorders>
                    <w:top w:val="nil"/>
                    <w:left w:val="nil"/>
                    <w:bottom w:val="nil"/>
                    <w:right w:val="nil"/>
                  </w:tcBorders>
                  <w:shd w:val="clear" w:color="auto" w:fill="auto"/>
                  <w:noWrap/>
                  <w:vAlign w:val="bottom"/>
                  <w:hideMark/>
                </w:tcPr>
                <w:p w:rsidR="008A11E2" w:rsidRPr="008A11E2" w:rsidRDefault="008A11E2" w:rsidP="008A11E2">
                  <w:pPr>
                    <w:jc w:val="right"/>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1167967</w:t>
                  </w:r>
                </w:p>
              </w:tc>
              <w:tc>
                <w:tcPr>
                  <w:tcW w:w="1701"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 xml:space="preserve">SÃO PAULO </w:t>
                  </w:r>
                </w:p>
              </w:tc>
              <w:tc>
                <w:tcPr>
                  <w:tcW w:w="472" w:type="dxa"/>
                  <w:tcBorders>
                    <w:top w:val="nil"/>
                    <w:left w:val="nil"/>
                    <w:bottom w:val="single" w:sz="4" w:space="0" w:color="auto"/>
                    <w:right w:val="single" w:sz="4" w:space="0" w:color="auto"/>
                  </w:tcBorders>
                  <w:shd w:val="clear" w:color="auto" w:fill="auto"/>
                  <w:vAlign w:val="center"/>
                  <w:hideMark/>
                </w:tcPr>
                <w:p w:rsidR="008A11E2" w:rsidRPr="008A11E2" w:rsidRDefault="008A11E2" w:rsidP="008A11E2">
                  <w:pPr>
                    <w:jc w:val="center"/>
                    <w:rPr>
                      <w:rFonts w:ascii="Calibri" w:eastAsia="Times New Roman" w:hAnsi="Calibri"/>
                      <w:color w:val="000000"/>
                      <w:sz w:val="20"/>
                      <w:szCs w:val="20"/>
                      <w:lang w:eastAsia="pt-BR"/>
                    </w:rPr>
                  </w:pPr>
                  <w:r w:rsidRPr="008A11E2">
                    <w:rPr>
                      <w:rFonts w:ascii="Calibri" w:eastAsia="Times New Roman" w:hAnsi="Calibri"/>
                      <w:color w:val="000000"/>
                      <w:sz w:val="20"/>
                      <w:szCs w:val="20"/>
                      <w:lang w:eastAsia="pt-BR"/>
                    </w:rPr>
                    <w:t>SP</w:t>
                  </w:r>
                </w:p>
              </w:tc>
            </w:tr>
          </w:tbl>
          <w:p w:rsidR="008A11E2" w:rsidRDefault="008A11E2" w:rsidP="00C62DC5">
            <w:pPr>
              <w:jc w:val="both"/>
              <w:rPr>
                <w:rFonts w:ascii="Times New Roman" w:hAnsi="Times New Roman"/>
                <w:sz w:val="22"/>
                <w:szCs w:val="22"/>
              </w:rPr>
            </w:pPr>
            <w:r>
              <w:rPr>
                <w:rFonts w:ascii="Times New Roman" w:hAnsi="Times New Roman"/>
                <w:i/>
                <w:sz w:val="22"/>
                <w:szCs w:val="22"/>
              </w:rPr>
              <w:t>(* Verificar a deliberação mencionada para os resultados das análises.</w:t>
            </w:r>
            <w:proofErr w:type="gramStart"/>
            <w:r>
              <w:rPr>
                <w:rFonts w:ascii="Times New Roman" w:hAnsi="Times New Roman"/>
                <w:i/>
                <w:sz w:val="22"/>
                <w:szCs w:val="22"/>
              </w:rPr>
              <w:t>)</w:t>
            </w:r>
            <w:proofErr w:type="gramEnd"/>
          </w:p>
          <w:p w:rsidR="008A11E2" w:rsidRPr="00773A4A" w:rsidRDefault="008A11E2" w:rsidP="00C62DC5">
            <w:pPr>
              <w:jc w:val="both"/>
              <w:rPr>
                <w:rFonts w:ascii="Times New Roman" w:hAnsi="Times New Roman"/>
                <w:sz w:val="22"/>
                <w:szCs w:val="22"/>
              </w:rPr>
            </w:pPr>
          </w:p>
        </w:tc>
      </w:tr>
    </w:tbl>
    <w:p w:rsidR="00484064" w:rsidRDefault="00484064" w:rsidP="00484064">
      <w:pPr>
        <w:tabs>
          <w:tab w:val="left" w:pos="484"/>
          <w:tab w:val="left" w:pos="2249"/>
        </w:tabs>
        <w:rPr>
          <w:rFonts w:ascii="Times New Roman" w:hAnsi="Times New Roman"/>
          <w:b/>
          <w:sz w:val="22"/>
          <w:szCs w:val="22"/>
        </w:rPr>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proofErr w:type="gramStart"/>
            <w:r>
              <w:rPr>
                <w:rFonts w:ascii="Times New Roman" w:hAnsi="Times New Roman"/>
                <w:b/>
                <w:sz w:val="22"/>
                <w:szCs w:val="22"/>
              </w:rPr>
              <w:t>2</w:t>
            </w:r>
            <w:proofErr w:type="gramEnd"/>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24682F" w:rsidRDefault="00484064" w:rsidP="0024682F">
            <w:pPr>
              <w:jc w:val="both"/>
              <w:rPr>
                <w:rFonts w:ascii="Times New Roman" w:hAnsi="Times New Roman"/>
                <w:b/>
                <w:sz w:val="22"/>
                <w:szCs w:val="22"/>
              </w:rPr>
            </w:pPr>
            <w:r>
              <w:rPr>
                <w:rFonts w:ascii="Times New Roman" w:hAnsi="Times New Roman"/>
                <w:b/>
                <w:sz w:val="22"/>
                <w:szCs w:val="22"/>
              </w:rPr>
              <w:t>Projeto Piloto de Acreditação de Cursos</w:t>
            </w:r>
          </w:p>
        </w:tc>
      </w:tr>
      <w:tr w:rsidR="00484064" w:rsidTr="00484064">
        <w:trPr>
          <w:trHeight w:val="60"/>
        </w:trPr>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Fonte</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 xml:space="preserve">CEF-CAU/BR </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 xml:space="preserve">Relator </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Andrea Vilella</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24682F" w:rsidRPr="00C62DC5" w:rsidRDefault="0024682F" w:rsidP="0024682F">
            <w:pPr>
              <w:pStyle w:val="PargrafodaLista"/>
              <w:numPr>
                <w:ilvl w:val="1"/>
                <w:numId w:val="3"/>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 xml:space="preserve">– </w:t>
            </w:r>
            <w:proofErr w:type="gramStart"/>
            <w:r w:rsidRPr="00C62DC5">
              <w:rPr>
                <w:rFonts w:ascii="Times New Roman" w:hAnsi="Times New Roman"/>
                <w:b/>
                <w:sz w:val="22"/>
                <w:szCs w:val="22"/>
              </w:rPr>
              <w:t>Abertura do Edital seleção Pares</w:t>
            </w:r>
            <w:proofErr w:type="gramEnd"/>
            <w:r w:rsidRPr="00C62DC5">
              <w:rPr>
                <w:rFonts w:ascii="Times New Roman" w:hAnsi="Times New Roman"/>
                <w:b/>
                <w:sz w:val="22"/>
                <w:szCs w:val="22"/>
              </w:rPr>
              <w:t xml:space="preserve"> e divulgação;</w:t>
            </w:r>
          </w:p>
          <w:p w:rsidR="0024682F" w:rsidRDefault="0024682F" w:rsidP="0024682F">
            <w:pPr>
              <w:suppressAutoHyphens/>
              <w:autoSpaceDN w:val="0"/>
              <w:jc w:val="both"/>
              <w:textAlignment w:val="baseline"/>
              <w:rPr>
                <w:rFonts w:ascii="Times New Roman" w:hAnsi="Times New Roman"/>
                <w:sz w:val="22"/>
                <w:szCs w:val="22"/>
              </w:rPr>
            </w:pPr>
            <w:r>
              <w:rPr>
                <w:rFonts w:ascii="Times New Roman" w:hAnsi="Times New Roman"/>
                <w:sz w:val="22"/>
                <w:szCs w:val="22"/>
              </w:rPr>
              <w:t xml:space="preserve">A comissão tomou conhecimento e homologou as providências tomadas, e solicitou a convocação de nova reunião técnica para dar andamento a instrumentalização do Roteiro de </w:t>
            </w:r>
            <w:proofErr w:type="spellStart"/>
            <w:r>
              <w:rPr>
                <w:rFonts w:ascii="Times New Roman" w:hAnsi="Times New Roman"/>
                <w:sz w:val="22"/>
                <w:szCs w:val="22"/>
              </w:rPr>
              <w:t>Autoavaliação</w:t>
            </w:r>
            <w:proofErr w:type="spellEnd"/>
            <w:r>
              <w:rPr>
                <w:rFonts w:ascii="Times New Roman" w:hAnsi="Times New Roman"/>
                <w:sz w:val="22"/>
                <w:szCs w:val="22"/>
              </w:rPr>
              <w:t>.</w:t>
            </w:r>
          </w:p>
          <w:p w:rsidR="0024682F" w:rsidRPr="00113632" w:rsidRDefault="0024682F" w:rsidP="0024682F">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sidRPr="00113632">
              <w:rPr>
                <w:rFonts w:ascii="Times New Roman" w:eastAsia="Times New Roman" w:hAnsi="Times New Roman"/>
                <w:b/>
                <w:smallCaps/>
                <w:sz w:val="22"/>
                <w:szCs w:val="22"/>
                <w:lang w:eastAsia="pt-BR"/>
              </w:rPr>
              <w:t xml:space="preserve">DELIBERAÇÃO Nº </w:t>
            </w:r>
            <w:r>
              <w:rPr>
                <w:rFonts w:ascii="Times New Roman" w:eastAsia="Times New Roman" w:hAnsi="Times New Roman"/>
                <w:b/>
                <w:smallCaps/>
                <w:sz w:val="22"/>
                <w:szCs w:val="22"/>
                <w:lang w:eastAsia="pt-BR"/>
              </w:rPr>
              <w:t>024</w:t>
            </w:r>
            <w:r w:rsidRPr="00113632">
              <w:rPr>
                <w:rFonts w:ascii="Times New Roman" w:eastAsia="Times New Roman" w:hAnsi="Times New Roman"/>
                <w:b/>
                <w:smallCaps/>
                <w:sz w:val="22"/>
                <w:szCs w:val="22"/>
                <w:lang w:eastAsia="pt-BR"/>
              </w:rPr>
              <w:t>/201</w:t>
            </w:r>
            <w:r>
              <w:rPr>
                <w:rFonts w:ascii="Times New Roman" w:eastAsia="Times New Roman" w:hAnsi="Times New Roman"/>
                <w:b/>
                <w:smallCaps/>
                <w:sz w:val="22"/>
                <w:szCs w:val="22"/>
                <w:lang w:eastAsia="pt-BR"/>
              </w:rPr>
              <w:t>9</w:t>
            </w:r>
            <w:r w:rsidRPr="00113632">
              <w:rPr>
                <w:rFonts w:ascii="Times New Roman" w:eastAsia="Times New Roman" w:hAnsi="Times New Roman"/>
                <w:b/>
                <w:smallCaps/>
                <w:sz w:val="22"/>
                <w:szCs w:val="22"/>
                <w:lang w:eastAsia="pt-BR"/>
              </w:rPr>
              <w:t xml:space="preserve"> – CEF-CAU/BR</w:t>
            </w:r>
          </w:p>
          <w:p w:rsidR="0024682F" w:rsidRDefault="0024682F" w:rsidP="0024682F">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24682F" w:rsidRDefault="0024682F" w:rsidP="0024682F">
            <w:pPr>
              <w:numPr>
                <w:ilvl w:val="0"/>
                <w:numId w:val="6"/>
              </w:numPr>
              <w:suppressAutoHyphens/>
              <w:autoSpaceDN w:val="0"/>
              <w:jc w:val="both"/>
              <w:textAlignment w:val="baseline"/>
            </w:pPr>
            <w:r>
              <w:rPr>
                <w:rFonts w:ascii="Times New Roman" w:eastAsia="Times New Roman" w:hAnsi="Times New Roman"/>
                <w:sz w:val="22"/>
                <w:szCs w:val="22"/>
                <w:lang w:eastAsia="pt-BR"/>
              </w:rPr>
              <w:t>Solicitar a Presidência as seguintes convocações para Reunião Técnica referente ao Projeto de Acreditação do CAU, a ser realizada entre os dias 30</w:t>
            </w:r>
            <w:r w:rsidRPr="007E79CC">
              <w:rPr>
                <w:rFonts w:ascii="Times New Roman" w:eastAsia="Times New Roman" w:hAnsi="Times New Roman"/>
                <w:sz w:val="22"/>
                <w:szCs w:val="22"/>
                <w:lang w:eastAsia="pt-BR"/>
              </w:rPr>
              <w:t xml:space="preserve"> e </w:t>
            </w:r>
            <w:r>
              <w:rPr>
                <w:rFonts w:ascii="Times New Roman" w:eastAsia="Times New Roman" w:hAnsi="Times New Roman"/>
                <w:sz w:val="22"/>
                <w:szCs w:val="22"/>
                <w:lang w:eastAsia="pt-BR"/>
              </w:rPr>
              <w:t>31</w:t>
            </w:r>
            <w:r w:rsidRPr="007E79CC">
              <w:rPr>
                <w:rFonts w:ascii="Times New Roman" w:eastAsia="Times New Roman" w:hAnsi="Times New Roman"/>
                <w:sz w:val="22"/>
                <w:szCs w:val="22"/>
                <w:lang w:eastAsia="pt-BR"/>
              </w:rPr>
              <w:t xml:space="preserve"> de </w:t>
            </w:r>
            <w:r>
              <w:rPr>
                <w:rFonts w:ascii="Times New Roman" w:eastAsia="Times New Roman" w:hAnsi="Times New Roman"/>
                <w:sz w:val="22"/>
                <w:szCs w:val="22"/>
                <w:lang w:eastAsia="pt-BR"/>
              </w:rPr>
              <w:t>maio</w:t>
            </w:r>
            <w:r w:rsidRPr="007E79CC">
              <w:rPr>
                <w:rFonts w:ascii="Times New Roman" w:eastAsia="Times New Roman" w:hAnsi="Times New Roman"/>
                <w:sz w:val="22"/>
                <w:szCs w:val="22"/>
                <w:lang w:eastAsia="pt-BR"/>
              </w:rPr>
              <w:t xml:space="preserve"> de 2019</w:t>
            </w:r>
            <w:r>
              <w:rPr>
                <w:rFonts w:ascii="Times New Roman" w:eastAsia="Times New Roman" w:hAnsi="Times New Roman"/>
                <w:sz w:val="22"/>
                <w:szCs w:val="22"/>
                <w:lang w:eastAsia="pt-BR"/>
              </w:rPr>
              <w:t xml:space="preserve">, das 09 </w:t>
            </w:r>
            <w:proofErr w:type="gramStart"/>
            <w:r>
              <w:rPr>
                <w:rFonts w:ascii="Times New Roman" w:eastAsia="Times New Roman" w:hAnsi="Times New Roman"/>
                <w:sz w:val="22"/>
                <w:szCs w:val="22"/>
                <w:lang w:eastAsia="pt-BR"/>
              </w:rPr>
              <w:t>as</w:t>
            </w:r>
            <w:proofErr w:type="gramEnd"/>
            <w:r>
              <w:rPr>
                <w:rFonts w:ascii="Times New Roman" w:eastAsia="Times New Roman" w:hAnsi="Times New Roman"/>
                <w:sz w:val="22"/>
                <w:szCs w:val="22"/>
                <w:lang w:eastAsia="pt-BR"/>
              </w:rPr>
              <w:t xml:space="preserve"> 17 horas</w:t>
            </w:r>
            <w:r w:rsidRPr="007E79CC">
              <w:rPr>
                <w:rFonts w:ascii="Times New Roman" w:eastAsia="Times New Roman" w:hAnsi="Times New Roman"/>
                <w:sz w:val="22"/>
                <w:szCs w:val="22"/>
                <w:lang w:eastAsia="pt-BR"/>
              </w:rPr>
              <w:t>, na sede do</w:t>
            </w:r>
            <w:r>
              <w:rPr>
                <w:rFonts w:ascii="Times New Roman" w:eastAsia="Times New Roman" w:hAnsi="Times New Roman"/>
                <w:sz w:val="22"/>
                <w:szCs w:val="22"/>
                <w:lang w:eastAsia="pt-BR"/>
              </w:rPr>
              <w:t xml:space="preserve"> CAU/SP, em São Paulo/SP, sendo que não há necessidade de convocação do suplente no caso de impossibilidade do relator titular: </w:t>
            </w:r>
          </w:p>
          <w:p w:rsidR="0024682F" w:rsidRPr="00B65848" w:rsidRDefault="0024682F" w:rsidP="0024682F">
            <w:pPr>
              <w:pStyle w:val="PargrafodaLista"/>
              <w:numPr>
                <w:ilvl w:val="0"/>
                <w:numId w:val="11"/>
              </w:numPr>
              <w:suppressAutoHyphens/>
              <w:autoSpaceDN w:val="0"/>
              <w:contextualSpacing w:val="0"/>
              <w:jc w:val="both"/>
              <w:textAlignment w:val="baseline"/>
              <w:rPr>
                <w:rFonts w:ascii="Times New Roman" w:eastAsia="Times New Roman" w:hAnsi="Times New Roman"/>
                <w:sz w:val="22"/>
                <w:szCs w:val="22"/>
                <w:lang w:eastAsia="pt-BR"/>
              </w:rPr>
            </w:pPr>
            <w:r w:rsidRPr="00B65848">
              <w:rPr>
                <w:rFonts w:ascii="Times New Roman" w:eastAsia="Times New Roman" w:hAnsi="Times New Roman"/>
                <w:sz w:val="22"/>
                <w:szCs w:val="22"/>
                <w:lang w:eastAsia="pt-BR"/>
              </w:rPr>
              <w:t>Conselheira Andrea Vilella – CEF-CAU/BR;</w:t>
            </w:r>
          </w:p>
          <w:p w:rsidR="0024682F" w:rsidRPr="00B65848" w:rsidRDefault="0024682F" w:rsidP="0024682F">
            <w:pPr>
              <w:pStyle w:val="PargrafodaLista"/>
              <w:numPr>
                <w:ilvl w:val="0"/>
                <w:numId w:val="11"/>
              </w:numPr>
              <w:suppressAutoHyphens/>
              <w:autoSpaceDN w:val="0"/>
              <w:contextualSpacing w:val="0"/>
              <w:jc w:val="both"/>
              <w:textAlignment w:val="baseline"/>
              <w:rPr>
                <w:rFonts w:ascii="Times New Roman" w:eastAsia="Times New Roman" w:hAnsi="Times New Roman"/>
                <w:sz w:val="22"/>
                <w:szCs w:val="22"/>
                <w:lang w:eastAsia="pt-BR"/>
              </w:rPr>
            </w:pPr>
            <w:r w:rsidRPr="00B65848">
              <w:rPr>
                <w:rFonts w:ascii="Times New Roman" w:eastAsia="Times New Roman" w:hAnsi="Times New Roman"/>
                <w:sz w:val="22"/>
                <w:szCs w:val="22"/>
                <w:lang w:eastAsia="pt-BR"/>
              </w:rPr>
              <w:t>Conselheiro Hélio Cavalcanti da Costa Lima – CEF-CAU/BR;</w:t>
            </w:r>
          </w:p>
          <w:p w:rsidR="0024682F" w:rsidRPr="00B65848" w:rsidRDefault="0024682F" w:rsidP="0024682F">
            <w:pPr>
              <w:pStyle w:val="PargrafodaLista"/>
              <w:numPr>
                <w:ilvl w:val="0"/>
                <w:numId w:val="11"/>
              </w:numPr>
              <w:suppressAutoHyphens/>
              <w:autoSpaceDN w:val="0"/>
              <w:contextualSpacing w:val="0"/>
              <w:jc w:val="both"/>
              <w:textAlignment w:val="baseline"/>
              <w:rPr>
                <w:rFonts w:ascii="Times New Roman" w:eastAsia="Times New Roman" w:hAnsi="Times New Roman"/>
                <w:sz w:val="22"/>
                <w:szCs w:val="22"/>
                <w:lang w:eastAsia="pt-BR"/>
              </w:rPr>
            </w:pPr>
            <w:r w:rsidRPr="00B65848">
              <w:rPr>
                <w:rFonts w:ascii="Times New Roman" w:eastAsia="Times New Roman" w:hAnsi="Times New Roman"/>
                <w:sz w:val="22"/>
                <w:szCs w:val="22"/>
                <w:lang w:eastAsia="pt-BR"/>
              </w:rPr>
              <w:t>Conselheiro Juliano Pamplona Ximenes Ponte – CEF-CAU/BR;</w:t>
            </w:r>
          </w:p>
          <w:p w:rsidR="0024682F" w:rsidRPr="00B65848" w:rsidRDefault="0024682F" w:rsidP="0024682F">
            <w:pPr>
              <w:pStyle w:val="PargrafodaLista"/>
              <w:numPr>
                <w:ilvl w:val="0"/>
                <w:numId w:val="11"/>
              </w:numPr>
              <w:suppressAutoHyphens/>
              <w:autoSpaceDN w:val="0"/>
              <w:contextualSpacing w:val="0"/>
              <w:jc w:val="both"/>
              <w:textAlignment w:val="baseline"/>
              <w:rPr>
                <w:rFonts w:ascii="Times New Roman" w:eastAsia="Times New Roman" w:hAnsi="Times New Roman"/>
                <w:sz w:val="22"/>
                <w:szCs w:val="22"/>
                <w:lang w:eastAsia="pt-BR"/>
              </w:rPr>
            </w:pPr>
            <w:r w:rsidRPr="00B65848">
              <w:rPr>
                <w:rFonts w:ascii="Times New Roman" w:eastAsia="Times New Roman" w:hAnsi="Times New Roman"/>
                <w:sz w:val="22"/>
                <w:szCs w:val="22"/>
                <w:lang w:eastAsia="pt-BR"/>
              </w:rPr>
              <w:t>Conselheiro Humberto Mauro Andrade Cruz – CEF-CAU/BR;</w:t>
            </w:r>
          </w:p>
          <w:p w:rsidR="0024682F" w:rsidRPr="00B65848" w:rsidRDefault="0024682F" w:rsidP="0024682F">
            <w:pPr>
              <w:pStyle w:val="PargrafodaLista"/>
              <w:numPr>
                <w:ilvl w:val="0"/>
                <w:numId w:val="11"/>
              </w:numPr>
              <w:suppressAutoHyphens/>
              <w:autoSpaceDN w:val="0"/>
              <w:contextualSpacing w:val="0"/>
              <w:jc w:val="both"/>
              <w:textAlignment w:val="baseline"/>
              <w:rPr>
                <w:rFonts w:ascii="Times New Roman" w:eastAsia="Times New Roman" w:hAnsi="Times New Roman"/>
                <w:sz w:val="22"/>
                <w:szCs w:val="22"/>
                <w:lang w:eastAsia="pt-BR"/>
              </w:rPr>
            </w:pPr>
            <w:r w:rsidRPr="00B65848">
              <w:rPr>
                <w:rFonts w:ascii="Times New Roman" w:eastAsia="Times New Roman" w:hAnsi="Times New Roman"/>
                <w:sz w:val="22"/>
                <w:szCs w:val="22"/>
                <w:lang w:eastAsia="pt-BR"/>
              </w:rPr>
              <w:t>Arquiteto e Urbanista Paul Gerhard Beyer Ehrat – analista técnico CEF-CAU/BR;</w:t>
            </w:r>
          </w:p>
          <w:p w:rsidR="0024682F" w:rsidRDefault="0024682F" w:rsidP="0024682F">
            <w:pPr>
              <w:numPr>
                <w:ilvl w:val="0"/>
                <w:numId w:val="6"/>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Orientar a instrução das despesas conforme segue, autorizando à assessoria da Comissão as providências necessárias e a solicitar as transposições orçamentárias, com a anuência da coordenadora da CEF-CAU/BR:</w:t>
            </w:r>
          </w:p>
          <w:p w:rsidR="0024682F" w:rsidRPr="0024682F" w:rsidRDefault="0024682F" w:rsidP="0024682F">
            <w:pPr>
              <w:numPr>
                <w:ilvl w:val="0"/>
                <w:numId w:val="7"/>
              </w:numPr>
              <w:suppressAutoHyphens/>
              <w:autoSpaceDN w:val="0"/>
              <w:jc w:val="both"/>
              <w:textAlignment w:val="baseline"/>
              <w:rPr>
                <w:rFonts w:ascii="Times New Roman" w:hAnsi="Times New Roman"/>
                <w:sz w:val="22"/>
                <w:szCs w:val="22"/>
              </w:rPr>
            </w:pPr>
            <w:r w:rsidRPr="0024682F">
              <w:rPr>
                <w:rFonts w:ascii="Times New Roman" w:eastAsia="Times New Roman" w:hAnsi="Times New Roman"/>
                <w:sz w:val="22"/>
                <w:szCs w:val="22"/>
                <w:lang w:eastAsia="pt-BR"/>
              </w:rPr>
              <w:t xml:space="preserve">4.01.01.017 para as despesas de diárias (as despesas de deslocamento e passagens serão absorvidas pela convocação do Seminário Internacional “Qualidade do Ensino e Mobilidade Profissional” em São Paulo/SP, nos dias 27 a 29 de maio de </w:t>
            </w:r>
            <w:r w:rsidRPr="0024682F">
              <w:rPr>
                <w:rFonts w:ascii="Times New Roman" w:eastAsia="Times New Roman" w:hAnsi="Times New Roman"/>
                <w:sz w:val="22"/>
                <w:szCs w:val="22"/>
                <w:lang w:eastAsia="pt-BR"/>
              </w:rPr>
              <w:lastRenderedPageBreak/>
              <w:t>2019);</w:t>
            </w:r>
          </w:p>
          <w:p w:rsidR="0024682F" w:rsidRPr="0024682F" w:rsidRDefault="0024682F" w:rsidP="0024682F">
            <w:pPr>
              <w:pStyle w:val="PargrafodaLista"/>
              <w:numPr>
                <w:ilvl w:val="0"/>
                <w:numId w:val="6"/>
              </w:numPr>
              <w:suppressAutoHyphens/>
              <w:autoSpaceDN w:val="0"/>
              <w:jc w:val="both"/>
              <w:textAlignment w:val="baseline"/>
              <w:rPr>
                <w:rFonts w:ascii="Times New Roman" w:hAnsi="Times New Roman"/>
                <w:sz w:val="22"/>
                <w:szCs w:val="22"/>
              </w:rPr>
            </w:pPr>
            <w:r w:rsidRPr="0024682F">
              <w:rPr>
                <w:rFonts w:ascii="Times New Roman" w:eastAsia="Times New Roman" w:hAnsi="Times New Roman"/>
                <w:sz w:val="22"/>
                <w:szCs w:val="22"/>
                <w:lang w:eastAsia="pt-BR"/>
              </w:rPr>
              <w:t>Enviar esta deliberação a Presidência do CAU/BR para conhecimento e providências.</w:t>
            </w:r>
          </w:p>
          <w:p w:rsidR="0024682F" w:rsidRPr="008A11E2" w:rsidRDefault="0024682F" w:rsidP="0024682F">
            <w:pPr>
              <w:suppressAutoHyphens/>
              <w:autoSpaceDN w:val="0"/>
              <w:jc w:val="both"/>
              <w:textAlignment w:val="baseline"/>
              <w:rPr>
                <w:rFonts w:ascii="Times New Roman" w:hAnsi="Times New Roman"/>
                <w:sz w:val="22"/>
                <w:szCs w:val="22"/>
              </w:rPr>
            </w:pPr>
          </w:p>
          <w:p w:rsidR="0024682F" w:rsidRPr="00C62DC5" w:rsidRDefault="0024682F" w:rsidP="0024682F">
            <w:pPr>
              <w:pStyle w:val="PargrafodaLista"/>
              <w:numPr>
                <w:ilvl w:val="1"/>
                <w:numId w:val="3"/>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 Seleção de IES adicional custeada pelo CAU/SP, conforme critérios do projeto;</w:t>
            </w:r>
          </w:p>
          <w:p w:rsidR="0024682F" w:rsidRDefault="0024682F" w:rsidP="0024682F">
            <w:pPr>
              <w:pBdr>
                <w:top w:val="single" w:sz="8" w:space="1" w:color="7F7F7F"/>
                <w:bottom w:val="single" w:sz="8" w:space="1" w:color="7F7F7F"/>
              </w:pBdr>
              <w:shd w:val="clear" w:color="auto" w:fill="F2F2F2"/>
              <w:spacing w:after="240"/>
              <w:jc w:val="center"/>
            </w:pPr>
            <w:r>
              <w:rPr>
                <w:rFonts w:ascii="Times New Roman" w:eastAsia="Times New Roman" w:hAnsi="Times New Roman"/>
                <w:b/>
                <w:smallCaps/>
                <w:sz w:val="22"/>
                <w:szCs w:val="22"/>
                <w:lang w:eastAsia="pt-BR"/>
              </w:rPr>
              <w:t>DELIBERAÇÃO Nº 26/2019 – CEF-CAU/BR</w:t>
            </w:r>
          </w:p>
          <w:p w:rsidR="0024682F" w:rsidRDefault="0024682F" w:rsidP="0024682F">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24682F" w:rsidRDefault="0024682F" w:rsidP="0024682F">
            <w:pPr>
              <w:numPr>
                <w:ilvl w:val="0"/>
                <w:numId w:val="10"/>
              </w:numPr>
              <w:suppressAutoHyphens/>
              <w:autoSpaceDN w:val="0"/>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 xml:space="preserve">Aprovar, em conformidade com o </w:t>
            </w:r>
            <w:r>
              <w:rPr>
                <w:rFonts w:ascii="Times New Roman" w:eastAsia="Times New Roman" w:hAnsi="Times New Roman"/>
                <w:sz w:val="22"/>
                <w:szCs w:val="22"/>
                <w:lang w:eastAsia="pt-BR"/>
              </w:rPr>
              <w:t>Convênio de Cooperação Técnica CAU/BR nº 02/2018 celebrado entre o CAU/BR e o CAU/SP,</w:t>
            </w:r>
            <w:r>
              <w:rPr>
                <w:rFonts w:ascii="Times New Roman" w:eastAsia="Times New Roman" w:hAnsi="Times New Roman"/>
                <w:noProof/>
                <w:sz w:val="22"/>
                <w:szCs w:val="22"/>
                <w:lang w:eastAsia="pt-BR"/>
              </w:rPr>
              <w:t xml:space="preserve"> a realização de edição piloto da Acreditação de cursos pelo CAU em uma IES no estado de São Paulo, além da aprovada para a região sudeste pela Deliberação 107/2018 CEF-CAU/BR, sendo que todas as despesas decorrentes de tal processo deverão ser custeadas pelo CAU/SP, incluíndo capacitação de avaliadores, visita in-loco e demais despesas de instrumentalização da ação;</w:t>
            </w:r>
          </w:p>
          <w:p w:rsidR="0024682F" w:rsidRDefault="0024682F" w:rsidP="0024682F">
            <w:pPr>
              <w:numPr>
                <w:ilvl w:val="0"/>
                <w:numId w:val="10"/>
              </w:numPr>
              <w:suppressAutoHyphens/>
              <w:autoSpaceDN w:val="0"/>
              <w:jc w:val="both"/>
            </w:pPr>
            <w:r>
              <w:rPr>
                <w:rFonts w:ascii="Times New Roman" w:eastAsia="Times New Roman" w:hAnsi="Times New Roman"/>
                <w:sz w:val="22"/>
                <w:szCs w:val="22"/>
                <w:lang w:eastAsia="pt-BR"/>
              </w:rPr>
              <w:t xml:space="preserve">Aprovar o convite ao primeiro suplente classificado no estado de São Paulo, dentro do critério de distribuição regional, preferencialmente sem reincidência de categoria administrativa com o curso selecionado para a região sudeste, conforme </w:t>
            </w:r>
            <w:r>
              <w:rPr>
                <w:rFonts w:ascii="Times New Roman" w:eastAsia="Times New Roman" w:hAnsi="Times New Roman"/>
                <w:noProof/>
                <w:sz w:val="22"/>
                <w:szCs w:val="22"/>
                <w:lang w:eastAsia="pt-BR"/>
              </w:rPr>
              <w:t>aprovado pela Deliberação 107/2018 CEF-CAU/BR, e no caso de não aceite, os próximos suplentes nas mesmas condições;</w:t>
            </w:r>
          </w:p>
          <w:p w:rsidR="0024682F" w:rsidRDefault="0024682F" w:rsidP="0024682F">
            <w:pPr>
              <w:numPr>
                <w:ilvl w:val="0"/>
                <w:numId w:val="10"/>
              </w:numPr>
              <w:suppressAutoHyphens/>
              <w:autoSpaceDN w:val="0"/>
              <w:jc w:val="both"/>
            </w:pPr>
            <w:r>
              <w:rPr>
                <w:rFonts w:ascii="Times New Roman" w:eastAsia="Times New Roman" w:hAnsi="Times New Roman"/>
                <w:sz w:val="22"/>
                <w:szCs w:val="22"/>
                <w:lang w:eastAsia="pt-BR"/>
              </w:rPr>
              <w:t xml:space="preserve">Aprovar o caráter sigiloso do curso selecionado, conforme pressuposto na </w:t>
            </w:r>
            <w:r>
              <w:rPr>
                <w:rFonts w:ascii="Times New Roman" w:hAnsi="Times New Roman"/>
                <w:noProof/>
                <w:sz w:val="22"/>
                <w:szCs w:val="22"/>
              </w:rPr>
              <w:t>DPOBR-0060-05_2016-4</w:t>
            </w:r>
            <w:r>
              <w:rPr>
                <w:rFonts w:ascii="Times New Roman" w:eastAsia="Times New Roman" w:hAnsi="Times New Roman"/>
                <w:sz w:val="22"/>
                <w:szCs w:val="22"/>
                <w:lang w:eastAsia="pt-BR"/>
              </w:rPr>
              <w:t>;</w:t>
            </w:r>
          </w:p>
          <w:p w:rsidR="00C62DC5" w:rsidRDefault="0024682F" w:rsidP="0024682F">
            <w:pPr>
              <w:numPr>
                <w:ilvl w:val="0"/>
                <w:numId w:val="10"/>
              </w:numPr>
              <w:suppressAutoHyphens/>
              <w:autoSpaceDN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Autorizar a Conselheira Representante das Instituições de Ensino Superior a proceder, em conjunto com a Presidência do CAU/BR, a comunicação e oficialização do convite ao curso selecionado para </w:t>
            </w:r>
            <w:r>
              <w:rPr>
                <w:rFonts w:ascii="Times New Roman" w:eastAsia="Times New Roman" w:hAnsi="Times New Roman"/>
                <w:noProof/>
                <w:sz w:val="22"/>
                <w:szCs w:val="22"/>
                <w:lang w:eastAsia="pt-BR"/>
              </w:rPr>
              <w:t>a fase de Avaliação da Edição Piloto da Acreditação de Cursos do CAU</w:t>
            </w:r>
            <w:r>
              <w:rPr>
                <w:rFonts w:ascii="Times New Roman" w:eastAsia="Times New Roman" w:hAnsi="Times New Roman"/>
                <w:sz w:val="22"/>
                <w:szCs w:val="22"/>
                <w:lang w:eastAsia="pt-BR"/>
              </w:rPr>
              <w:t>;</w:t>
            </w:r>
          </w:p>
          <w:p w:rsidR="00484064" w:rsidRDefault="0024682F" w:rsidP="0024682F">
            <w:pPr>
              <w:numPr>
                <w:ilvl w:val="0"/>
                <w:numId w:val="10"/>
              </w:numPr>
              <w:suppressAutoHyphens/>
              <w:autoSpaceDN w:val="0"/>
              <w:jc w:val="both"/>
              <w:rPr>
                <w:rFonts w:ascii="Times New Roman" w:eastAsia="Times New Roman" w:hAnsi="Times New Roman"/>
                <w:sz w:val="22"/>
                <w:szCs w:val="22"/>
                <w:lang w:eastAsia="pt-BR"/>
              </w:rPr>
            </w:pPr>
            <w:r w:rsidRPr="00C62DC5">
              <w:rPr>
                <w:rFonts w:ascii="Times New Roman" w:eastAsia="Times New Roman" w:hAnsi="Times New Roman"/>
                <w:sz w:val="22"/>
                <w:szCs w:val="22"/>
                <w:lang w:eastAsia="pt-BR"/>
              </w:rPr>
              <w:t>Enviar esta deliberação a Presidência do CAU/BR para conhecimento e providências.</w:t>
            </w:r>
          </w:p>
          <w:p w:rsidR="00C62DC5" w:rsidRPr="00C62DC5" w:rsidRDefault="00C62DC5" w:rsidP="00C62DC5">
            <w:pPr>
              <w:suppressAutoHyphens/>
              <w:autoSpaceDN w:val="0"/>
              <w:ind w:left="360"/>
              <w:jc w:val="both"/>
              <w:rPr>
                <w:rFonts w:ascii="Times New Roman" w:eastAsia="Times New Roman" w:hAnsi="Times New Roman"/>
                <w:sz w:val="22"/>
                <w:szCs w:val="22"/>
                <w:lang w:eastAsia="pt-BR"/>
              </w:rPr>
            </w:pPr>
          </w:p>
        </w:tc>
      </w:tr>
    </w:tbl>
    <w:p w:rsidR="00484064" w:rsidRDefault="00484064" w:rsidP="00484064">
      <w:pPr>
        <w:rPr>
          <w:rFonts w:ascii="Times New Roman" w:hAnsi="Times New Roman"/>
          <w:sz w:val="22"/>
          <w:szCs w:val="22"/>
        </w:rPr>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proofErr w:type="gramStart"/>
            <w:r>
              <w:rPr>
                <w:rFonts w:ascii="Times New Roman" w:hAnsi="Times New Roman"/>
                <w:b/>
                <w:sz w:val="22"/>
                <w:szCs w:val="22"/>
              </w:rPr>
              <w:t>3</w:t>
            </w:r>
            <w:proofErr w:type="gramEnd"/>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3F5F54" w:rsidRDefault="00484064" w:rsidP="00C62DC5">
            <w:pPr>
              <w:rPr>
                <w:rFonts w:ascii="Times New Roman" w:hAnsi="Times New Roman"/>
                <w:sz w:val="22"/>
                <w:szCs w:val="22"/>
              </w:rPr>
            </w:pPr>
            <w:r>
              <w:rPr>
                <w:rFonts w:ascii="Times New Roman" w:hAnsi="Times New Roman"/>
                <w:b/>
                <w:sz w:val="22"/>
                <w:szCs w:val="22"/>
              </w:rPr>
              <w:t xml:space="preserve">Diretrizes Curriculares </w:t>
            </w:r>
            <w:r w:rsidR="00C62DC5">
              <w:rPr>
                <w:rFonts w:ascii="Times New Roman" w:hAnsi="Times New Roman"/>
                <w:b/>
                <w:sz w:val="22"/>
                <w:szCs w:val="22"/>
              </w:rPr>
              <w:t>Nacionais</w:t>
            </w:r>
          </w:p>
        </w:tc>
      </w:tr>
      <w:tr w:rsidR="00484064" w:rsidRPr="009F1EB1" w:rsidTr="00484064">
        <w:trPr>
          <w:trHeight w:val="60"/>
        </w:trPr>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Fonte</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9F1EB1" w:rsidRDefault="00484064" w:rsidP="00C62DC5">
            <w:pPr>
              <w:rPr>
                <w:rFonts w:ascii="Times New Roman" w:hAnsi="Times New Roman"/>
                <w:sz w:val="22"/>
                <w:szCs w:val="22"/>
              </w:rPr>
            </w:pPr>
            <w:r w:rsidRPr="009F1EB1">
              <w:rPr>
                <w:rFonts w:ascii="Times New Roman" w:hAnsi="Times New Roman"/>
                <w:sz w:val="22"/>
                <w:szCs w:val="22"/>
              </w:rPr>
              <w:t xml:space="preserve">CEF-CAU/BR </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 xml:space="preserve">Relator </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proofErr w:type="gramStart"/>
            <w:r>
              <w:rPr>
                <w:rFonts w:ascii="Times New Roman" w:hAnsi="Times New Roman"/>
                <w:sz w:val="22"/>
                <w:szCs w:val="22"/>
              </w:rPr>
              <w:t>indicar</w:t>
            </w:r>
            <w:proofErr w:type="gramEnd"/>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C62DC5" w:rsidRPr="00C62DC5" w:rsidRDefault="00C62DC5" w:rsidP="00C62DC5">
            <w:pPr>
              <w:pStyle w:val="PargrafodaLista"/>
              <w:numPr>
                <w:ilvl w:val="1"/>
                <w:numId w:val="4"/>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 xml:space="preserve">– Informe: envio de Material para </w:t>
            </w:r>
            <w:proofErr w:type="spellStart"/>
            <w:r w:rsidRPr="00C62DC5">
              <w:rPr>
                <w:rFonts w:ascii="Times New Roman" w:hAnsi="Times New Roman"/>
                <w:b/>
                <w:sz w:val="22"/>
                <w:szCs w:val="22"/>
              </w:rPr>
              <w:t>UFs</w:t>
            </w:r>
            <w:proofErr w:type="spellEnd"/>
            <w:r w:rsidRPr="00C62DC5">
              <w:rPr>
                <w:rFonts w:ascii="Times New Roman" w:hAnsi="Times New Roman"/>
                <w:b/>
                <w:sz w:val="22"/>
                <w:szCs w:val="22"/>
              </w:rPr>
              <w:t xml:space="preserve"> – AP, RS e </w:t>
            </w:r>
            <w:proofErr w:type="gramStart"/>
            <w:r w:rsidRPr="00C62DC5">
              <w:rPr>
                <w:rFonts w:ascii="Times New Roman" w:hAnsi="Times New Roman"/>
                <w:b/>
                <w:sz w:val="22"/>
                <w:szCs w:val="22"/>
              </w:rPr>
              <w:t>DF</w:t>
            </w:r>
            <w:proofErr w:type="gramEnd"/>
          </w:p>
          <w:p w:rsidR="00C62DC5" w:rsidRDefault="00C62DC5" w:rsidP="00C62DC5">
            <w:pPr>
              <w:suppressAutoHyphens/>
              <w:autoSpaceDN w:val="0"/>
              <w:jc w:val="both"/>
              <w:textAlignment w:val="baseline"/>
              <w:rPr>
                <w:rFonts w:ascii="Times New Roman" w:hAnsi="Times New Roman"/>
                <w:sz w:val="22"/>
                <w:szCs w:val="22"/>
              </w:rPr>
            </w:pPr>
            <w:r>
              <w:rPr>
                <w:rFonts w:ascii="Times New Roman" w:hAnsi="Times New Roman"/>
                <w:sz w:val="22"/>
                <w:szCs w:val="22"/>
              </w:rPr>
              <w:t>A comissão foi informada do envio do material e solicitou o envio de cópia também para a comissão.</w:t>
            </w:r>
          </w:p>
          <w:p w:rsidR="00C62DC5" w:rsidRPr="00C62DC5" w:rsidRDefault="00C62DC5" w:rsidP="00C62DC5">
            <w:pPr>
              <w:suppressAutoHyphens/>
              <w:autoSpaceDN w:val="0"/>
              <w:jc w:val="both"/>
              <w:textAlignment w:val="baseline"/>
              <w:rPr>
                <w:rFonts w:ascii="Times New Roman" w:hAnsi="Times New Roman"/>
                <w:b/>
                <w:sz w:val="22"/>
                <w:szCs w:val="22"/>
              </w:rPr>
            </w:pPr>
          </w:p>
          <w:p w:rsidR="00C62DC5" w:rsidRPr="00C62DC5" w:rsidRDefault="00C62DC5" w:rsidP="00C62DC5">
            <w:pPr>
              <w:pStyle w:val="PargrafodaLista"/>
              <w:numPr>
                <w:ilvl w:val="1"/>
                <w:numId w:val="4"/>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 xml:space="preserve">– Informe: resolução que obriga Extensão </w:t>
            </w:r>
          </w:p>
          <w:p w:rsidR="00C62DC5" w:rsidRDefault="00C62DC5" w:rsidP="00C62DC5">
            <w:pPr>
              <w:suppressAutoHyphens/>
              <w:autoSpaceDN w:val="0"/>
              <w:jc w:val="both"/>
              <w:textAlignment w:val="baseline"/>
              <w:rPr>
                <w:rFonts w:ascii="Times New Roman" w:hAnsi="Times New Roman"/>
                <w:sz w:val="22"/>
                <w:szCs w:val="22"/>
              </w:rPr>
            </w:pPr>
            <w:r>
              <w:rPr>
                <w:rFonts w:ascii="Times New Roman" w:hAnsi="Times New Roman"/>
                <w:sz w:val="22"/>
                <w:szCs w:val="22"/>
              </w:rPr>
              <w:t xml:space="preserve">A comissão foi informada dos termos da Resolução </w:t>
            </w:r>
            <w:r w:rsidRPr="0024682F">
              <w:rPr>
                <w:rFonts w:ascii="Times New Roman" w:hAnsi="Times New Roman"/>
                <w:sz w:val="22"/>
                <w:szCs w:val="22"/>
              </w:rPr>
              <w:t>CNE</w:t>
            </w:r>
            <w:r>
              <w:rPr>
                <w:rFonts w:ascii="Times New Roman" w:hAnsi="Times New Roman"/>
                <w:sz w:val="22"/>
                <w:szCs w:val="22"/>
              </w:rPr>
              <w:t>-</w:t>
            </w:r>
            <w:r w:rsidRPr="0024682F">
              <w:rPr>
                <w:rFonts w:ascii="Times New Roman" w:hAnsi="Times New Roman"/>
                <w:sz w:val="22"/>
                <w:szCs w:val="22"/>
              </w:rPr>
              <w:t>CE</w:t>
            </w:r>
            <w:r>
              <w:rPr>
                <w:rFonts w:ascii="Times New Roman" w:hAnsi="Times New Roman"/>
                <w:sz w:val="22"/>
                <w:szCs w:val="22"/>
              </w:rPr>
              <w:t xml:space="preserve">S 007-2018 - </w:t>
            </w:r>
            <w:proofErr w:type="gramStart"/>
            <w:r>
              <w:rPr>
                <w:rFonts w:ascii="Times New Roman" w:hAnsi="Times New Roman"/>
                <w:sz w:val="22"/>
                <w:szCs w:val="22"/>
              </w:rPr>
              <w:t>Diretrizes Extensão</w:t>
            </w:r>
            <w:proofErr w:type="gramEnd"/>
            <w:r>
              <w:rPr>
                <w:rFonts w:ascii="Times New Roman" w:hAnsi="Times New Roman"/>
                <w:sz w:val="22"/>
                <w:szCs w:val="22"/>
              </w:rPr>
              <w:t>.</w:t>
            </w:r>
          </w:p>
          <w:p w:rsidR="00C62DC5" w:rsidRPr="00C62DC5" w:rsidRDefault="00C62DC5" w:rsidP="00C62DC5">
            <w:pPr>
              <w:suppressAutoHyphens/>
              <w:autoSpaceDN w:val="0"/>
              <w:jc w:val="both"/>
              <w:textAlignment w:val="baseline"/>
              <w:rPr>
                <w:rFonts w:ascii="Times New Roman" w:hAnsi="Times New Roman"/>
                <w:b/>
                <w:sz w:val="22"/>
                <w:szCs w:val="22"/>
              </w:rPr>
            </w:pPr>
          </w:p>
          <w:p w:rsidR="00C62DC5" w:rsidRDefault="00C62DC5" w:rsidP="00C62DC5">
            <w:pPr>
              <w:pStyle w:val="PargrafodaLista"/>
              <w:numPr>
                <w:ilvl w:val="1"/>
                <w:numId w:val="4"/>
              </w:numPr>
              <w:suppressAutoHyphens/>
              <w:autoSpaceDN w:val="0"/>
              <w:contextualSpacing w:val="0"/>
              <w:jc w:val="both"/>
              <w:textAlignment w:val="baseline"/>
              <w:rPr>
                <w:rFonts w:ascii="Times New Roman" w:hAnsi="Times New Roman"/>
                <w:sz w:val="22"/>
                <w:szCs w:val="22"/>
              </w:rPr>
            </w:pPr>
            <w:r w:rsidRPr="00C62DC5">
              <w:rPr>
                <w:rFonts w:ascii="Times New Roman" w:hAnsi="Times New Roman"/>
                <w:b/>
                <w:sz w:val="22"/>
                <w:szCs w:val="22"/>
              </w:rPr>
              <w:t>–</w:t>
            </w:r>
            <w:r>
              <w:rPr>
                <w:rFonts w:ascii="Times New Roman" w:hAnsi="Times New Roman"/>
                <w:sz w:val="22"/>
                <w:szCs w:val="22"/>
              </w:rPr>
              <w:t xml:space="preserve"> </w:t>
            </w:r>
            <w:r w:rsidRPr="00C62DC5">
              <w:rPr>
                <w:rFonts w:ascii="Times New Roman" w:hAnsi="Times New Roman"/>
                <w:b/>
                <w:sz w:val="22"/>
                <w:szCs w:val="22"/>
              </w:rPr>
              <w:t>Aprovação do relatório Seminário Belém e Macapá</w:t>
            </w:r>
          </w:p>
          <w:p w:rsidR="00C62DC5" w:rsidRPr="0024682F" w:rsidRDefault="00C62DC5" w:rsidP="00C62DC5">
            <w:pPr>
              <w:suppressAutoHyphens/>
              <w:autoSpaceDN w:val="0"/>
              <w:jc w:val="both"/>
              <w:textAlignment w:val="baseline"/>
              <w:rPr>
                <w:rFonts w:ascii="Times New Roman" w:hAnsi="Times New Roman"/>
                <w:sz w:val="22"/>
                <w:szCs w:val="22"/>
              </w:rPr>
            </w:pPr>
            <w:r w:rsidRPr="0024682F">
              <w:rPr>
                <w:rFonts w:ascii="Times New Roman" w:hAnsi="Times New Roman"/>
                <w:sz w:val="22"/>
                <w:szCs w:val="22"/>
              </w:rPr>
              <w:t>O relat</w:t>
            </w:r>
            <w:r>
              <w:rPr>
                <w:rFonts w:ascii="Times New Roman" w:hAnsi="Times New Roman"/>
                <w:sz w:val="22"/>
                <w:szCs w:val="22"/>
              </w:rPr>
              <w:t xml:space="preserve">ório foi aprovado e enviado para publicação. </w:t>
            </w:r>
          </w:p>
          <w:p w:rsidR="00C62DC5" w:rsidRPr="003F5F54" w:rsidRDefault="00C62DC5" w:rsidP="00C62DC5">
            <w:pPr>
              <w:pStyle w:val="PargrafodaLista"/>
              <w:suppressAutoHyphens/>
              <w:autoSpaceDN w:val="0"/>
              <w:ind w:left="360"/>
              <w:contextualSpacing w:val="0"/>
              <w:jc w:val="both"/>
              <w:textAlignment w:val="baseline"/>
              <w:rPr>
                <w:rFonts w:ascii="Times New Roman" w:hAnsi="Times New Roman"/>
                <w:sz w:val="22"/>
                <w:szCs w:val="22"/>
              </w:rPr>
            </w:pPr>
            <w:r w:rsidRPr="00127BF6">
              <w:rPr>
                <w:rFonts w:ascii="Times New Roman" w:hAnsi="Times New Roman"/>
                <w:sz w:val="22"/>
                <w:szCs w:val="22"/>
              </w:rPr>
              <w:t xml:space="preserve"> </w:t>
            </w:r>
          </w:p>
          <w:p w:rsidR="00C62DC5" w:rsidRPr="00C62DC5" w:rsidRDefault="00C62DC5" w:rsidP="00C62DC5">
            <w:pPr>
              <w:pStyle w:val="PargrafodaLista"/>
              <w:numPr>
                <w:ilvl w:val="1"/>
                <w:numId w:val="4"/>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 Providências Seminário DF – Informação SGM</w:t>
            </w:r>
          </w:p>
          <w:p w:rsidR="00C62DC5" w:rsidRPr="00C62DC5" w:rsidRDefault="00C62DC5" w:rsidP="00C62DC5">
            <w:pPr>
              <w:pStyle w:val="PargrafodaLista"/>
              <w:numPr>
                <w:ilvl w:val="1"/>
                <w:numId w:val="4"/>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 xml:space="preserve">– Providências Seminário RS – Convocação </w:t>
            </w:r>
          </w:p>
          <w:p w:rsidR="00C62DC5" w:rsidRPr="00113632" w:rsidRDefault="00C62DC5" w:rsidP="00C62DC5">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sidRPr="00113632">
              <w:rPr>
                <w:rFonts w:ascii="Times New Roman" w:eastAsia="Times New Roman" w:hAnsi="Times New Roman"/>
                <w:b/>
                <w:smallCaps/>
                <w:sz w:val="22"/>
                <w:szCs w:val="22"/>
                <w:lang w:eastAsia="pt-BR"/>
              </w:rPr>
              <w:t xml:space="preserve">DELIBERAÇÃO Nº </w:t>
            </w:r>
            <w:r>
              <w:rPr>
                <w:rFonts w:ascii="Times New Roman" w:eastAsia="Times New Roman" w:hAnsi="Times New Roman"/>
                <w:b/>
                <w:smallCaps/>
                <w:sz w:val="22"/>
                <w:szCs w:val="22"/>
                <w:lang w:eastAsia="pt-BR"/>
              </w:rPr>
              <w:t>025</w:t>
            </w:r>
            <w:r w:rsidRPr="00113632">
              <w:rPr>
                <w:rFonts w:ascii="Times New Roman" w:eastAsia="Times New Roman" w:hAnsi="Times New Roman"/>
                <w:b/>
                <w:smallCaps/>
                <w:sz w:val="22"/>
                <w:szCs w:val="22"/>
                <w:lang w:eastAsia="pt-BR"/>
              </w:rPr>
              <w:t>/201</w:t>
            </w:r>
            <w:r>
              <w:rPr>
                <w:rFonts w:ascii="Times New Roman" w:eastAsia="Times New Roman" w:hAnsi="Times New Roman"/>
                <w:b/>
                <w:smallCaps/>
                <w:sz w:val="22"/>
                <w:szCs w:val="22"/>
                <w:lang w:eastAsia="pt-BR"/>
              </w:rPr>
              <w:t>9</w:t>
            </w:r>
            <w:r w:rsidRPr="00113632">
              <w:rPr>
                <w:rFonts w:ascii="Times New Roman" w:eastAsia="Times New Roman" w:hAnsi="Times New Roman"/>
                <w:b/>
                <w:smallCaps/>
                <w:sz w:val="22"/>
                <w:szCs w:val="22"/>
                <w:lang w:eastAsia="pt-BR"/>
              </w:rPr>
              <w:t xml:space="preserve"> – CEF-CAU/BR</w:t>
            </w:r>
          </w:p>
          <w:p w:rsidR="00C62DC5" w:rsidRDefault="00C62DC5" w:rsidP="00C62DC5">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lastRenderedPageBreak/>
              <w:t>DELIBERA:</w:t>
            </w:r>
          </w:p>
          <w:p w:rsidR="00C62DC5" w:rsidRDefault="00C62DC5" w:rsidP="00C62DC5">
            <w:pPr>
              <w:numPr>
                <w:ilvl w:val="0"/>
                <w:numId w:val="12"/>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Informar a Presidência da participação dos membros da CEF-CAU/BR no Seminário de Ensino e Formação promovido pelo CAU/DF, no dia 10 de maio de 2019, aproveitando a presença da comissão em Brasília, por ocasião da 82ª Reunião Ordinária da CEF-CAU/BR;</w:t>
            </w:r>
            <w:r w:rsidRPr="00FB1C19">
              <w:rPr>
                <w:rFonts w:ascii="Times New Roman" w:eastAsia="Times New Roman" w:hAnsi="Times New Roman"/>
                <w:sz w:val="22"/>
                <w:szCs w:val="22"/>
                <w:lang w:eastAsia="pt-BR"/>
              </w:rPr>
              <w:t xml:space="preserve"> </w:t>
            </w:r>
          </w:p>
          <w:p w:rsidR="00C62DC5" w:rsidRDefault="00C62DC5" w:rsidP="00C62DC5">
            <w:pPr>
              <w:numPr>
                <w:ilvl w:val="0"/>
                <w:numId w:val="12"/>
              </w:numPr>
              <w:suppressAutoHyphens/>
              <w:autoSpaceDN w:val="0"/>
              <w:jc w:val="both"/>
              <w:textAlignment w:val="baseline"/>
            </w:pPr>
            <w:r>
              <w:rPr>
                <w:rFonts w:ascii="Times New Roman" w:eastAsia="Times New Roman" w:hAnsi="Times New Roman"/>
                <w:sz w:val="22"/>
                <w:szCs w:val="22"/>
                <w:lang w:eastAsia="pt-BR"/>
              </w:rPr>
              <w:t xml:space="preserve">Solicitar a Presidência as seguintes convocações para o X Seminário de Ensino e Formação da CEF-CAU/RS, a ser realizado nos dias 13 e 14 de maio de 2019, em Porto Alegre/RS, sendo que não há necessidade de convocação do suplente no caso de impossibilidade do relator titular: </w:t>
            </w:r>
          </w:p>
          <w:p w:rsidR="00C62DC5" w:rsidRPr="00112303" w:rsidRDefault="00C62DC5" w:rsidP="00C62DC5">
            <w:pPr>
              <w:pStyle w:val="PargrafodaLista"/>
              <w:numPr>
                <w:ilvl w:val="0"/>
                <w:numId w:val="11"/>
              </w:numPr>
              <w:suppressAutoHyphens/>
              <w:autoSpaceDN w:val="0"/>
              <w:contextualSpacing w:val="0"/>
              <w:jc w:val="both"/>
              <w:textAlignment w:val="baseline"/>
              <w:rPr>
                <w:rFonts w:ascii="Times New Roman" w:eastAsia="Times New Roman" w:hAnsi="Times New Roman"/>
                <w:sz w:val="22"/>
                <w:szCs w:val="22"/>
                <w:lang w:eastAsia="pt-BR"/>
              </w:rPr>
            </w:pPr>
            <w:r w:rsidRPr="00112303">
              <w:rPr>
                <w:rFonts w:ascii="Times New Roman" w:eastAsia="Times New Roman" w:hAnsi="Times New Roman"/>
                <w:sz w:val="22"/>
                <w:szCs w:val="22"/>
                <w:lang w:eastAsia="pt-BR"/>
              </w:rPr>
              <w:t>Conselheira Andrea Vilella – CEF-CAU/BR;</w:t>
            </w:r>
          </w:p>
          <w:p w:rsidR="00C62DC5" w:rsidRDefault="00C62DC5" w:rsidP="00C62DC5">
            <w:pPr>
              <w:numPr>
                <w:ilvl w:val="0"/>
                <w:numId w:val="12"/>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Orientar a instrução das despesas conforme segue, autorizando à Assessoria da Comissão as providências necessárias e a solicitar as transposições orçamentárias, com a anuência da coordenadora da CEF-CAU/BR:</w:t>
            </w:r>
          </w:p>
          <w:p w:rsidR="00C62DC5" w:rsidRDefault="00C62DC5" w:rsidP="00C62DC5">
            <w:pPr>
              <w:numPr>
                <w:ilvl w:val="0"/>
                <w:numId w:val="7"/>
              </w:numPr>
              <w:suppressAutoHyphens/>
              <w:autoSpaceDN w:val="0"/>
              <w:jc w:val="both"/>
              <w:textAlignment w:val="baseline"/>
              <w:rPr>
                <w:rFonts w:ascii="Times New Roman" w:eastAsia="Times New Roman" w:hAnsi="Times New Roman"/>
                <w:sz w:val="22"/>
                <w:szCs w:val="22"/>
                <w:lang w:eastAsia="pt-BR"/>
              </w:rPr>
            </w:pPr>
            <w:r w:rsidRPr="00112303">
              <w:rPr>
                <w:rFonts w:ascii="Times New Roman" w:eastAsia="Times New Roman" w:hAnsi="Times New Roman"/>
                <w:sz w:val="22"/>
                <w:szCs w:val="22"/>
                <w:lang w:eastAsia="pt-BR"/>
              </w:rPr>
              <w:t>1.01.01.002 para as despesas de deslocamento, passagens e diárias (Andrea Vilella - Porto Alegre</w:t>
            </w:r>
            <w:proofErr w:type="gramStart"/>
            <w:r w:rsidRPr="00112303">
              <w:rPr>
                <w:rFonts w:ascii="Times New Roman" w:eastAsia="Times New Roman" w:hAnsi="Times New Roman"/>
                <w:sz w:val="22"/>
                <w:szCs w:val="22"/>
                <w:lang w:eastAsia="pt-BR"/>
              </w:rPr>
              <w:t>)</w:t>
            </w:r>
            <w:proofErr w:type="gramEnd"/>
          </w:p>
          <w:p w:rsidR="00484064" w:rsidRPr="00C62DC5" w:rsidRDefault="00C62DC5" w:rsidP="00C62DC5">
            <w:pPr>
              <w:pStyle w:val="PargrafodaLista"/>
              <w:numPr>
                <w:ilvl w:val="0"/>
                <w:numId w:val="12"/>
              </w:numPr>
              <w:suppressAutoHyphens/>
              <w:autoSpaceDN w:val="0"/>
              <w:jc w:val="both"/>
              <w:textAlignment w:val="baseline"/>
              <w:rPr>
                <w:rFonts w:ascii="Times New Roman" w:eastAsia="Times New Roman" w:hAnsi="Times New Roman"/>
                <w:sz w:val="22"/>
                <w:szCs w:val="22"/>
                <w:lang w:eastAsia="pt-BR"/>
              </w:rPr>
            </w:pPr>
            <w:r w:rsidRPr="00C62DC5">
              <w:rPr>
                <w:rFonts w:ascii="Times New Roman" w:eastAsia="Times New Roman" w:hAnsi="Times New Roman"/>
                <w:sz w:val="22"/>
                <w:szCs w:val="22"/>
                <w:lang w:eastAsia="pt-BR"/>
              </w:rPr>
              <w:t>Enviar esta deliberação a Presidência do CAU/BR para conhecimento e providências.</w:t>
            </w:r>
          </w:p>
        </w:tc>
      </w:tr>
    </w:tbl>
    <w:p w:rsidR="00484064" w:rsidRDefault="00484064" w:rsidP="00484064">
      <w:pPr>
        <w:tabs>
          <w:tab w:val="left" w:pos="484"/>
          <w:tab w:val="left" w:pos="2249"/>
        </w:tabs>
        <w:rPr>
          <w:rFonts w:ascii="Times New Roman" w:hAnsi="Times New Roman"/>
          <w:sz w:val="22"/>
          <w:szCs w:val="22"/>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proofErr w:type="gramStart"/>
            <w:r>
              <w:rPr>
                <w:rFonts w:ascii="Times New Roman" w:hAnsi="Times New Roman"/>
                <w:b/>
                <w:sz w:val="22"/>
                <w:szCs w:val="22"/>
              </w:rPr>
              <w:t>4</w:t>
            </w:r>
            <w:proofErr w:type="gramEnd"/>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AC1057" w:rsidRDefault="00484064" w:rsidP="00AC1057">
            <w:pPr>
              <w:jc w:val="both"/>
              <w:rPr>
                <w:rFonts w:ascii="Times New Roman" w:hAnsi="Times New Roman"/>
                <w:b/>
                <w:sz w:val="22"/>
                <w:szCs w:val="22"/>
              </w:rPr>
            </w:pPr>
            <w:r>
              <w:rPr>
                <w:rFonts w:ascii="Times New Roman" w:hAnsi="Times New Roman"/>
                <w:b/>
                <w:sz w:val="22"/>
                <w:szCs w:val="22"/>
              </w:rPr>
              <w:t>Produção de conteúdo para publicação de notícias:</w:t>
            </w:r>
          </w:p>
        </w:tc>
      </w:tr>
      <w:tr w:rsidR="00484064" w:rsidTr="00484064">
        <w:trPr>
          <w:trHeight w:val="60"/>
        </w:trPr>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Fonte</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CEF-CAU/BR</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 xml:space="preserve">Relator </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sidRPr="00127BF6">
              <w:rPr>
                <w:rFonts w:ascii="Times New Roman" w:hAnsi="Times New Roman"/>
                <w:sz w:val="22"/>
                <w:szCs w:val="22"/>
              </w:rPr>
              <w:t>Roseana Vasconcelos</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127BF6" w:rsidRDefault="00AC1057" w:rsidP="00AC1057">
            <w:pPr>
              <w:jc w:val="both"/>
              <w:rPr>
                <w:rFonts w:ascii="Times New Roman" w:hAnsi="Times New Roman"/>
                <w:sz w:val="22"/>
                <w:szCs w:val="22"/>
              </w:rPr>
            </w:pPr>
            <w:r w:rsidRPr="00AC1057">
              <w:rPr>
                <w:rFonts w:ascii="Times New Roman" w:hAnsi="Times New Roman"/>
                <w:sz w:val="22"/>
                <w:szCs w:val="22"/>
              </w:rPr>
              <w:t>A relatora apresentou proposta de ação</w:t>
            </w:r>
            <w:r>
              <w:rPr>
                <w:rFonts w:ascii="Times New Roman" w:hAnsi="Times New Roman"/>
                <w:sz w:val="22"/>
                <w:szCs w:val="22"/>
              </w:rPr>
              <w:t>. A relatoria irá adequar o material às propostas recebidas, e enviar a tabela de temas e o fluxo proposto para a relatora.</w:t>
            </w:r>
          </w:p>
        </w:tc>
      </w:tr>
    </w:tbl>
    <w:p w:rsidR="00484064" w:rsidRDefault="00484064" w:rsidP="00484064">
      <w:pPr>
        <w:tabs>
          <w:tab w:val="left" w:pos="484"/>
          <w:tab w:val="left" w:pos="2249"/>
        </w:tabs>
        <w:rPr>
          <w:rFonts w:ascii="Times New Roman" w:hAnsi="Times New Roman"/>
          <w:sz w:val="22"/>
          <w:szCs w:val="22"/>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proofErr w:type="gramStart"/>
            <w:r>
              <w:rPr>
                <w:rFonts w:ascii="Times New Roman" w:hAnsi="Times New Roman"/>
                <w:b/>
                <w:sz w:val="22"/>
                <w:szCs w:val="22"/>
              </w:rPr>
              <w:t>5</w:t>
            </w:r>
            <w:proofErr w:type="gramEnd"/>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8A11E2" w:rsidRDefault="00484064" w:rsidP="008A11E2">
            <w:pPr>
              <w:jc w:val="both"/>
              <w:rPr>
                <w:rFonts w:ascii="Times New Roman" w:hAnsi="Times New Roman"/>
                <w:b/>
                <w:sz w:val="22"/>
                <w:szCs w:val="22"/>
              </w:rPr>
            </w:pPr>
            <w:r>
              <w:rPr>
                <w:rFonts w:ascii="Times New Roman" w:hAnsi="Times New Roman"/>
                <w:b/>
                <w:sz w:val="22"/>
                <w:szCs w:val="22"/>
              </w:rPr>
              <w:t>Integração com o Segmento Estudantil:</w:t>
            </w:r>
          </w:p>
        </w:tc>
      </w:tr>
      <w:tr w:rsidR="00484064" w:rsidTr="00484064">
        <w:trPr>
          <w:trHeight w:val="60"/>
        </w:trPr>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Fonte</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CEF-CAU/BR</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 xml:space="preserve">Relator </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sidRPr="00127BF6">
              <w:rPr>
                <w:rFonts w:ascii="Times New Roman" w:hAnsi="Times New Roman"/>
                <w:sz w:val="22"/>
                <w:szCs w:val="22"/>
              </w:rPr>
              <w:t>Humberto Cruz</w:t>
            </w:r>
            <w:r w:rsidR="008A11E2">
              <w:rPr>
                <w:rFonts w:ascii="Times New Roman" w:hAnsi="Times New Roman"/>
                <w:sz w:val="22"/>
                <w:szCs w:val="22"/>
              </w:rPr>
              <w:t xml:space="preserve"> e Hélio </w:t>
            </w:r>
            <w:proofErr w:type="spellStart"/>
            <w:r w:rsidR="008A11E2">
              <w:rPr>
                <w:rFonts w:ascii="Times New Roman" w:hAnsi="Times New Roman"/>
                <w:sz w:val="22"/>
                <w:szCs w:val="22"/>
              </w:rPr>
              <w:t>Cavancanti</w:t>
            </w:r>
            <w:proofErr w:type="spellEnd"/>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8A11E2" w:rsidRPr="00C62DC5" w:rsidRDefault="008A11E2" w:rsidP="008A11E2">
            <w:pPr>
              <w:pStyle w:val="PargrafodaLista"/>
              <w:numPr>
                <w:ilvl w:val="1"/>
                <w:numId w:val="5"/>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Discussão e pauta de relatoria do Manual Extensão</w:t>
            </w:r>
          </w:p>
          <w:p w:rsidR="008A11E2" w:rsidRDefault="00C62DC5" w:rsidP="00C62DC5">
            <w:pPr>
              <w:suppressAutoHyphens/>
              <w:autoSpaceDN w:val="0"/>
              <w:jc w:val="both"/>
              <w:textAlignment w:val="baseline"/>
              <w:rPr>
                <w:rFonts w:ascii="Times New Roman" w:hAnsi="Times New Roman"/>
                <w:sz w:val="22"/>
                <w:szCs w:val="22"/>
              </w:rPr>
            </w:pPr>
            <w:r w:rsidRPr="00C62DC5">
              <w:rPr>
                <w:rFonts w:ascii="Times New Roman" w:hAnsi="Times New Roman"/>
                <w:sz w:val="22"/>
                <w:szCs w:val="22"/>
              </w:rPr>
              <w:t>A assessoria apresentou o material que vem sendo desenvolvido, que será enviado ao relator assim que concluído.</w:t>
            </w:r>
          </w:p>
          <w:p w:rsidR="00C62DC5" w:rsidRDefault="00C62DC5" w:rsidP="00C62DC5">
            <w:pPr>
              <w:pBdr>
                <w:top w:val="single" w:sz="8" w:space="1" w:color="7F7F7F"/>
                <w:bottom w:val="single" w:sz="8" w:space="1" w:color="7F7F7F"/>
              </w:pBdr>
              <w:shd w:val="clear" w:color="auto" w:fill="F2F2F2"/>
              <w:spacing w:after="240"/>
              <w:jc w:val="center"/>
            </w:pPr>
            <w:r>
              <w:rPr>
                <w:rFonts w:ascii="Times New Roman" w:eastAsia="Times New Roman" w:hAnsi="Times New Roman"/>
                <w:b/>
                <w:smallCaps/>
                <w:sz w:val="22"/>
                <w:szCs w:val="22"/>
                <w:lang w:eastAsia="pt-BR"/>
              </w:rPr>
              <w:t>DELIBERAÇÃO Nº 27/2019 – CEF-CAU/BR</w:t>
            </w:r>
          </w:p>
          <w:p w:rsidR="00C62DC5" w:rsidRDefault="00C62DC5" w:rsidP="00C62DC5">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C62DC5" w:rsidRDefault="00C62DC5" w:rsidP="00C62DC5">
            <w:pPr>
              <w:numPr>
                <w:ilvl w:val="0"/>
                <w:numId w:val="15"/>
              </w:numPr>
              <w:suppressAutoHyphens/>
              <w:autoSpaceDN w:val="0"/>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 xml:space="preserve">Entender que não há impedimento legal no exercício de atividades de Arquitetura e Urbanismo pelas empresas juniores na legislação pertinente, e o impedimento de registro destas empresas e atividades no CAU conflita com a Lei 12378/2010 e a Resolução 28/2012, fomentando e obrigando o exercício ilegal da profissão, dificultando a fiscalização das atividades e da aplicação das penalidades previstas no código de ética quanto do desvirtuamento de suas atividades; </w:t>
            </w:r>
          </w:p>
          <w:p w:rsidR="00C62DC5" w:rsidRPr="00C62DC5" w:rsidRDefault="00C62DC5" w:rsidP="00C62DC5">
            <w:pPr>
              <w:numPr>
                <w:ilvl w:val="0"/>
                <w:numId w:val="15"/>
              </w:numPr>
              <w:suppressAutoHyphens/>
              <w:autoSpaceDN w:val="0"/>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Solicitar a CEP-CAU/BR a revogação da Deliberação 25/2012, autorizando o registro de empresas juniores no CAU, em atendimento ao disposto nos artigos 2º e 7º da Lei 12378/2010, até a publicação de nova Resolução quanto ao registro de pessoa jurídica;</w:t>
            </w:r>
          </w:p>
          <w:p w:rsidR="00C62DC5" w:rsidRDefault="00C62DC5" w:rsidP="00C62DC5">
            <w:pPr>
              <w:numPr>
                <w:ilvl w:val="0"/>
                <w:numId w:val="15"/>
              </w:numPr>
              <w:suppressAutoHyphens/>
              <w:autoSpaceDN w:val="0"/>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 xml:space="preserve">Sugerir a a CEP-CAU/BR que defina os critérios para o registro de empresas juniores no CAU em termos de documentação, vinculação acadêmica e com a área de atuação preferencialmente social, colocando a </w:t>
            </w:r>
            <w:r>
              <w:rPr>
                <w:rFonts w:ascii="Times New Roman" w:eastAsia="Times New Roman" w:hAnsi="Times New Roman"/>
                <w:noProof/>
                <w:sz w:val="22"/>
                <w:szCs w:val="22"/>
                <w:lang w:eastAsia="pt-BR"/>
              </w:rPr>
              <w:lastRenderedPageBreak/>
              <w:t>CEF-CAU/BR a disposição para contribuição;</w:t>
            </w:r>
          </w:p>
          <w:p w:rsidR="00C62DC5" w:rsidRDefault="00C62DC5" w:rsidP="00C62DC5">
            <w:pPr>
              <w:numPr>
                <w:ilvl w:val="0"/>
                <w:numId w:val="15"/>
              </w:numPr>
              <w:suppressAutoHyphens/>
              <w:autoSpaceDN w:val="0"/>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Solicitar a Comissão Temporária de Registro a incorporação do registro de empresas juniores no normativo, de forma a possibilitar a identificação e mapeamento específico da atuação destas entre as demais pessoas jurídicas;</w:t>
            </w:r>
          </w:p>
          <w:p w:rsidR="00C62DC5" w:rsidRPr="00C62DC5" w:rsidRDefault="00C62DC5" w:rsidP="00C62DC5">
            <w:pPr>
              <w:numPr>
                <w:ilvl w:val="0"/>
                <w:numId w:val="15"/>
              </w:numPr>
              <w:suppressAutoHyphens/>
              <w:autoSpaceDN w:val="0"/>
              <w:jc w:val="both"/>
              <w:rPr>
                <w:rFonts w:ascii="Times New Roman" w:eastAsia="Times New Roman" w:hAnsi="Times New Roman"/>
                <w:noProof/>
                <w:sz w:val="22"/>
                <w:szCs w:val="22"/>
                <w:lang w:eastAsia="pt-BR"/>
              </w:rPr>
            </w:pPr>
            <w:r w:rsidRPr="00C62DC5">
              <w:rPr>
                <w:rFonts w:ascii="Times New Roman" w:eastAsia="Times New Roman" w:hAnsi="Times New Roman"/>
                <w:sz w:val="22"/>
                <w:szCs w:val="22"/>
                <w:lang w:eastAsia="pt-BR"/>
              </w:rPr>
              <w:t>Enviar esta deliberação a Presidência do CAU/BR para conhecimento e providências.</w:t>
            </w:r>
          </w:p>
          <w:p w:rsidR="00C62DC5" w:rsidRPr="003F5F54" w:rsidRDefault="00C62DC5" w:rsidP="008A11E2">
            <w:pPr>
              <w:pStyle w:val="PargrafodaLista"/>
              <w:suppressAutoHyphens/>
              <w:autoSpaceDN w:val="0"/>
              <w:ind w:left="360"/>
              <w:contextualSpacing w:val="0"/>
              <w:jc w:val="both"/>
              <w:textAlignment w:val="baseline"/>
              <w:rPr>
                <w:rFonts w:ascii="Times New Roman" w:hAnsi="Times New Roman"/>
                <w:sz w:val="22"/>
                <w:szCs w:val="22"/>
              </w:rPr>
            </w:pPr>
          </w:p>
          <w:p w:rsidR="008A11E2" w:rsidRPr="00C62DC5" w:rsidRDefault="008A11E2" w:rsidP="008A11E2">
            <w:pPr>
              <w:pStyle w:val="PargrafodaLista"/>
              <w:numPr>
                <w:ilvl w:val="1"/>
                <w:numId w:val="5"/>
              </w:numPr>
              <w:suppressAutoHyphens/>
              <w:autoSpaceDN w:val="0"/>
              <w:contextualSpacing w:val="0"/>
              <w:jc w:val="both"/>
              <w:textAlignment w:val="baseline"/>
              <w:rPr>
                <w:rFonts w:ascii="Times New Roman" w:hAnsi="Times New Roman"/>
                <w:b/>
                <w:sz w:val="22"/>
                <w:szCs w:val="22"/>
              </w:rPr>
            </w:pPr>
            <w:r w:rsidRPr="00C62DC5">
              <w:rPr>
                <w:rFonts w:ascii="Times New Roman" w:hAnsi="Times New Roman"/>
                <w:b/>
                <w:sz w:val="22"/>
                <w:szCs w:val="22"/>
              </w:rPr>
              <w:t xml:space="preserve">Discussão do Manual TFG </w:t>
            </w:r>
          </w:p>
          <w:p w:rsidR="008A11E2" w:rsidRDefault="008A11E2" w:rsidP="008A11E2">
            <w:pPr>
              <w:pBdr>
                <w:top w:val="single" w:sz="8" w:space="1" w:color="7F7F7F"/>
                <w:bottom w:val="single" w:sz="8" w:space="1" w:color="7F7F7F"/>
              </w:pBdr>
              <w:shd w:val="clear" w:color="auto" w:fill="F2F2F2"/>
              <w:spacing w:after="240"/>
              <w:jc w:val="center"/>
            </w:pPr>
            <w:r>
              <w:rPr>
                <w:rFonts w:ascii="Times New Roman" w:eastAsia="Times New Roman" w:hAnsi="Times New Roman"/>
                <w:b/>
                <w:smallCaps/>
                <w:sz w:val="22"/>
                <w:szCs w:val="22"/>
                <w:lang w:eastAsia="pt-BR"/>
              </w:rPr>
              <w:t>DELIBERAÇÃO Nº 28/2019 – CEF-CAU/BR</w:t>
            </w:r>
          </w:p>
          <w:p w:rsidR="008A11E2" w:rsidRDefault="008A11E2" w:rsidP="008A11E2">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8A11E2" w:rsidRDefault="008A11E2" w:rsidP="00C62DC5">
            <w:pPr>
              <w:numPr>
                <w:ilvl w:val="0"/>
                <w:numId w:val="14"/>
              </w:numPr>
              <w:suppressAutoHyphens/>
              <w:autoSpaceDN w:val="0"/>
              <w:jc w:val="both"/>
              <w:textAlignment w:val="baseline"/>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Aprovar as orientação anexas a esta deliberação, que poderão ser utilizadas como referência, pelos CAU/UFs, para a elaboração de editais de premiação de Trabalhos Finais de Graduação de egressos de cursos de Arquitetura e Urbanismo</w:t>
            </w:r>
            <w:r w:rsidRPr="00CB4633">
              <w:rPr>
                <w:rFonts w:ascii="Times New Roman" w:eastAsia="Times New Roman" w:hAnsi="Times New Roman"/>
                <w:noProof/>
                <w:sz w:val="22"/>
                <w:szCs w:val="22"/>
                <w:lang w:eastAsia="pt-BR"/>
              </w:rPr>
              <w:t>;</w:t>
            </w:r>
          </w:p>
          <w:p w:rsidR="008A11E2" w:rsidRDefault="008A11E2" w:rsidP="00C62DC5">
            <w:pPr>
              <w:numPr>
                <w:ilvl w:val="0"/>
                <w:numId w:val="14"/>
              </w:numPr>
              <w:suppressAutoHyphens/>
              <w:autoSpaceDN w:val="0"/>
              <w:jc w:val="both"/>
              <w:textAlignment w:val="baseline"/>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Informar que as CEF-CAU/UFs poderão encaminhar contribuições para aprimoramento das orientações, com o objetivo de estabelecer normativo específico uniformizando para a ação no âmbito do CAU;</w:t>
            </w:r>
          </w:p>
          <w:p w:rsidR="008A11E2" w:rsidRDefault="008A11E2" w:rsidP="00C62DC5">
            <w:pPr>
              <w:numPr>
                <w:ilvl w:val="0"/>
                <w:numId w:val="14"/>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Solicitar o compartilhamento do conteúdo desta deliberação com as assessorias das Comissões de Ensino e Formação dos CAU/UF, por intermédio do conselheiro representante das IES;</w:t>
            </w:r>
          </w:p>
          <w:p w:rsidR="008A11E2" w:rsidRPr="008A11E2" w:rsidRDefault="008A11E2" w:rsidP="00C62DC5">
            <w:pPr>
              <w:numPr>
                <w:ilvl w:val="0"/>
                <w:numId w:val="14"/>
              </w:numPr>
              <w:jc w:val="both"/>
              <w:rPr>
                <w:rFonts w:ascii="Times New Roman" w:eastAsia="Times New Roman" w:hAnsi="Times New Roman"/>
                <w:sz w:val="22"/>
                <w:szCs w:val="22"/>
                <w:lang w:eastAsia="pt-BR"/>
              </w:rPr>
            </w:pPr>
            <w:r w:rsidRPr="008A11E2">
              <w:rPr>
                <w:rFonts w:ascii="Times New Roman" w:eastAsia="Times New Roman" w:hAnsi="Times New Roman"/>
                <w:sz w:val="22"/>
                <w:szCs w:val="22"/>
                <w:lang w:eastAsia="pt-BR"/>
              </w:rPr>
              <w:t>Enviar esta deliberação a Presidência do CAU/BR para conhecimento e providências.</w:t>
            </w:r>
          </w:p>
          <w:p w:rsidR="00484064" w:rsidRDefault="00484064" w:rsidP="00C62DC5">
            <w:pPr>
              <w:rPr>
                <w:rFonts w:ascii="Times New Roman" w:hAnsi="Times New Roman"/>
                <w:sz w:val="22"/>
                <w:szCs w:val="22"/>
              </w:rPr>
            </w:pPr>
          </w:p>
          <w:p w:rsidR="00BB3DE4" w:rsidRPr="00127BF6" w:rsidRDefault="00BB3DE4" w:rsidP="00BB3DE4">
            <w:pPr>
              <w:jc w:val="both"/>
              <w:rPr>
                <w:rFonts w:ascii="Times New Roman" w:hAnsi="Times New Roman"/>
                <w:sz w:val="22"/>
                <w:szCs w:val="22"/>
              </w:rPr>
            </w:pPr>
            <w:r>
              <w:rPr>
                <w:rFonts w:ascii="Times New Roman" w:hAnsi="Times New Roman"/>
                <w:sz w:val="22"/>
                <w:szCs w:val="22"/>
              </w:rPr>
              <w:t>Os relatores irão avaliar a adaptação do material para proposição de premiação nacional de Ensino (TFG), Pesquisa e Extensão.</w:t>
            </w:r>
          </w:p>
        </w:tc>
      </w:tr>
    </w:tbl>
    <w:p w:rsidR="00484064" w:rsidRDefault="00484064" w:rsidP="00484064">
      <w:pPr>
        <w:tabs>
          <w:tab w:val="left" w:pos="484"/>
          <w:tab w:val="left" w:pos="2249"/>
        </w:tabs>
        <w:rPr>
          <w:rFonts w:ascii="Times New Roman" w:hAnsi="Times New Roman"/>
          <w:sz w:val="22"/>
          <w:szCs w:val="22"/>
          <w:shd w:val="clear" w:color="auto" w:fill="FFFF00"/>
        </w:rPr>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proofErr w:type="gramStart"/>
            <w:r>
              <w:rPr>
                <w:rFonts w:ascii="Times New Roman" w:hAnsi="Times New Roman"/>
                <w:b/>
                <w:sz w:val="22"/>
                <w:szCs w:val="22"/>
              </w:rPr>
              <w:t>6</w:t>
            </w:r>
            <w:proofErr w:type="gramEnd"/>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3F5F54" w:rsidRDefault="00484064" w:rsidP="008A11E2">
            <w:pPr>
              <w:jc w:val="both"/>
              <w:rPr>
                <w:rFonts w:ascii="Times New Roman" w:hAnsi="Times New Roman"/>
                <w:sz w:val="22"/>
                <w:szCs w:val="22"/>
              </w:rPr>
            </w:pPr>
            <w:r>
              <w:rPr>
                <w:rFonts w:ascii="Times New Roman" w:hAnsi="Times New Roman"/>
                <w:b/>
                <w:sz w:val="22"/>
                <w:szCs w:val="22"/>
              </w:rPr>
              <w:t>Engenharia de Segurança no Trabalho</w:t>
            </w:r>
            <w:r w:rsidR="008A11E2">
              <w:rPr>
                <w:rFonts w:ascii="Times New Roman" w:hAnsi="Times New Roman"/>
                <w:b/>
                <w:sz w:val="22"/>
                <w:szCs w:val="22"/>
              </w:rPr>
              <w:t xml:space="preserve"> - </w:t>
            </w:r>
            <w:r>
              <w:rPr>
                <w:rFonts w:ascii="Times New Roman" w:hAnsi="Times New Roman"/>
                <w:sz w:val="22"/>
                <w:szCs w:val="22"/>
              </w:rPr>
              <w:t>Posicionamento e encaminhamento da CEF sobre</w:t>
            </w:r>
            <w:r w:rsidRPr="00127BF6">
              <w:rPr>
                <w:rFonts w:ascii="Times New Roman" w:hAnsi="Times New Roman"/>
                <w:sz w:val="22"/>
                <w:szCs w:val="22"/>
              </w:rPr>
              <w:t xml:space="preserve"> </w:t>
            </w:r>
            <w:r w:rsidRPr="00EA0FF3">
              <w:rPr>
                <w:rFonts w:ascii="Times New Roman" w:hAnsi="Times New Roman"/>
                <w:sz w:val="22"/>
                <w:szCs w:val="22"/>
              </w:rPr>
              <w:t>Parecer CNE-CES 267/2018</w:t>
            </w:r>
            <w:r>
              <w:rPr>
                <w:rFonts w:ascii="Times New Roman" w:hAnsi="Times New Roman"/>
                <w:sz w:val="22"/>
                <w:szCs w:val="22"/>
              </w:rPr>
              <w:t xml:space="preserve"> e </w:t>
            </w:r>
            <w:r w:rsidRPr="00EA0FF3">
              <w:rPr>
                <w:rFonts w:ascii="Times New Roman" w:hAnsi="Times New Roman"/>
                <w:sz w:val="22"/>
                <w:szCs w:val="22"/>
              </w:rPr>
              <w:t>PL 1395/2018</w:t>
            </w:r>
            <w:r>
              <w:rPr>
                <w:rFonts w:ascii="Times New Roman" w:hAnsi="Times New Roman"/>
                <w:sz w:val="22"/>
                <w:szCs w:val="22"/>
              </w:rPr>
              <w:t xml:space="preserve"> </w:t>
            </w:r>
            <w:r w:rsidRPr="00EA0FF3">
              <w:rPr>
                <w:rFonts w:ascii="Times New Roman" w:hAnsi="Times New Roman"/>
                <w:sz w:val="22"/>
                <w:szCs w:val="22"/>
              </w:rPr>
              <w:t>CONFEA</w:t>
            </w:r>
            <w:r>
              <w:rPr>
                <w:rFonts w:ascii="Times New Roman" w:hAnsi="Times New Roman"/>
                <w:sz w:val="22"/>
                <w:szCs w:val="22"/>
              </w:rPr>
              <w:t xml:space="preserve"> após discussão no Conselho Diretor</w:t>
            </w:r>
          </w:p>
        </w:tc>
      </w:tr>
      <w:tr w:rsidR="00484064" w:rsidTr="00484064">
        <w:trPr>
          <w:trHeight w:val="60"/>
        </w:trPr>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Fonte</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CEF-CAU/BR</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 xml:space="preserve">Relator </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Andrea Vilella e Juliano Ponte</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8A11E2" w:rsidP="00C62DC5">
            <w:pPr>
              <w:rPr>
                <w:rFonts w:ascii="Times New Roman" w:hAnsi="Times New Roman"/>
                <w:sz w:val="22"/>
                <w:szCs w:val="22"/>
              </w:rPr>
            </w:pPr>
            <w:r>
              <w:rPr>
                <w:rFonts w:ascii="Times New Roman" w:hAnsi="Times New Roman"/>
                <w:sz w:val="22"/>
                <w:szCs w:val="22"/>
              </w:rPr>
              <w:t>O tema não foi apreciado</w:t>
            </w:r>
          </w:p>
        </w:tc>
      </w:tr>
    </w:tbl>
    <w:p w:rsidR="00484064" w:rsidRDefault="00484064" w:rsidP="00484064">
      <w:pPr>
        <w:tabs>
          <w:tab w:val="left" w:pos="484"/>
          <w:tab w:val="left" w:pos="2249"/>
        </w:tabs>
        <w:rPr>
          <w:rFonts w:ascii="Times New Roman" w:hAnsi="Times New Roman"/>
          <w:sz w:val="22"/>
          <w:szCs w:val="22"/>
        </w:rPr>
      </w:pPr>
    </w:p>
    <w:p w:rsidR="00484064" w:rsidRPr="00484064" w:rsidRDefault="00484064" w:rsidP="00484064">
      <w:pPr>
        <w:shd w:val="clear" w:color="auto" w:fill="D9D9D9"/>
        <w:rPr>
          <w:rFonts w:ascii="Times New Roman" w:eastAsia="MS Mincho" w:hAnsi="Times New Roman"/>
          <w:smallCaps/>
          <w:sz w:val="22"/>
          <w:szCs w:val="22"/>
          <w14:shadow w14:blurRad="50800" w14:dist="38100" w14:dir="2700000" w14:sx="100000" w14:sy="100000" w14:kx="0" w14:ky="0" w14:algn="tl">
            <w14:srgbClr w14:val="000000">
              <w14:alpha w14:val="60000"/>
            </w14:srgbClr>
          </w14:shadow>
        </w:rPr>
      </w:pPr>
      <w:r>
        <w:rPr>
          <w:rStyle w:val="nfaseSutil"/>
          <w:rFonts w:ascii="Times New Roman" w:hAnsi="Times New Roman"/>
          <w:i w:val="0"/>
          <w:sz w:val="22"/>
          <w:szCs w:val="22"/>
        </w:rPr>
        <w:t>EXTRA</w:t>
      </w:r>
      <w:r w:rsidRPr="00A0535C">
        <w:rPr>
          <w:rStyle w:val="nfaseSutil"/>
          <w:rFonts w:ascii="Times New Roman" w:hAnsi="Times New Roman"/>
          <w:i w:val="0"/>
          <w:sz w:val="22"/>
          <w:szCs w:val="22"/>
        </w:rPr>
        <w:t>PAUTA</w:t>
      </w:r>
    </w:p>
    <w:p w:rsidR="00484064" w:rsidRDefault="00484064" w:rsidP="00484064">
      <w:pPr>
        <w:tabs>
          <w:tab w:val="left" w:pos="484"/>
          <w:tab w:val="left" w:pos="2249"/>
        </w:tabs>
        <w:rPr>
          <w:rFonts w:ascii="Times New Roman" w:hAnsi="Times New Roman"/>
          <w:sz w:val="22"/>
          <w:szCs w:val="22"/>
        </w:rPr>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4965F4" w:rsidRDefault="00484064" w:rsidP="003464B9">
            <w:pPr>
              <w:jc w:val="both"/>
              <w:rPr>
                <w:rFonts w:ascii="Times New Roman" w:hAnsi="Times New Roman"/>
                <w:b/>
                <w:sz w:val="22"/>
                <w:szCs w:val="22"/>
              </w:rPr>
            </w:pPr>
            <w:r>
              <w:rPr>
                <w:rFonts w:ascii="Times New Roman" w:hAnsi="Times New Roman"/>
                <w:b/>
                <w:sz w:val="22"/>
                <w:szCs w:val="22"/>
              </w:rPr>
              <w:t xml:space="preserve">Reunião </w:t>
            </w:r>
            <w:proofErr w:type="gramStart"/>
            <w:r>
              <w:rPr>
                <w:rFonts w:ascii="Times New Roman" w:hAnsi="Times New Roman"/>
                <w:b/>
                <w:sz w:val="22"/>
                <w:szCs w:val="22"/>
              </w:rPr>
              <w:t>Extraordinária</w:t>
            </w:r>
            <w:r w:rsidR="008A11E2">
              <w:rPr>
                <w:rFonts w:ascii="Times New Roman" w:hAnsi="Times New Roman"/>
                <w:b/>
                <w:sz w:val="22"/>
                <w:szCs w:val="22"/>
              </w:rPr>
              <w:t>/Técnica</w:t>
            </w:r>
            <w:proofErr w:type="gramEnd"/>
            <w:r w:rsidR="008A11E2">
              <w:rPr>
                <w:rFonts w:ascii="Times New Roman" w:hAnsi="Times New Roman"/>
                <w:b/>
                <w:sz w:val="22"/>
                <w:szCs w:val="22"/>
              </w:rPr>
              <w:t xml:space="preserve"> da</w:t>
            </w:r>
            <w:r>
              <w:rPr>
                <w:rFonts w:ascii="Times New Roman" w:hAnsi="Times New Roman"/>
                <w:b/>
                <w:sz w:val="22"/>
                <w:szCs w:val="22"/>
              </w:rPr>
              <w:t xml:space="preserve"> CEF</w:t>
            </w:r>
            <w:r w:rsidR="008A11E2">
              <w:rPr>
                <w:rFonts w:ascii="Times New Roman" w:hAnsi="Times New Roman"/>
                <w:b/>
                <w:sz w:val="22"/>
                <w:szCs w:val="22"/>
              </w:rPr>
              <w:t xml:space="preserve"> - </w:t>
            </w:r>
            <w:r w:rsidR="008A11E2" w:rsidRPr="00400AAE">
              <w:rPr>
                <w:rFonts w:ascii="Times New Roman" w:eastAsia="Times New Roman" w:hAnsi="Times New Roman"/>
                <w:sz w:val="22"/>
                <w:szCs w:val="22"/>
                <w:lang w:eastAsia="pt-BR"/>
              </w:rPr>
              <w:t xml:space="preserve">Seminário Internacional </w:t>
            </w:r>
            <w:r w:rsidR="008A11E2" w:rsidRPr="005D391A">
              <w:rPr>
                <w:rFonts w:ascii="Times New Roman" w:eastAsia="Times New Roman" w:hAnsi="Times New Roman"/>
                <w:i/>
                <w:sz w:val="22"/>
                <w:szCs w:val="22"/>
                <w:lang w:eastAsia="pt-BR"/>
              </w:rPr>
              <w:t>“Qualidade do Ensino e Mobilidade Profissional”</w:t>
            </w:r>
          </w:p>
        </w:tc>
      </w:tr>
      <w:tr w:rsidR="00484064" w:rsidTr="00484064">
        <w:trPr>
          <w:trHeight w:val="60"/>
        </w:trPr>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Fonte</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CEF-CAU/BR</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 xml:space="preserve">Relator </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Andrea Vilella</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3464B9" w:rsidRPr="00113632" w:rsidRDefault="003464B9" w:rsidP="003464B9">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sidRPr="00113632">
              <w:rPr>
                <w:rFonts w:ascii="Times New Roman" w:eastAsia="Times New Roman" w:hAnsi="Times New Roman"/>
                <w:b/>
                <w:smallCaps/>
                <w:sz w:val="22"/>
                <w:szCs w:val="22"/>
                <w:lang w:eastAsia="pt-BR"/>
              </w:rPr>
              <w:t xml:space="preserve">DELIBERAÇÃO Nº </w:t>
            </w:r>
            <w:r>
              <w:rPr>
                <w:rFonts w:ascii="Times New Roman" w:eastAsia="Times New Roman" w:hAnsi="Times New Roman"/>
                <w:b/>
                <w:smallCaps/>
                <w:sz w:val="22"/>
                <w:szCs w:val="22"/>
                <w:lang w:eastAsia="pt-BR"/>
              </w:rPr>
              <w:t>023</w:t>
            </w:r>
            <w:r w:rsidRPr="00113632">
              <w:rPr>
                <w:rFonts w:ascii="Times New Roman" w:eastAsia="Times New Roman" w:hAnsi="Times New Roman"/>
                <w:b/>
                <w:smallCaps/>
                <w:sz w:val="22"/>
                <w:szCs w:val="22"/>
                <w:lang w:eastAsia="pt-BR"/>
              </w:rPr>
              <w:t>/201</w:t>
            </w:r>
            <w:r>
              <w:rPr>
                <w:rFonts w:ascii="Times New Roman" w:eastAsia="Times New Roman" w:hAnsi="Times New Roman"/>
                <w:b/>
                <w:smallCaps/>
                <w:sz w:val="22"/>
                <w:szCs w:val="22"/>
                <w:lang w:eastAsia="pt-BR"/>
              </w:rPr>
              <w:t>9</w:t>
            </w:r>
            <w:r w:rsidRPr="00113632">
              <w:rPr>
                <w:rFonts w:ascii="Times New Roman" w:eastAsia="Times New Roman" w:hAnsi="Times New Roman"/>
                <w:b/>
                <w:smallCaps/>
                <w:sz w:val="22"/>
                <w:szCs w:val="22"/>
                <w:lang w:eastAsia="pt-BR"/>
              </w:rPr>
              <w:t xml:space="preserve"> – CEF-CAU/BR</w:t>
            </w:r>
          </w:p>
          <w:p w:rsidR="003464B9" w:rsidRDefault="003464B9" w:rsidP="003464B9">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3464B9" w:rsidRDefault="003464B9" w:rsidP="00C62DC5">
            <w:pPr>
              <w:numPr>
                <w:ilvl w:val="0"/>
                <w:numId w:val="13"/>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Aprovar a realização de Reunião Técnica da CEF-CAU/BR, nos dias 27 a 29 de maio de 2019, com participação da comissão no </w:t>
            </w:r>
            <w:r w:rsidRPr="00400AAE">
              <w:rPr>
                <w:rFonts w:ascii="Times New Roman" w:eastAsia="Times New Roman" w:hAnsi="Times New Roman"/>
                <w:sz w:val="22"/>
                <w:szCs w:val="22"/>
                <w:lang w:eastAsia="pt-BR"/>
              </w:rPr>
              <w:t xml:space="preserve">Seminário Internacional </w:t>
            </w:r>
            <w:r w:rsidRPr="005D391A">
              <w:rPr>
                <w:rFonts w:ascii="Times New Roman" w:eastAsia="Times New Roman" w:hAnsi="Times New Roman"/>
                <w:i/>
                <w:sz w:val="22"/>
                <w:szCs w:val="22"/>
                <w:lang w:eastAsia="pt-BR"/>
              </w:rPr>
              <w:t>“Qualidade do Ensino e Mobilidade Profissional”</w:t>
            </w:r>
            <w:r w:rsidRPr="00400AAE">
              <w:rPr>
                <w:rFonts w:ascii="Times New Roman" w:eastAsia="Times New Roman" w:hAnsi="Times New Roman"/>
                <w:sz w:val="22"/>
                <w:szCs w:val="22"/>
                <w:lang w:eastAsia="pt-BR"/>
              </w:rPr>
              <w:t>, dirigido a todos os membros da CEF-CAU/BR, São Paulo</w:t>
            </w:r>
            <w:r>
              <w:rPr>
                <w:rFonts w:ascii="Times New Roman" w:eastAsia="Times New Roman" w:hAnsi="Times New Roman"/>
                <w:sz w:val="22"/>
                <w:szCs w:val="22"/>
                <w:lang w:eastAsia="pt-BR"/>
              </w:rPr>
              <w:t>/SP;</w:t>
            </w:r>
            <w:r w:rsidRPr="00FB1C19">
              <w:rPr>
                <w:rFonts w:ascii="Times New Roman" w:eastAsia="Times New Roman" w:hAnsi="Times New Roman"/>
                <w:sz w:val="22"/>
                <w:szCs w:val="22"/>
                <w:lang w:eastAsia="pt-BR"/>
              </w:rPr>
              <w:t xml:space="preserve"> </w:t>
            </w:r>
          </w:p>
          <w:p w:rsidR="003464B9" w:rsidRPr="00CD03BD" w:rsidRDefault="003464B9" w:rsidP="00C62DC5">
            <w:pPr>
              <w:numPr>
                <w:ilvl w:val="0"/>
                <w:numId w:val="13"/>
              </w:numPr>
              <w:suppressAutoHyphens/>
              <w:autoSpaceDN w:val="0"/>
              <w:jc w:val="both"/>
              <w:textAlignment w:val="baseline"/>
            </w:pPr>
            <w:r>
              <w:rPr>
                <w:rFonts w:ascii="Times New Roman" w:eastAsia="Times New Roman" w:hAnsi="Times New Roman"/>
                <w:sz w:val="22"/>
                <w:szCs w:val="22"/>
                <w:lang w:eastAsia="pt-BR"/>
              </w:rPr>
              <w:t xml:space="preserve">Solicitar a Presidência a convocação dos membros da CEF-CAU/BR e assessoria da comissão para Reunião Técnica da CEF-CAU/BR, </w:t>
            </w:r>
            <w:r>
              <w:rPr>
                <w:rFonts w:ascii="Times New Roman" w:eastAsia="Times New Roman" w:hAnsi="Times New Roman"/>
                <w:sz w:val="22"/>
                <w:szCs w:val="22"/>
                <w:lang w:eastAsia="pt-BR"/>
              </w:rPr>
              <w:lastRenderedPageBreak/>
              <w:t xml:space="preserve">nos dias 27 (18 </w:t>
            </w:r>
            <w:proofErr w:type="gramStart"/>
            <w:r>
              <w:rPr>
                <w:rFonts w:ascii="Times New Roman" w:eastAsia="Times New Roman" w:hAnsi="Times New Roman"/>
                <w:sz w:val="22"/>
                <w:szCs w:val="22"/>
                <w:lang w:eastAsia="pt-BR"/>
              </w:rPr>
              <w:t>a</w:t>
            </w:r>
            <w:proofErr w:type="gramEnd"/>
            <w:r>
              <w:rPr>
                <w:rFonts w:ascii="Times New Roman" w:eastAsia="Times New Roman" w:hAnsi="Times New Roman"/>
                <w:sz w:val="22"/>
                <w:szCs w:val="22"/>
                <w:lang w:eastAsia="pt-BR"/>
              </w:rPr>
              <w:t xml:space="preserve"> 22h), 28 e 29 (8 as 20h) de maio de 2019, em São Paulo/SP, sendo que preferencialmente deverá ser utilizado o </w:t>
            </w:r>
            <w:proofErr w:type="spellStart"/>
            <w:r>
              <w:rPr>
                <w:rFonts w:ascii="Times New Roman" w:eastAsia="Times New Roman" w:hAnsi="Times New Roman"/>
                <w:sz w:val="22"/>
                <w:szCs w:val="22"/>
                <w:lang w:eastAsia="pt-BR"/>
              </w:rPr>
              <w:t>vôo</w:t>
            </w:r>
            <w:proofErr w:type="spellEnd"/>
            <w:r>
              <w:rPr>
                <w:rFonts w:ascii="Times New Roman" w:eastAsia="Times New Roman" w:hAnsi="Times New Roman"/>
                <w:sz w:val="22"/>
                <w:szCs w:val="22"/>
                <w:lang w:eastAsia="pt-BR"/>
              </w:rPr>
              <w:t xml:space="preserve"> de retorno da convocação da 29ª Plenária Ampliada, de Brasília para São Paulo, sem previsão de deslocamento extra ou diárias nos dias em que não houver evento programado, sendo que não há necessidade de convocação do suplente no caso de impossibilidade do relator titular;  </w:t>
            </w:r>
          </w:p>
          <w:p w:rsidR="003464B9" w:rsidRDefault="003464B9" w:rsidP="00C62DC5">
            <w:pPr>
              <w:numPr>
                <w:ilvl w:val="0"/>
                <w:numId w:val="13"/>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Orientar a instrução das despesas conforme segue, autorizando à Assessoria da Comissão as providências necessárias e a solicitar as transposições orçamentárias, com a anuência da coordenadora da CEF-CAU/BR:</w:t>
            </w:r>
          </w:p>
          <w:p w:rsidR="003464B9" w:rsidRPr="003464B9" w:rsidRDefault="003464B9" w:rsidP="00C62DC5">
            <w:pPr>
              <w:numPr>
                <w:ilvl w:val="0"/>
                <w:numId w:val="13"/>
              </w:numPr>
              <w:suppressAutoHyphens/>
              <w:autoSpaceDN w:val="0"/>
              <w:jc w:val="both"/>
              <w:textAlignment w:val="baseline"/>
              <w:rPr>
                <w:rFonts w:ascii="Times New Roman" w:hAnsi="Times New Roman"/>
                <w:sz w:val="22"/>
                <w:szCs w:val="22"/>
              </w:rPr>
            </w:pPr>
            <w:r w:rsidRPr="003464B9">
              <w:rPr>
                <w:rFonts w:ascii="Times New Roman" w:eastAsia="Times New Roman" w:hAnsi="Times New Roman"/>
                <w:sz w:val="22"/>
                <w:szCs w:val="22"/>
                <w:lang w:eastAsia="pt-BR"/>
              </w:rPr>
              <w:t>1.01.01.004 para as despesas de passagem de retorno, e três diárias para conselheiros; e despesas integrais de passagens, deslocamento e diárias de analista;</w:t>
            </w:r>
          </w:p>
          <w:p w:rsidR="00484064" w:rsidRPr="003464B9" w:rsidRDefault="003464B9" w:rsidP="00C62DC5">
            <w:pPr>
              <w:pStyle w:val="PargrafodaLista"/>
              <w:numPr>
                <w:ilvl w:val="0"/>
                <w:numId w:val="13"/>
              </w:numPr>
              <w:suppressAutoHyphens/>
              <w:autoSpaceDN w:val="0"/>
              <w:jc w:val="both"/>
              <w:textAlignment w:val="baseline"/>
              <w:rPr>
                <w:rFonts w:ascii="Times New Roman" w:hAnsi="Times New Roman"/>
                <w:sz w:val="22"/>
                <w:szCs w:val="22"/>
              </w:rPr>
            </w:pPr>
            <w:r w:rsidRPr="003464B9">
              <w:rPr>
                <w:rFonts w:ascii="Times New Roman" w:eastAsia="Times New Roman" w:hAnsi="Times New Roman"/>
                <w:sz w:val="22"/>
                <w:szCs w:val="22"/>
                <w:lang w:eastAsia="pt-BR"/>
              </w:rPr>
              <w:t>Enviar esta deliberação a Presidência do CAU/BR para conhecimento e providências.</w:t>
            </w:r>
          </w:p>
          <w:p w:rsidR="003464B9" w:rsidRDefault="003464B9" w:rsidP="00C62DC5">
            <w:pPr>
              <w:rPr>
                <w:rFonts w:ascii="Times New Roman" w:hAnsi="Times New Roman"/>
                <w:sz w:val="22"/>
                <w:szCs w:val="22"/>
              </w:rPr>
            </w:pPr>
          </w:p>
        </w:tc>
      </w:tr>
    </w:tbl>
    <w:p w:rsidR="00484064" w:rsidRDefault="00484064" w:rsidP="00484064">
      <w:pPr>
        <w:tabs>
          <w:tab w:val="left" w:pos="484"/>
          <w:tab w:val="left" w:pos="2249"/>
        </w:tabs>
        <w:jc w:val="center"/>
        <w:rPr>
          <w:rFonts w:ascii="Times New Roman" w:hAnsi="Times New Roman"/>
          <w:b/>
          <w:sz w:val="22"/>
          <w:szCs w:val="22"/>
        </w:rPr>
      </w:pPr>
    </w:p>
    <w:tbl>
      <w:tblPr>
        <w:tblW w:w="9072" w:type="dxa"/>
        <w:tblInd w:w="108" w:type="dxa"/>
        <w:tblLayout w:type="fixed"/>
        <w:tblCellMar>
          <w:left w:w="10" w:type="dxa"/>
          <w:right w:w="10" w:type="dxa"/>
        </w:tblCellMar>
        <w:tblLook w:val="04A0" w:firstRow="1" w:lastRow="0" w:firstColumn="1" w:lastColumn="0" w:noHBand="0" w:noVBand="1"/>
      </w:tblPr>
      <w:tblGrid>
        <w:gridCol w:w="1985"/>
        <w:gridCol w:w="7087"/>
      </w:tblGrid>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Pr="003464B9" w:rsidRDefault="00484064" w:rsidP="003464B9">
            <w:pPr>
              <w:jc w:val="both"/>
              <w:rPr>
                <w:rFonts w:ascii="Times New Roman" w:hAnsi="Times New Roman"/>
                <w:sz w:val="22"/>
                <w:szCs w:val="22"/>
              </w:rPr>
            </w:pPr>
            <w:r>
              <w:rPr>
                <w:rFonts w:ascii="Times New Roman" w:hAnsi="Times New Roman"/>
                <w:b/>
                <w:sz w:val="22"/>
                <w:szCs w:val="22"/>
              </w:rPr>
              <w:t>Protocolo SICCAU 818949/2019</w:t>
            </w:r>
            <w:r w:rsidR="003464B9">
              <w:rPr>
                <w:rFonts w:ascii="Times New Roman" w:hAnsi="Times New Roman"/>
                <w:b/>
                <w:sz w:val="22"/>
                <w:szCs w:val="22"/>
              </w:rPr>
              <w:t xml:space="preserve"> - </w:t>
            </w:r>
            <w:r>
              <w:rPr>
                <w:rFonts w:ascii="Times New Roman" w:hAnsi="Times New Roman"/>
                <w:sz w:val="22"/>
                <w:szCs w:val="22"/>
              </w:rPr>
              <w:t>Referente prorrogação registro provisório.</w:t>
            </w:r>
          </w:p>
        </w:tc>
      </w:tr>
      <w:tr w:rsidR="00484064" w:rsidTr="00484064">
        <w:trPr>
          <w:trHeight w:val="60"/>
        </w:trPr>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Fonte</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r>
              <w:rPr>
                <w:rFonts w:ascii="Times New Roman" w:hAnsi="Times New Roman"/>
                <w:sz w:val="22"/>
                <w:szCs w:val="22"/>
              </w:rPr>
              <w:t>CAU/SP</w:t>
            </w:r>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Pr>
                <w:rFonts w:ascii="Times New Roman" w:hAnsi="Times New Roman"/>
                <w:b/>
                <w:sz w:val="22"/>
                <w:szCs w:val="22"/>
              </w:rPr>
              <w:t xml:space="preserve">Relator </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484064" w:rsidP="00C62DC5">
            <w:pPr>
              <w:rPr>
                <w:rFonts w:ascii="Times New Roman" w:hAnsi="Times New Roman"/>
                <w:sz w:val="22"/>
                <w:szCs w:val="22"/>
              </w:rPr>
            </w:pPr>
            <w:proofErr w:type="gramStart"/>
            <w:r>
              <w:rPr>
                <w:rFonts w:ascii="Times New Roman" w:hAnsi="Times New Roman"/>
                <w:sz w:val="22"/>
                <w:szCs w:val="22"/>
              </w:rPr>
              <w:t>indicar</w:t>
            </w:r>
            <w:proofErr w:type="gramEnd"/>
          </w:p>
        </w:tc>
      </w:tr>
      <w:tr w:rsidR="00484064" w:rsidTr="00484064">
        <w:tc>
          <w:tcPr>
            <w:tcW w:w="1985"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rsidR="00484064" w:rsidRDefault="00484064" w:rsidP="00C62DC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rsidR="00484064" w:rsidRDefault="003464B9" w:rsidP="00C62DC5">
            <w:pPr>
              <w:rPr>
                <w:rFonts w:ascii="Times New Roman" w:hAnsi="Times New Roman"/>
                <w:sz w:val="22"/>
                <w:szCs w:val="22"/>
              </w:rPr>
            </w:pPr>
            <w:r>
              <w:rPr>
                <w:rFonts w:ascii="Times New Roman" w:hAnsi="Times New Roman"/>
                <w:sz w:val="22"/>
                <w:szCs w:val="22"/>
              </w:rPr>
              <w:t>A comissão solicitou maiores esclarecimentos ao CAU/SP por e-mail para poder analisar a questão.</w:t>
            </w:r>
          </w:p>
        </w:tc>
      </w:tr>
    </w:tbl>
    <w:p w:rsidR="00484064" w:rsidRDefault="00484064" w:rsidP="00C4217E">
      <w:pPr>
        <w:tabs>
          <w:tab w:val="left" w:pos="484"/>
          <w:tab w:val="left" w:pos="2249"/>
        </w:tabs>
        <w:rPr>
          <w:rFonts w:ascii="Times New Roman" w:hAnsi="Times New Roman"/>
          <w:sz w:val="22"/>
          <w:szCs w:val="22"/>
        </w:rPr>
      </w:pPr>
    </w:p>
    <w:tbl>
      <w:tblPr>
        <w:tblW w:w="9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7"/>
      </w:tblGrid>
      <w:tr w:rsidR="00E61F43" w:rsidRPr="004B2957" w:rsidTr="000B70F2">
        <w:tc>
          <w:tcPr>
            <w:tcW w:w="4606" w:type="dxa"/>
            <w:shd w:val="clear" w:color="auto" w:fill="auto"/>
          </w:tcPr>
          <w:p w:rsidR="00E61F43" w:rsidRPr="00967B9C" w:rsidRDefault="00E61F43" w:rsidP="00F35B74">
            <w:pP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Default="00E61F43" w:rsidP="003E6455">
            <w:pPr>
              <w:jc w:val="center"/>
              <w:rPr>
                <w:rFonts w:ascii="Times New Roman" w:hAnsi="Times New Roman"/>
                <w:b/>
                <w:sz w:val="22"/>
                <w:szCs w:val="22"/>
              </w:rPr>
            </w:pPr>
            <w:r w:rsidRPr="00122699">
              <w:rPr>
                <w:rFonts w:ascii="Times New Roman" w:hAnsi="Times New Roman"/>
                <w:b/>
                <w:noProof/>
                <w:sz w:val="22"/>
                <w:szCs w:val="22"/>
              </w:rPr>
              <w:t>ANDREA LÚCIA VILELLA ARRUDA</w:t>
            </w:r>
          </w:p>
          <w:p w:rsidR="00E61F43" w:rsidRPr="00967B9C" w:rsidRDefault="00E61F43" w:rsidP="003E6455">
            <w:pPr>
              <w:jc w:val="center"/>
              <w:rPr>
                <w:rFonts w:ascii="Times New Roman" w:hAnsi="Times New Roman"/>
                <w:sz w:val="22"/>
                <w:szCs w:val="22"/>
              </w:rPr>
            </w:pPr>
            <w:r w:rsidRPr="00122699">
              <w:rPr>
                <w:rFonts w:ascii="Times New Roman" w:eastAsia="Times New Roman" w:hAnsi="Times New Roman"/>
                <w:noProof/>
                <w:spacing w:val="4"/>
                <w:sz w:val="22"/>
                <w:szCs w:val="22"/>
              </w:rPr>
              <w:t>Coordenadora</w:t>
            </w:r>
          </w:p>
        </w:tc>
        <w:tc>
          <w:tcPr>
            <w:tcW w:w="4607" w:type="dxa"/>
            <w:shd w:val="clear" w:color="auto" w:fill="auto"/>
          </w:tcPr>
          <w:p w:rsidR="00E61F43" w:rsidRPr="00967B9C" w:rsidRDefault="00E61F43" w:rsidP="00F35B74">
            <w:pPr>
              <w:jc w:val="cente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Default="00E61F43" w:rsidP="003E6455">
            <w:pPr>
              <w:jc w:val="center"/>
              <w:rPr>
                <w:rFonts w:ascii="Times New Roman" w:hAnsi="Times New Roman"/>
                <w:b/>
                <w:bCs/>
                <w:color w:val="000000"/>
                <w:sz w:val="22"/>
                <w:szCs w:val="22"/>
                <w:shd w:val="clear" w:color="auto" w:fill="FFFFFF"/>
              </w:rPr>
            </w:pPr>
            <w:r w:rsidRPr="00122699">
              <w:rPr>
                <w:rFonts w:ascii="Times New Roman" w:hAnsi="Times New Roman"/>
                <w:b/>
                <w:bCs/>
                <w:noProof/>
                <w:color w:val="000000"/>
                <w:sz w:val="22"/>
                <w:szCs w:val="22"/>
                <w:shd w:val="clear" w:color="auto" w:fill="FFFFFF"/>
              </w:rPr>
              <w:t>ALICE DA SILVA RODRIGUES ROSAS</w:t>
            </w:r>
          </w:p>
          <w:p w:rsidR="00E61F43" w:rsidRPr="00967B9C" w:rsidRDefault="00E61F43" w:rsidP="00553643">
            <w:pPr>
              <w:jc w:val="center"/>
              <w:rPr>
                <w:rFonts w:ascii="Times New Roman" w:hAnsi="Times New Roman"/>
                <w:sz w:val="22"/>
                <w:szCs w:val="22"/>
              </w:rPr>
            </w:pPr>
            <w:r w:rsidRPr="00122699">
              <w:rPr>
                <w:rFonts w:ascii="Times New Roman" w:eastAsia="Times New Roman" w:hAnsi="Times New Roman"/>
                <w:noProof/>
                <w:spacing w:val="4"/>
                <w:sz w:val="22"/>
                <w:szCs w:val="22"/>
              </w:rPr>
              <w:t>Membro</w:t>
            </w:r>
          </w:p>
        </w:tc>
      </w:tr>
      <w:tr w:rsidR="00E61F43" w:rsidRPr="004B2957" w:rsidTr="000B70F2">
        <w:tc>
          <w:tcPr>
            <w:tcW w:w="4606" w:type="dxa"/>
            <w:shd w:val="clear" w:color="auto" w:fill="auto"/>
          </w:tcPr>
          <w:p w:rsidR="00E61F43" w:rsidRPr="00967B9C" w:rsidRDefault="00E61F43" w:rsidP="00F35B74">
            <w:pPr>
              <w:jc w:val="center"/>
              <w:rPr>
                <w:rFonts w:ascii="Times New Roman" w:eastAsia="Times New Roman" w:hAnsi="Times New Roman"/>
                <w:caps/>
                <w:spacing w:val="4"/>
                <w:sz w:val="22"/>
                <w:szCs w:val="22"/>
              </w:rPr>
            </w:pPr>
          </w:p>
          <w:p w:rsidR="00E61F43" w:rsidRDefault="00E61F43" w:rsidP="00F35B74">
            <w:pPr>
              <w:jc w:val="center"/>
              <w:rPr>
                <w:rFonts w:ascii="Times New Roman" w:eastAsia="Times New Roman" w:hAnsi="Times New Roman"/>
                <w:caps/>
                <w:spacing w:val="4"/>
                <w:sz w:val="22"/>
                <w:szCs w:val="22"/>
              </w:rPr>
            </w:pPr>
          </w:p>
          <w:p w:rsidR="00A53714" w:rsidRPr="00967B9C" w:rsidRDefault="00A53714" w:rsidP="00F35B74">
            <w:pPr>
              <w:jc w:val="center"/>
              <w:rPr>
                <w:rFonts w:ascii="Times New Roman" w:eastAsia="Times New Roman" w:hAnsi="Times New Roman"/>
                <w:caps/>
                <w:spacing w:val="4"/>
                <w:sz w:val="22"/>
                <w:szCs w:val="22"/>
              </w:rPr>
            </w:pPr>
          </w:p>
          <w:p w:rsidR="00E61F43" w:rsidRPr="00967B9C" w:rsidRDefault="00E61F43" w:rsidP="00F35B74">
            <w:pPr>
              <w:jc w:val="center"/>
              <w:rPr>
                <w:rFonts w:ascii="Times New Roman" w:eastAsia="Times New Roman" w:hAnsi="Times New Roman"/>
                <w:caps/>
                <w:spacing w:val="4"/>
                <w:sz w:val="22"/>
                <w:szCs w:val="22"/>
              </w:rPr>
            </w:pPr>
          </w:p>
          <w:p w:rsidR="00E61F43" w:rsidRDefault="00E61F43" w:rsidP="003E6455">
            <w:pPr>
              <w:jc w:val="center"/>
              <w:rPr>
                <w:rFonts w:ascii="Times New Roman" w:hAnsi="Times New Roman"/>
                <w:b/>
                <w:bCs/>
                <w:color w:val="000000"/>
                <w:sz w:val="22"/>
                <w:szCs w:val="22"/>
                <w:shd w:val="clear" w:color="auto" w:fill="FFFFFF"/>
              </w:rPr>
            </w:pPr>
            <w:r w:rsidRPr="00122699">
              <w:rPr>
                <w:rFonts w:ascii="Times New Roman" w:hAnsi="Times New Roman"/>
                <w:b/>
                <w:bCs/>
                <w:noProof/>
                <w:color w:val="000000"/>
                <w:sz w:val="22"/>
                <w:szCs w:val="22"/>
                <w:shd w:val="clear" w:color="auto" w:fill="FFFFFF"/>
              </w:rPr>
              <w:t>HUMBERTO MAURO ANDRADE CRUZ</w:t>
            </w:r>
          </w:p>
          <w:p w:rsidR="00E61F43" w:rsidRPr="00967B9C" w:rsidRDefault="00E61F43" w:rsidP="003E6455">
            <w:pPr>
              <w:jc w:val="cente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Membro</w:t>
            </w:r>
          </w:p>
        </w:tc>
        <w:tc>
          <w:tcPr>
            <w:tcW w:w="4607" w:type="dxa"/>
            <w:shd w:val="clear" w:color="auto" w:fill="auto"/>
          </w:tcPr>
          <w:p w:rsidR="00E61F43" w:rsidRPr="00967B9C" w:rsidRDefault="00E61F43" w:rsidP="00F35B74">
            <w:pPr>
              <w:jc w:val="center"/>
              <w:rPr>
                <w:rFonts w:ascii="Times New Roman" w:eastAsia="Times New Roman" w:hAnsi="Times New Roman"/>
                <w:caps/>
                <w:spacing w:val="4"/>
                <w:sz w:val="22"/>
                <w:szCs w:val="22"/>
              </w:rPr>
            </w:pPr>
          </w:p>
          <w:p w:rsidR="00E61F43" w:rsidRPr="00967B9C" w:rsidRDefault="00E61F43" w:rsidP="00F35B74">
            <w:pPr>
              <w:rPr>
                <w:rFonts w:ascii="Times New Roman" w:eastAsia="Times New Roman" w:hAnsi="Times New Roman"/>
                <w:caps/>
                <w:spacing w:val="4"/>
                <w:sz w:val="22"/>
                <w:szCs w:val="22"/>
              </w:rPr>
            </w:pPr>
          </w:p>
          <w:p w:rsidR="00E61F43" w:rsidRPr="00967B9C" w:rsidRDefault="00E61F43" w:rsidP="00F35B74">
            <w:pPr>
              <w:jc w:val="center"/>
              <w:rPr>
                <w:rFonts w:ascii="Times New Roman" w:eastAsia="Times New Roman" w:hAnsi="Times New Roman"/>
                <w:caps/>
                <w:spacing w:val="4"/>
                <w:sz w:val="22"/>
                <w:szCs w:val="22"/>
              </w:rPr>
            </w:pPr>
          </w:p>
          <w:p w:rsidR="00E61F43" w:rsidRPr="00967B9C" w:rsidRDefault="00E61F43" w:rsidP="00F35B74">
            <w:pPr>
              <w:jc w:val="center"/>
              <w:rPr>
                <w:rFonts w:ascii="Times New Roman" w:eastAsia="Times New Roman" w:hAnsi="Times New Roman"/>
                <w:caps/>
                <w:spacing w:val="4"/>
                <w:sz w:val="22"/>
                <w:szCs w:val="22"/>
              </w:rPr>
            </w:pPr>
          </w:p>
          <w:p w:rsidR="00E61F43" w:rsidRDefault="00E61F43" w:rsidP="00C22859">
            <w:pPr>
              <w:jc w:val="center"/>
              <w:rPr>
                <w:rFonts w:ascii="Times New Roman" w:hAnsi="Times New Roman"/>
                <w:b/>
                <w:bCs/>
                <w:color w:val="000000"/>
                <w:sz w:val="22"/>
                <w:szCs w:val="22"/>
                <w:shd w:val="clear" w:color="auto" w:fill="FFFFFF"/>
              </w:rPr>
            </w:pPr>
            <w:r w:rsidRPr="00122699">
              <w:rPr>
                <w:rFonts w:ascii="Times New Roman" w:hAnsi="Times New Roman"/>
                <w:b/>
                <w:bCs/>
                <w:noProof/>
                <w:color w:val="000000"/>
                <w:sz w:val="22"/>
                <w:szCs w:val="22"/>
                <w:shd w:val="clear" w:color="auto" w:fill="FFFFFF"/>
              </w:rPr>
              <w:t>JOSELIA DA SILVA ALVES</w:t>
            </w:r>
          </w:p>
          <w:p w:rsidR="00E61F43" w:rsidRPr="00967B9C" w:rsidRDefault="00E61F43" w:rsidP="00C22859">
            <w:pPr>
              <w:jc w:val="center"/>
              <w:rPr>
                <w:rFonts w:ascii="Times New Roman" w:eastAsia="Times New Roman" w:hAnsi="Times New Roman"/>
                <w:caps/>
                <w:spacing w:val="4"/>
                <w:sz w:val="22"/>
                <w:szCs w:val="22"/>
              </w:rPr>
            </w:pPr>
            <w:r w:rsidRPr="00122699">
              <w:rPr>
                <w:rFonts w:ascii="Times New Roman" w:eastAsia="Times New Roman" w:hAnsi="Times New Roman"/>
                <w:noProof/>
                <w:spacing w:val="4"/>
                <w:sz w:val="22"/>
                <w:szCs w:val="22"/>
              </w:rPr>
              <w:t>Membro</w:t>
            </w:r>
          </w:p>
        </w:tc>
      </w:tr>
      <w:tr w:rsidR="00E61F43" w:rsidRPr="004B2957" w:rsidTr="000B70F2">
        <w:tc>
          <w:tcPr>
            <w:tcW w:w="4606" w:type="dxa"/>
            <w:shd w:val="clear" w:color="auto" w:fill="auto"/>
          </w:tcPr>
          <w:p w:rsidR="00E61F43" w:rsidRPr="00967B9C" w:rsidRDefault="00E61F43" w:rsidP="00F35B74">
            <w:pPr>
              <w:jc w:val="cente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Default="00E61F43" w:rsidP="003E6455">
            <w:pPr>
              <w:jc w:val="center"/>
              <w:rPr>
                <w:rFonts w:ascii="Times New Roman" w:hAnsi="Times New Roman"/>
                <w:b/>
                <w:bCs/>
                <w:color w:val="000000"/>
                <w:sz w:val="22"/>
                <w:szCs w:val="22"/>
                <w:shd w:val="clear" w:color="auto" w:fill="FFFFFF"/>
              </w:rPr>
            </w:pPr>
            <w:r w:rsidRPr="00122699">
              <w:rPr>
                <w:rFonts w:ascii="Times New Roman" w:hAnsi="Times New Roman"/>
                <w:b/>
                <w:bCs/>
                <w:noProof/>
                <w:color w:val="000000"/>
                <w:sz w:val="22"/>
                <w:szCs w:val="22"/>
                <w:shd w:val="clear" w:color="auto" w:fill="FFFFFF"/>
              </w:rPr>
              <w:t>HÉLIO CAVALCANTI DA COSTA LIMA</w:t>
            </w:r>
          </w:p>
          <w:p w:rsidR="00E61F43" w:rsidRPr="00967B9C" w:rsidRDefault="00E61F43" w:rsidP="003E6455">
            <w:pPr>
              <w:jc w:val="center"/>
              <w:rPr>
                <w:rFonts w:ascii="Times New Roman" w:hAnsi="Times New Roman"/>
                <w:sz w:val="22"/>
                <w:szCs w:val="22"/>
              </w:rPr>
            </w:pPr>
            <w:r w:rsidRPr="00122699">
              <w:rPr>
                <w:rFonts w:ascii="Times New Roman" w:eastAsia="Times New Roman" w:hAnsi="Times New Roman"/>
                <w:noProof/>
                <w:spacing w:val="4"/>
                <w:sz w:val="22"/>
                <w:szCs w:val="22"/>
              </w:rPr>
              <w:t>Membro</w:t>
            </w:r>
          </w:p>
        </w:tc>
        <w:tc>
          <w:tcPr>
            <w:tcW w:w="4607" w:type="dxa"/>
            <w:shd w:val="clear" w:color="auto" w:fill="auto"/>
          </w:tcPr>
          <w:p w:rsidR="00E61F43" w:rsidRPr="00967B9C" w:rsidRDefault="00E61F43" w:rsidP="00F35B74">
            <w:pPr>
              <w:jc w:val="cente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Pr="00967B9C" w:rsidRDefault="00E61F43" w:rsidP="00F35B74">
            <w:pPr>
              <w:jc w:val="center"/>
              <w:rPr>
                <w:rFonts w:ascii="Times New Roman" w:hAnsi="Times New Roman"/>
                <w:sz w:val="22"/>
                <w:szCs w:val="22"/>
              </w:rPr>
            </w:pPr>
          </w:p>
          <w:p w:rsidR="00E61F43" w:rsidRDefault="00E61F43" w:rsidP="003E6455">
            <w:pPr>
              <w:jc w:val="center"/>
              <w:rPr>
                <w:rFonts w:ascii="Times New Roman" w:hAnsi="Times New Roman"/>
                <w:b/>
                <w:bCs/>
                <w:color w:val="000000"/>
                <w:sz w:val="22"/>
                <w:szCs w:val="22"/>
                <w:shd w:val="clear" w:color="auto" w:fill="FFFFFF"/>
              </w:rPr>
            </w:pPr>
            <w:r w:rsidRPr="00122699">
              <w:rPr>
                <w:rFonts w:ascii="Times New Roman" w:hAnsi="Times New Roman"/>
                <w:b/>
                <w:bCs/>
                <w:noProof/>
                <w:color w:val="000000"/>
                <w:sz w:val="22"/>
                <w:szCs w:val="22"/>
                <w:shd w:val="clear" w:color="auto" w:fill="FFFFFF"/>
              </w:rPr>
              <w:t>ROSEANA DE ALMEIDA VASCONCELOS</w:t>
            </w:r>
          </w:p>
          <w:p w:rsidR="00E61F43" w:rsidRPr="00967B9C" w:rsidRDefault="00E61F43" w:rsidP="003E6455">
            <w:pPr>
              <w:jc w:val="center"/>
              <w:rPr>
                <w:rFonts w:ascii="Times New Roman" w:hAnsi="Times New Roman"/>
                <w:sz w:val="22"/>
                <w:szCs w:val="22"/>
              </w:rPr>
            </w:pPr>
            <w:r w:rsidRPr="00122699">
              <w:rPr>
                <w:rFonts w:ascii="Times New Roman" w:eastAsia="Times New Roman" w:hAnsi="Times New Roman"/>
                <w:noProof/>
                <w:spacing w:val="4"/>
                <w:sz w:val="22"/>
                <w:szCs w:val="22"/>
              </w:rPr>
              <w:t>Membro</w:t>
            </w:r>
          </w:p>
        </w:tc>
      </w:tr>
      <w:tr w:rsidR="00E61F43" w:rsidRPr="004B2957" w:rsidTr="000B70F2">
        <w:tc>
          <w:tcPr>
            <w:tcW w:w="4606" w:type="dxa"/>
            <w:shd w:val="clear" w:color="auto" w:fill="auto"/>
          </w:tcPr>
          <w:p w:rsidR="00E61F43" w:rsidRDefault="00E61F43" w:rsidP="00967B9C">
            <w:pPr>
              <w:jc w:val="center"/>
              <w:rPr>
                <w:rFonts w:ascii="Times New Roman" w:hAnsi="Times New Roman"/>
                <w:b/>
                <w:sz w:val="22"/>
                <w:szCs w:val="22"/>
              </w:rPr>
            </w:pPr>
          </w:p>
          <w:p w:rsidR="00E61F43" w:rsidRDefault="00E61F43" w:rsidP="00967B9C">
            <w:pPr>
              <w:jc w:val="center"/>
              <w:rPr>
                <w:rFonts w:ascii="Times New Roman" w:hAnsi="Times New Roman"/>
                <w:b/>
                <w:sz w:val="22"/>
                <w:szCs w:val="22"/>
              </w:rPr>
            </w:pPr>
          </w:p>
          <w:p w:rsidR="00E61F43" w:rsidRDefault="00E61F43" w:rsidP="00967B9C">
            <w:pPr>
              <w:jc w:val="center"/>
              <w:rPr>
                <w:rFonts w:ascii="Times New Roman" w:hAnsi="Times New Roman"/>
                <w:b/>
                <w:sz w:val="22"/>
                <w:szCs w:val="22"/>
              </w:rPr>
            </w:pPr>
          </w:p>
          <w:p w:rsidR="00E61F43" w:rsidRDefault="00E61F43" w:rsidP="00BE56AF">
            <w:pPr>
              <w:jc w:val="center"/>
              <w:rPr>
                <w:rFonts w:ascii="Times New Roman" w:hAnsi="Times New Roman"/>
                <w:b/>
                <w:sz w:val="22"/>
                <w:szCs w:val="22"/>
              </w:rPr>
            </w:pPr>
            <w:r w:rsidRPr="00122699">
              <w:rPr>
                <w:rFonts w:ascii="Times New Roman" w:hAnsi="Times New Roman"/>
                <w:b/>
                <w:noProof/>
                <w:sz w:val="22"/>
                <w:szCs w:val="22"/>
              </w:rPr>
              <w:t>PAUL GERHARD BEYER EHRAT</w:t>
            </w:r>
          </w:p>
          <w:p w:rsidR="00E61F43" w:rsidRDefault="00E61F43" w:rsidP="00BE56AF">
            <w:pPr>
              <w:jc w:val="center"/>
              <w:rPr>
                <w:rFonts w:ascii="Times New Roman" w:hAnsi="Times New Roman"/>
                <w:sz w:val="22"/>
                <w:szCs w:val="22"/>
              </w:rPr>
            </w:pPr>
            <w:r w:rsidRPr="00B82D99">
              <w:rPr>
                <w:rFonts w:ascii="Times New Roman" w:hAnsi="Times New Roman"/>
                <w:sz w:val="22"/>
                <w:szCs w:val="22"/>
              </w:rPr>
              <w:t>Analista Técnic</w:t>
            </w:r>
            <w:r>
              <w:rPr>
                <w:rFonts w:ascii="Times New Roman" w:hAnsi="Times New Roman"/>
                <w:sz w:val="22"/>
                <w:szCs w:val="22"/>
              </w:rPr>
              <w:t>o</w:t>
            </w:r>
          </w:p>
          <w:p w:rsidR="00E61F43" w:rsidRPr="004B2957" w:rsidRDefault="00E61F43" w:rsidP="00967B9C">
            <w:pPr>
              <w:jc w:val="center"/>
              <w:rPr>
                <w:rFonts w:ascii="Times New Roman" w:hAnsi="Times New Roman"/>
                <w:sz w:val="22"/>
                <w:szCs w:val="22"/>
              </w:rPr>
            </w:pPr>
          </w:p>
        </w:tc>
        <w:tc>
          <w:tcPr>
            <w:tcW w:w="4607" w:type="dxa"/>
            <w:shd w:val="clear" w:color="auto" w:fill="auto"/>
          </w:tcPr>
          <w:p w:rsidR="00E61F43" w:rsidRDefault="00E61F43" w:rsidP="00F35B74">
            <w:pPr>
              <w:jc w:val="center"/>
              <w:rPr>
                <w:rFonts w:ascii="Times New Roman" w:hAnsi="Times New Roman"/>
                <w:sz w:val="22"/>
                <w:szCs w:val="22"/>
              </w:rPr>
            </w:pPr>
          </w:p>
          <w:p w:rsidR="00E61F43" w:rsidRDefault="00E61F43" w:rsidP="00F35B74">
            <w:pPr>
              <w:jc w:val="center"/>
              <w:rPr>
                <w:rFonts w:ascii="Times New Roman" w:hAnsi="Times New Roman"/>
                <w:sz w:val="22"/>
                <w:szCs w:val="22"/>
              </w:rPr>
            </w:pPr>
          </w:p>
          <w:p w:rsidR="00E61F43" w:rsidRDefault="00E61F43" w:rsidP="00F35B74">
            <w:pPr>
              <w:jc w:val="center"/>
              <w:rPr>
                <w:rFonts w:ascii="Times New Roman" w:hAnsi="Times New Roman"/>
                <w:sz w:val="22"/>
                <w:szCs w:val="22"/>
              </w:rPr>
            </w:pPr>
          </w:p>
          <w:p w:rsidR="00E61F43" w:rsidRDefault="00E61F43" w:rsidP="00F35B74">
            <w:pPr>
              <w:jc w:val="center"/>
              <w:rPr>
                <w:rFonts w:ascii="Times New Roman" w:hAnsi="Times New Roman"/>
                <w:sz w:val="22"/>
                <w:szCs w:val="22"/>
              </w:rPr>
            </w:pPr>
          </w:p>
          <w:p w:rsidR="00E61F43" w:rsidRDefault="00E61F43" w:rsidP="00F35B74">
            <w:pPr>
              <w:jc w:val="center"/>
              <w:rPr>
                <w:rFonts w:ascii="Times New Roman" w:hAnsi="Times New Roman"/>
                <w:sz w:val="22"/>
                <w:szCs w:val="22"/>
              </w:rPr>
            </w:pPr>
          </w:p>
          <w:p w:rsidR="00E61F43" w:rsidRDefault="00E61F43" w:rsidP="00F35B74">
            <w:pPr>
              <w:jc w:val="center"/>
              <w:rPr>
                <w:rFonts w:ascii="Times New Roman" w:hAnsi="Times New Roman"/>
                <w:sz w:val="22"/>
                <w:szCs w:val="22"/>
              </w:rPr>
            </w:pPr>
          </w:p>
          <w:p w:rsidR="00E61F43" w:rsidRPr="004B2957" w:rsidRDefault="00E61F43" w:rsidP="00F35B74">
            <w:pPr>
              <w:jc w:val="center"/>
              <w:rPr>
                <w:rFonts w:ascii="Times New Roman" w:hAnsi="Times New Roman"/>
                <w:sz w:val="22"/>
                <w:szCs w:val="22"/>
              </w:rPr>
            </w:pPr>
          </w:p>
        </w:tc>
      </w:tr>
    </w:tbl>
    <w:p w:rsidR="00E61F43" w:rsidRDefault="00E61F43" w:rsidP="005620C8">
      <w:pPr>
        <w:spacing w:before="120"/>
        <w:jc w:val="both"/>
        <w:rPr>
          <w:rFonts w:ascii="Times New Roman" w:eastAsia="Times New Roman" w:hAnsi="Times New Roman"/>
          <w:caps/>
          <w:spacing w:val="4"/>
          <w:sz w:val="22"/>
          <w:szCs w:val="22"/>
        </w:rPr>
        <w:sectPr w:rsidR="00E61F43" w:rsidSect="00E61F43">
          <w:headerReference w:type="even" r:id="rId9"/>
          <w:headerReference w:type="default" r:id="rId10"/>
          <w:footerReference w:type="even" r:id="rId11"/>
          <w:footerReference w:type="default" r:id="rId12"/>
          <w:pgSz w:w="11900" w:h="16840"/>
          <w:pgMar w:top="1985" w:right="1268" w:bottom="1559" w:left="1559" w:header="1327" w:footer="584" w:gutter="0"/>
          <w:pgNumType w:start="1"/>
          <w:cols w:space="708"/>
        </w:sectPr>
      </w:pPr>
    </w:p>
    <w:p w:rsidR="00E61F43" w:rsidRPr="004B2957" w:rsidRDefault="00E61F43" w:rsidP="005620C8">
      <w:pPr>
        <w:spacing w:before="120"/>
        <w:jc w:val="both"/>
        <w:rPr>
          <w:rFonts w:ascii="Times New Roman" w:eastAsia="Times New Roman" w:hAnsi="Times New Roman"/>
          <w:caps/>
          <w:spacing w:val="4"/>
          <w:sz w:val="22"/>
          <w:szCs w:val="22"/>
        </w:rPr>
      </w:pPr>
    </w:p>
    <w:sectPr w:rsidR="00E61F43" w:rsidRPr="004B2957" w:rsidSect="00E61F43">
      <w:headerReference w:type="even" r:id="rId13"/>
      <w:headerReference w:type="default" r:id="rId14"/>
      <w:footerReference w:type="even" r:id="rId15"/>
      <w:footerReference w:type="default" r:id="rId16"/>
      <w:type w:val="continuous"/>
      <w:pgSz w:w="11900" w:h="16840"/>
      <w:pgMar w:top="1985" w:right="126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C5" w:rsidRDefault="00C62DC5">
      <w:r>
        <w:separator/>
      </w:r>
    </w:p>
  </w:endnote>
  <w:endnote w:type="continuationSeparator" w:id="0">
    <w:p w:rsidR="00C62DC5" w:rsidRDefault="00C6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Default="00C62DC5" w:rsidP="00E202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62DC5" w:rsidRPr="00771D16" w:rsidRDefault="00C62DC5" w:rsidP="00E20291">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C62DC5" w:rsidRPr="00CD65F5" w:rsidRDefault="00C62DC5" w:rsidP="00E20291">
    <w:pPr>
      <w:pStyle w:val="Rodap"/>
      <w:tabs>
        <w:tab w:val="clear" w:pos="4320"/>
        <w:tab w:val="clear" w:pos="8640"/>
        <w:tab w:val="left" w:pos="1820"/>
      </w:tabs>
      <w:spacing w:line="288" w:lineRule="auto"/>
      <w:ind w:left="-426" w:right="-221"/>
      <w:rPr>
        <w:rFonts w:ascii="Arial" w:hAnsi="Arial"/>
        <w:color w:val="003333"/>
        <w:sz w:val="20"/>
      </w:rPr>
    </w:pPr>
    <w:r w:rsidRPr="00CD65F5">
      <w:rPr>
        <w:rFonts w:ascii="Arial" w:hAnsi="Arial"/>
        <w:b/>
        <w:color w:val="003333"/>
        <w:sz w:val="22"/>
      </w:rPr>
      <w:t>www.caubr.org.br</w:t>
    </w:r>
    <w:proofErr w:type="gramStart"/>
    <w:r w:rsidRPr="00CD65F5">
      <w:rPr>
        <w:rFonts w:ascii="Arial" w:hAnsi="Arial"/>
        <w:color w:val="003333"/>
        <w:sz w:val="22"/>
      </w:rPr>
      <w:t xml:space="preserve">  </w:t>
    </w:r>
    <w:proofErr w:type="gramEnd"/>
    <w:r w:rsidRPr="00CD65F5">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Pr="00760340" w:rsidRDefault="00C62DC5" w:rsidP="00E20291">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A53714">
      <w:rPr>
        <w:rStyle w:val="Nmerodepgina"/>
        <w:rFonts w:ascii="Arial" w:hAnsi="Arial"/>
        <w:noProof/>
        <w:color w:val="296D7A"/>
        <w:sz w:val="18"/>
      </w:rPr>
      <w:t>7</w:t>
    </w:r>
    <w:r w:rsidRPr="00760340">
      <w:rPr>
        <w:rStyle w:val="Nmerodepgina"/>
        <w:rFonts w:ascii="Arial" w:hAnsi="Arial"/>
        <w:color w:val="296D7A"/>
        <w:sz w:val="18"/>
      </w:rPr>
      <w:fldChar w:fldCharType="end"/>
    </w:r>
  </w:p>
  <w:p w:rsidR="00C62DC5" w:rsidRDefault="00C62DC5" w:rsidP="00E20291">
    <w:pPr>
      <w:pStyle w:val="Rodap"/>
      <w:ind w:right="360"/>
    </w:pPr>
    <w:r>
      <w:rPr>
        <w:noProof/>
        <w:lang w:eastAsia="pt-BR"/>
      </w:rPr>
      <w:drawing>
        <wp:anchor distT="0" distB="0" distL="114300" distR="114300" simplePos="0" relativeHeight="251666432"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7" name="Imagem 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Default="00C62DC5" w:rsidP="00E202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2DC5" w:rsidRPr="00771D16" w:rsidRDefault="00C62DC5" w:rsidP="00E20291">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C62DC5" w:rsidRPr="00CD65F5" w:rsidRDefault="00C62DC5" w:rsidP="00E20291">
    <w:pPr>
      <w:pStyle w:val="Rodap"/>
      <w:tabs>
        <w:tab w:val="clear" w:pos="4320"/>
        <w:tab w:val="clear" w:pos="8640"/>
        <w:tab w:val="left" w:pos="1820"/>
      </w:tabs>
      <w:spacing w:line="288" w:lineRule="auto"/>
      <w:ind w:left="-426" w:right="-221"/>
      <w:rPr>
        <w:rFonts w:ascii="Arial" w:hAnsi="Arial"/>
        <w:color w:val="003333"/>
        <w:sz w:val="20"/>
      </w:rPr>
    </w:pPr>
    <w:r w:rsidRPr="00CD65F5">
      <w:rPr>
        <w:rFonts w:ascii="Arial" w:hAnsi="Arial"/>
        <w:b/>
        <w:color w:val="003333"/>
        <w:sz w:val="22"/>
      </w:rPr>
      <w:t>www.caubr.org.br</w:t>
    </w:r>
    <w:proofErr w:type="gramStart"/>
    <w:r w:rsidRPr="00CD65F5">
      <w:rPr>
        <w:rFonts w:ascii="Arial" w:hAnsi="Arial"/>
        <w:color w:val="003333"/>
        <w:sz w:val="22"/>
      </w:rPr>
      <w:t xml:space="preserve">  </w:t>
    </w:r>
    <w:proofErr w:type="gramEnd"/>
    <w:r w:rsidRPr="00CD65F5">
      <w:rPr>
        <w:rFonts w:ascii="Arial" w:hAnsi="Arial"/>
        <w:color w:val="003333"/>
        <w:sz w:val="22"/>
      </w:rPr>
      <w:t>/ ies@caubr.org.br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Pr="00760340" w:rsidRDefault="00C62DC5" w:rsidP="00E20291">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Pr>
        <w:rStyle w:val="Nmerodepgina"/>
        <w:rFonts w:ascii="Arial" w:hAnsi="Arial"/>
        <w:noProof/>
        <w:color w:val="296D7A"/>
        <w:sz w:val="18"/>
      </w:rPr>
      <w:t>4</w:t>
    </w:r>
    <w:r w:rsidRPr="00760340">
      <w:rPr>
        <w:rStyle w:val="Nmerodepgina"/>
        <w:rFonts w:ascii="Arial" w:hAnsi="Arial"/>
        <w:color w:val="296D7A"/>
        <w:sz w:val="18"/>
      </w:rPr>
      <w:fldChar w:fldCharType="end"/>
    </w:r>
  </w:p>
  <w:p w:rsidR="00C62DC5" w:rsidRDefault="00C62DC5" w:rsidP="00E20291">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3" name="Imagem 3"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C5" w:rsidRDefault="00C62DC5">
      <w:r>
        <w:separator/>
      </w:r>
    </w:p>
  </w:footnote>
  <w:footnote w:type="continuationSeparator" w:id="0">
    <w:p w:rsidR="00C62DC5" w:rsidRDefault="00C6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Pr="009E4E5A" w:rsidRDefault="00C62DC5" w:rsidP="00E20291">
    <w:pPr>
      <w:pStyle w:val="Cabealho"/>
      <w:ind w:left="587"/>
      <w:rPr>
        <w:color w:val="296D7A"/>
      </w:rPr>
    </w:pPr>
    <w:r>
      <w:rPr>
        <w:noProof/>
        <w:color w:val="296D7A"/>
        <w:lang w:eastAsia="pt-BR"/>
      </w:rPr>
      <w:drawing>
        <wp:anchor distT="0" distB="0" distL="114300" distR="114300" simplePos="0" relativeHeight="25166540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438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Pr="009E4E5A" w:rsidRDefault="00C62DC5" w:rsidP="00E20291">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67456" behindDoc="1" locked="0" layoutInCell="1" allowOverlap="1">
          <wp:simplePos x="0" y="0"/>
          <wp:positionH relativeFrom="column">
            <wp:posOffset>-1000760</wp:posOffset>
          </wp:positionH>
          <wp:positionV relativeFrom="paragraph">
            <wp:posOffset>-839470</wp:posOffset>
          </wp:positionV>
          <wp:extent cx="7559675" cy="1078230"/>
          <wp:effectExtent l="0" t="0" r="3175" b="7620"/>
          <wp:wrapNone/>
          <wp:docPr id="8" name="Imagem 8" descr="CAU-BR-timbrado2015--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U-BR-timbrado2015--C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Pr="009E4E5A" w:rsidRDefault="00C62DC5" w:rsidP="00E20291">
    <w:pPr>
      <w:pStyle w:val="Cabealho"/>
      <w:ind w:left="587"/>
      <w:rPr>
        <w:color w:val="296D7A"/>
      </w:rPr>
    </w:pPr>
    <w:r>
      <w:rPr>
        <w:noProof/>
        <w:color w:val="296D7A"/>
        <w:lang w:eastAsia="pt-BR"/>
      </w:rPr>
      <w:drawing>
        <wp:anchor distT="0" distB="0" distL="114300" distR="114300" simplePos="0" relativeHeight="25166028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Pr="009E4E5A" w:rsidRDefault="00C62DC5" w:rsidP="00E20291">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62336" behindDoc="1" locked="0" layoutInCell="1" allowOverlap="1">
          <wp:simplePos x="0" y="0"/>
          <wp:positionH relativeFrom="column">
            <wp:posOffset>-1000760</wp:posOffset>
          </wp:positionH>
          <wp:positionV relativeFrom="paragraph">
            <wp:posOffset>-839470</wp:posOffset>
          </wp:positionV>
          <wp:extent cx="7559675" cy="1078230"/>
          <wp:effectExtent l="0" t="0" r="3175" b="7620"/>
          <wp:wrapNone/>
          <wp:docPr id="4" name="Imagem 4" descr="CAU-BR-timbrado2015--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C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A39"/>
    <w:multiLevelType w:val="multilevel"/>
    <w:tmpl w:val="E730A2C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B680860"/>
    <w:multiLevelType w:val="multilevel"/>
    <w:tmpl w:val="F8B4A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C790968"/>
    <w:multiLevelType w:val="multilevel"/>
    <w:tmpl w:val="8500C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A81803"/>
    <w:multiLevelType w:val="multilevel"/>
    <w:tmpl w:val="F7787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4AB7182"/>
    <w:multiLevelType w:val="multilevel"/>
    <w:tmpl w:val="D6B0B3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20C29F6"/>
    <w:multiLevelType w:val="multilevel"/>
    <w:tmpl w:val="E17CF0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32C2946"/>
    <w:multiLevelType w:val="multilevel"/>
    <w:tmpl w:val="4E1AB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572D2B"/>
    <w:multiLevelType w:val="multilevel"/>
    <w:tmpl w:val="F8B4A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96C4510"/>
    <w:multiLevelType w:val="multilevel"/>
    <w:tmpl w:val="7F8A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9780CCC"/>
    <w:multiLevelType w:val="multilevel"/>
    <w:tmpl w:val="E730A2C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C110A6"/>
    <w:multiLevelType w:val="multilevel"/>
    <w:tmpl w:val="F8B4A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97326D6"/>
    <w:multiLevelType w:val="hybridMultilevel"/>
    <w:tmpl w:val="464AE5A4"/>
    <w:lvl w:ilvl="0" w:tplc="4F224F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7B36288A"/>
    <w:multiLevelType w:val="multilevel"/>
    <w:tmpl w:val="E730A2C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9"/>
  </w:num>
  <w:num w:numId="6">
    <w:abstractNumId w:val="10"/>
  </w:num>
  <w:num w:numId="7">
    <w:abstractNumId w:val="12"/>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20567"/>
    <w:rsid w:val="00053483"/>
    <w:rsid w:val="000539AB"/>
    <w:rsid w:val="00053A64"/>
    <w:rsid w:val="00070D9E"/>
    <w:rsid w:val="00077DA3"/>
    <w:rsid w:val="000835ED"/>
    <w:rsid w:val="00084099"/>
    <w:rsid w:val="00087098"/>
    <w:rsid w:val="000B3FD1"/>
    <w:rsid w:val="000B70F2"/>
    <w:rsid w:val="000C62B4"/>
    <w:rsid w:val="00102F63"/>
    <w:rsid w:val="001066F2"/>
    <w:rsid w:val="00123C86"/>
    <w:rsid w:val="0016373D"/>
    <w:rsid w:val="001700D1"/>
    <w:rsid w:val="0018391C"/>
    <w:rsid w:val="001B270D"/>
    <w:rsid w:val="001B2AB6"/>
    <w:rsid w:val="001B2FC8"/>
    <w:rsid w:val="00232D67"/>
    <w:rsid w:val="0024682F"/>
    <w:rsid w:val="00257A00"/>
    <w:rsid w:val="00260F12"/>
    <w:rsid w:val="0026402B"/>
    <w:rsid w:val="002E7E5F"/>
    <w:rsid w:val="002F5F76"/>
    <w:rsid w:val="003076FE"/>
    <w:rsid w:val="00327274"/>
    <w:rsid w:val="003464B9"/>
    <w:rsid w:val="00370531"/>
    <w:rsid w:val="00384AEA"/>
    <w:rsid w:val="00387A88"/>
    <w:rsid w:val="0039287B"/>
    <w:rsid w:val="003C080F"/>
    <w:rsid w:val="003D452E"/>
    <w:rsid w:val="003E6455"/>
    <w:rsid w:val="00400ACF"/>
    <w:rsid w:val="00401B06"/>
    <w:rsid w:val="00454CA9"/>
    <w:rsid w:val="00484064"/>
    <w:rsid w:val="004F568A"/>
    <w:rsid w:val="00530DC1"/>
    <w:rsid w:val="00553643"/>
    <w:rsid w:val="005620C8"/>
    <w:rsid w:val="00593296"/>
    <w:rsid w:val="005E0FA7"/>
    <w:rsid w:val="00613616"/>
    <w:rsid w:val="0063318A"/>
    <w:rsid w:val="0063408E"/>
    <w:rsid w:val="00690E65"/>
    <w:rsid w:val="006925C7"/>
    <w:rsid w:val="006A6638"/>
    <w:rsid w:val="006C5281"/>
    <w:rsid w:val="006D09FF"/>
    <w:rsid w:val="006D499E"/>
    <w:rsid w:val="006D7E7E"/>
    <w:rsid w:val="00746516"/>
    <w:rsid w:val="0077231F"/>
    <w:rsid w:val="007966FE"/>
    <w:rsid w:val="007E08C4"/>
    <w:rsid w:val="00865AEC"/>
    <w:rsid w:val="0086656B"/>
    <w:rsid w:val="00884584"/>
    <w:rsid w:val="00892553"/>
    <w:rsid w:val="00897E31"/>
    <w:rsid w:val="008A11E2"/>
    <w:rsid w:val="008C0C80"/>
    <w:rsid w:val="008D731F"/>
    <w:rsid w:val="0095672E"/>
    <w:rsid w:val="00967B9C"/>
    <w:rsid w:val="0098579A"/>
    <w:rsid w:val="00994E1C"/>
    <w:rsid w:val="00A26FC9"/>
    <w:rsid w:val="00A340AE"/>
    <w:rsid w:val="00A53714"/>
    <w:rsid w:val="00A92DB7"/>
    <w:rsid w:val="00AA4269"/>
    <w:rsid w:val="00AB1339"/>
    <w:rsid w:val="00AC1057"/>
    <w:rsid w:val="00AC3CC5"/>
    <w:rsid w:val="00B06E6A"/>
    <w:rsid w:val="00B3299D"/>
    <w:rsid w:val="00B41589"/>
    <w:rsid w:val="00B46D1B"/>
    <w:rsid w:val="00B4776D"/>
    <w:rsid w:val="00B57921"/>
    <w:rsid w:val="00B920A6"/>
    <w:rsid w:val="00BB3DE4"/>
    <w:rsid w:val="00BD73A9"/>
    <w:rsid w:val="00BE56AF"/>
    <w:rsid w:val="00C04F03"/>
    <w:rsid w:val="00C22859"/>
    <w:rsid w:val="00C2792C"/>
    <w:rsid w:val="00C4217E"/>
    <w:rsid w:val="00C43563"/>
    <w:rsid w:val="00C452B8"/>
    <w:rsid w:val="00C55B31"/>
    <w:rsid w:val="00C62DC5"/>
    <w:rsid w:val="00C82AC6"/>
    <w:rsid w:val="00CB1E13"/>
    <w:rsid w:val="00CC3D1B"/>
    <w:rsid w:val="00CD65F5"/>
    <w:rsid w:val="00CF64AA"/>
    <w:rsid w:val="00D338B0"/>
    <w:rsid w:val="00D43B9E"/>
    <w:rsid w:val="00D85185"/>
    <w:rsid w:val="00DD65FE"/>
    <w:rsid w:val="00DF2D05"/>
    <w:rsid w:val="00E20291"/>
    <w:rsid w:val="00E61F43"/>
    <w:rsid w:val="00E858A4"/>
    <w:rsid w:val="00EE53A4"/>
    <w:rsid w:val="00F35B74"/>
    <w:rsid w:val="00F42F3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C4217E"/>
    <w:rPr>
      <w:i/>
      <w:iCs/>
      <w:color w:val="404040"/>
    </w:rPr>
  </w:style>
  <w:style w:type="paragraph" w:styleId="PargrafodaLista">
    <w:name w:val="List Paragraph"/>
    <w:basedOn w:val="Normal"/>
    <w:qFormat/>
    <w:rsid w:val="00484064"/>
    <w:pPr>
      <w:ind w:left="720"/>
      <w:contextualSpacing/>
    </w:pPr>
  </w:style>
  <w:style w:type="paragraph" w:styleId="Textodebalo">
    <w:name w:val="Balloon Text"/>
    <w:basedOn w:val="Normal"/>
    <w:link w:val="TextodebaloChar"/>
    <w:rsid w:val="00A53714"/>
    <w:rPr>
      <w:rFonts w:ascii="Tahoma" w:hAnsi="Tahoma" w:cs="Tahoma"/>
      <w:sz w:val="16"/>
      <w:szCs w:val="16"/>
    </w:rPr>
  </w:style>
  <w:style w:type="character" w:customStyle="1" w:styleId="TextodebaloChar">
    <w:name w:val="Texto de balão Char"/>
    <w:basedOn w:val="Fontepargpadro"/>
    <w:link w:val="Textodebalo"/>
    <w:rsid w:val="00A53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C4217E"/>
    <w:rPr>
      <w:i/>
      <w:iCs/>
      <w:color w:val="404040"/>
    </w:rPr>
  </w:style>
  <w:style w:type="paragraph" w:styleId="PargrafodaLista">
    <w:name w:val="List Paragraph"/>
    <w:basedOn w:val="Normal"/>
    <w:qFormat/>
    <w:rsid w:val="00484064"/>
    <w:pPr>
      <w:ind w:left="720"/>
      <w:contextualSpacing/>
    </w:pPr>
  </w:style>
  <w:style w:type="paragraph" w:styleId="Textodebalo">
    <w:name w:val="Balloon Text"/>
    <w:basedOn w:val="Normal"/>
    <w:link w:val="TextodebaloChar"/>
    <w:rsid w:val="00A53714"/>
    <w:rPr>
      <w:rFonts w:ascii="Tahoma" w:hAnsi="Tahoma" w:cs="Tahoma"/>
      <w:sz w:val="16"/>
      <w:szCs w:val="16"/>
    </w:rPr>
  </w:style>
  <w:style w:type="character" w:customStyle="1" w:styleId="TextodebaloChar">
    <w:name w:val="Texto de balão Char"/>
    <w:basedOn w:val="Fontepargpadro"/>
    <w:link w:val="Textodebalo"/>
    <w:rsid w:val="00A53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17325578">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63759315">
      <w:bodyDiv w:val="1"/>
      <w:marLeft w:val="0"/>
      <w:marRight w:val="0"/>
      <w:marTop w:val="0"/>
      <w:marBottom w:val="0"/>
      <w:divBdr>
        <w:top w:val="none" w:sz="0" w:space="0" w:color="auto"/>
        <w:left w:val="none" w:sz="0" w:space="0" w:color="auto"/>
        <w:bottom w:val="none" w:sz="0" w:space="0" w:color="auto"/>
        <w:right w:val="none" w:sz="0" w:space="0" w:color="auto"/>
      </w:divBdr>
    </w:div>
    <w:div w:id="1280140162">
      <w:bodyDiv w:val="1"/>
      <w:marLeft w:val="0"/>
      <w:marRight w:val="0"/>
      <w:marTop w:val="0"/>
      <w:marBottom w:val="0"/>
      <w:divBdr>
        <w:top w:val="none" w:sz="0" w:space="0" w:color="auto"/>
        <w:left w:val="none" w:sz="0" w:space="0" w:color="auto"/>
        <w:bottom w:val="none" w:sz="0" w:space="0" w:color="auto"/>
        <w:right w:val="none" w:sz="0" w:space="0" w:color="auto"/>
      </w:divBdr>
    </w:div>
    <w:div w:id="1383289403">
      <w:bodyDiv w:val="1"/>
      <w:marLeft w:val="0"/>
      <w:marRight w:val="0"/>
      <w:marTop w:val="0"/>
      <w:marBottom w:val="0"/>
      <w:divBdr>
        <w:top w:val="none" w:sz="0" w:space="0" w:color="auto"/>
        <w:left w:val="none" w:sz="0" w:space="0" w:color="auto"/>
        <w:bottom w:val="none" w:sz="0" w:space="0" w:color="auto"/>
        <w:right w:val="none" w:sz="0" w:space="0" w:color="auto"/>
      </w:divBdr>
    </w:div>
    <w:div w:id="1557424384">
      <w:bodyDiv w:val="1"/>
      <w:marLeft w:val="0"/>
      <w:marRight w:val="0"/>
      <w:marTop w:val="0"/>
      <w:marBottom w:val="0"/>
      <w:divBdr>
        <w:top w:val="none" w:sz="0" w:space="0" w:color="auto"/>
        <w:left w:val="none" w:sz="0" w:space="0" w:color="auto"/>
        <w:bottom w:val="none" w:sz="0" w:space="0" w:color="auto"/>
        <w:right w:val="none" w:sz="0" w:space="0" w:color="auto"/>
      </w:divBdr>
    </w:div>
    <w:div w:id="1666086712">
      <w:bodyDiv w:val="1"/>
      <w:marLeft w:val="0"/>
      <w:marRight w:val="0"/>
      <w:marTop w:val="0"/>
      <w:marBottom w:val="0"/>
      <w:divBdr>
        <w:top w:val="none" w:sz="0" w:space="0" w:color="auto"/>
        <w:left w:val="none" w:sz="0" w:space="0" w:color="auto"/>
        <w:bottom w:val="none" w:sz="0" w:space="0" w:color="auto"/>
        <w:right w:val="none" w:sz="0" w:space="0" w:color="auto"/>
      </w:divBdr>
    </w:div>
    <w:div w:id="1747221201">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0986748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33AA-961C-4377-9F75-C654BFF0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2184</Words>
  <Characters>12120</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Alcantara Ayres</cp:lastModifiedBy>
  <cp:revision>7</cp:revision>
  <cp:lastPrinted>2019-05-09T21:41:00Z</cp:lastPrinted>
  <dcterms:created xsi:type="dcterms:W3CDTF">2019-03-26T19:06:00Z</dcterms:created>
  <dcterms:modified xsi:type="dcterms:W3CDTF">2019-05-09T21:41:00Z</dcterms:modified>
</cp:coreProperties>
</file>