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4020CD4B" w:rsidR="00471A20" w:rsidRDefault="001D683B" w:rsidP="00614B10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642C6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37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642C6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</w:t>
            </w:r>
            <w:r w:rsidR="00642C6F" w:rsidRPr="00642C6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XTRA</w:t>
            </w:r>
            <w:r w:rsidRPr="00642C6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  <w:r w:rsidR="00471A2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2B22300C" w:rsidR="001D683B" w:rsidRDefault="00642C6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26 de julho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642C6F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642C6F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F5229BA" w:rsidR="001D683B" w:rsidRPr="00642C6F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2C6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642C6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Pr="00642C6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642C6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BA2CBE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BA2CBE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4DDD02D" w:rsidR="00D340F0" w:rsidRPr="00BA2CBE" w:rsidRDefault="004022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6C5914">
        <w:trPr>
          <w:trHeight w:hRule="exact" w:val="33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BA2CBE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23F82085" w:rsidR="00D340F0" w:rsidRPr="00C94E13" w:rsidRDefault="006C5914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C5914">
              <w:rPr>
                <w:rFonts w:ascii="Times New Roman" w:eastAsia="Times New Roman" w:hAnsi="Times New Roman"/>
                <w:color w:val="000000" w:themeColor="text1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BA2CBE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1EE96CE9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BA2CBE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A2C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C03F684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  <w:r w:rsidR="00DB0A8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– Ausência justificada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BA2CBE" w14:paraId="3F5F94DA" w14:textId="77777777" w:rsidTr="00BA2CBE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BA2CBE" w:rsidRDefault="00BA2CBE" w:rsidP="00BA2C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7E10A93" w14:textId="59606A2B" w:rsidR="00BA2CBE" w:rsidRDefault="00BA2CBE" w:rsidP="00BA2CBE">
            <w:pPr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nselheira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Joselia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</w:p>
        </w:tc>
      </w:tr>
      <w:tr w:rsidR="00BA2CBE" w14:paraId="4CBADB76" w14:textId="77777777" w:rsidTr="00BA2CBE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BA2CBE" w:rsidRDefault="00BA2CBE" w:rsidP="00BA2C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DAF33F" w14:textId="77777777" w:rsidR="00BA2CBE" w:rsidRDefault="00BA2CBE" w:rsidP="00BA2CB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BE">
              <w:rPr>
                <w:rFonts w:ascii="Times New Roman" w:hAnsi="Times New Roman"/>
                <w:bCs/>
                <w:sz w:val="22"/>
                <w:szCs w:val="22"/>
              </w:rPr>
              <w:t xml:space="preserve">Possibilidade de engenheiros fazerem projeto de arquitetura – questionamento do professor Marcos </w:t>
            </w:r>
            <w:proofErr w:type="spellStart"/>
            <w:r w:rsidRPr="00BA2CBE">
              <w:rPr>
                <w:rFonts w:ascii="Times New Roman" w:hAnsi="Times New Roman"/>
                <w:bCs/>
                <w:sz w:val="22"/>
                <w:szCs w:val="22"/>
              </w:rPr>
              <w:t>Cereto</w:t>
            </w:r>
            <w:proofErr w:type="spellEnd"/>
            <w:r w:rsidRPr="00BA2CBE">
              <w:rPr>
                <w:rFonts w:ascii="Times New Roman" w:hAnsi="Times New Roman"/>
                <w:bCs/>
                <w:sz w:val="22"/>
                <w:szCs w:val="22"/>
              </w:rPr>
              <w:t>, envolvido na formulação da Disciplina de Projeto Arquitetônico do Curso de Graduação de Engenharia Civil da UFAM</w:t>
            </w:r>
            <w:r w:rsidR="00143DF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642DD49E" w14:textId="77777777" w:rsidR="00143DFD" w:rsidRDefault="00143DFD" w:rsidP="00BA2CB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79C92DB" w14:textId="0E559E00" w:rsidR="00143DFD" w:rsidRPr="00BA2CBE" w:rsidRDefault="00143DFD" w:rsidP="00BA2CB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43DFD">
              <w:rPr>
                <w:rFonts w:ascii="Times New Roman" w:hAnsi="Times New Roman"/>
                <w:sz w:val="22"/>
                <w:szCs w:val="22"/>
              </w:rPr>
              <w:t>A Comissão solicitou a abertura de processo específico, que foi distribuído para relato do Conselheiro Humberto Cruz</w:t>
            </w:r>
            <w:r w:rsidR="001F4BD0">
              <w:rPr>
                <w:rFonts w:ascii="Times New Roman" w:hAnsi="Times New Roman"/>
                <w:sz w:val="22"/>
                <w:szCs w:val="22"/>
              </w:rPr>
              <w:t>, com auxílio da Conselheira Daniela Kipper.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A2CBE" w14:paraId="59968B02" w14:textId="77777777" w:rsidTr="00BA2CBE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BA2CBE" w:rsidRDefault="00BA2CBE" w:rsidP="00BA2C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139589B" w14:textId="0C7F6148" w:rsidR="00BA2CBE" w:rsidRPr="00D92B46" w:rsidRDefault="00BA2CBE" w:rsidP="00BA2CBE">
            <w:pPr>
              <w:rPr>
                <w:rFonts w:ascii="Times New Roman" w:hAnsi="Times New Roman"/>
                <w:sz w:val="22"/>
                <w:szCs w:val="22"/>
              </w:rPr>
            </w:pPr>
            <w:r w:rsidRPr="00D92B46">
              <w:rPr>
                <w:rFonts w:ascii="Times New Roman" w:hAnsi="Times New Roman"/>
                <w:sz w:val="22"/>
                <w:szCs w:val="22"/>
              </w:rPr>
              <w:t>Co</w:t>
            </w:r>
            <w:r>
              <w:rPr>
                <w:rFonts w:ascii="Times New Roman" w:hAnsi="Times New Roman"/>
                <w:sz w:val="22"/>
                <w:szCs w:val="22"/>
              </w:rPr>
              <w:t>nselheira Claudia Sales</w:t>
            </w:r>
          </w:p>
        </w:tc>
      </w:tr>
      <w:tr w:rsidR="00BA2CBE" w14:paraId="5EA8D551" w14:textId="77777777" w:rsidTr="00BA2CBE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BA2CBE" w:rsidRDefault="00BA2CBE" w:rsidP="00BA2C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85AFBE" w14:textId="77777777" w:rsidR="00143DFD" w:rsidRDefault="00BA2CBE" w:rsidP="00BA2CB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>eunião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com o Grupo de Trabalho </w:t>
            </w:r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 xml:space="preserve">Migrações, </w:t>
            </w:r>
            <w:proofErr w:type="spellStart"/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>Apatridia</w:t>
            </w:r>
            <w:proofErr w:type="spellEnd"/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 xml:space="preserve"> e Refúgio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da </w:t>
            </w:r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>Defensoria Pública da União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 w:rsidRPr="00FC177C">
              <w:rPr>
                <w:rFonts w:ascii="Times New Roman" w:hAnsi="Times New Roman"/>
                <w:bCs/>
                <w:sz w:val="22"/>
                <w:szCs w:val="22"/>
              </w:rPr>
              <w:t>DPU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para tratativas a respeito dos documentos </w:t>
            </w:r>
            <w:r w:rsidRPr="00D92B46">
              <w:rPr>
                <w:rFonts w:ascii="Times New Roman" w:hAnsi="Times New Roman"/>
                <w:bCs/>
                <w:sz w:val="22"/>
                <w:szCs w:val="22"/>
              </w:rPr>
              <w:t>migrantes para fins de registro profissional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realizada no </w:t>
            </w:r>
            <w:r w:rsidRPr="00253231">
              <w:rPr>
                <w:rFonts w:ascii="Times New Roman" w:hAnsi="Times New Roman"/>
                <w:bCs/>
                <w:sz w:val="22"/>
                <w:szCs w:val="22"/>
              </w:rPr>
              <w:t>dia 20/07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7283981B" w14:textId="77777777" w:rsidR="00143DFD" w:rsidRDefault="00143DFD" w:rsidP="00BA2CB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0547FEC" w14:textId="2EAD423C" w:rsidR="00EB3799" w:rsidRDefault="00EB3799" w:rsidP="00143DFD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A Conselheira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Claudia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conta que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a reunião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aconteceu com o objetivo de s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ensibilizar os conselhos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profissionais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sobre a situação dos migrantes no Brasil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. A DPU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apresentou a Lei de Migração e Lei de Refúgio, falou sobre barreiras comuns encontradas pelos migrantes nos conselhos e solicitou a revisão das normativas de forma a flexibilizar o acesso à profissão por essas pessoas. Explica que com o advento da pandemia da Covid 19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o número de migra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ntes irregulares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ficou mais alarmante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, considerando que a Polícia Federal interrompeu alguns serviços temporariamente, situação que deve demorar a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normalizar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.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Por fim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, explica que alguns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conselhos </w:t>
            </w:r>
            <w:r w:rsidR="00852CEF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citaram a relação revalidações dos diplomas no Brasil como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principal dificuldade, visto </w:t>
            </w:r>
            <w:r w:rsidR="00852CEF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haja vista a morosidade d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os processos</w:t>
            </w:r>
            <w:r w:rsidR="00645F34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. Todos os Conselhos foram unânimes em dizer que 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não há como abrir mão do diploma revalidado para a efetivação do registro profissional</w:t>
            </w:r>
            <w:r w:rsidR="00852CEF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471A20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e sugeriram o diálogo com o MEC. Os que realizam exame de proficiência disseram</w:t>
            </w:r>
            <w:r w:rsidR="00852CEF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ainda</w:t>
            </w:r>
            <w:r w:rsidR="00471A20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que, assim como o diplomado no Brasil, o estrangeiro terá que passar pelo exame.</w:t>
            </w:r>
          </w:p>
          <w:p w14:paraId="70082746" w14:textId="77777777" w:rsidR="00EB3799" w:rsidRDefault="00EB3799" w:rsidP="00143DFD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72B2E0D9" w14:textId="61E62387" w:rsidR="00143DFD" w:rsidRDefault="00EB3799" w:rsidP="00143DFD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O Coordenador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Caldana pergunta se</w:t>
            </w:r>
            <w:r w:rsidR="00645F34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há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um fundo humanitário</w:t>
            </w:r>
            <w:r w:rsidR="00645F34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na solicitação feita, se está sendo tratada como excepcionalidade.</w:t>
            </w:r>
          </w:p>
          <w:p w14:paraId="5368D0F4" w14:textId="77777777" w:rsidR="00143DFD" w:rsidRDefault="00143DFD" w:rsidP="00143DFD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77250A36" w14:textId="61FC9AB5" w:rsidR="00143DFD" w:rsidRDefault="00645F34" w:rsidP="00143DFD">
            <w:pPr>
              <w:pStyle w:val="Pr-formataoHTML"/>
              <w:jc w:val="both"/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A Conselheira Claudia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explica que</w:t>
            </w:r>
            <w:r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esses migrantes 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>estão normalmente saindo de situação de miséria</w:t>
            </w:r>
            <w:r w:rsidR="00471A20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e que há fundo humanitário.</w:t>
            </w:r>
            <w:r w:rsidR="00143DFD">
              <w:rPr>
                <w:rFonts w:ascii="Times New Roman" w:eastAsia="Cambria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80325C" w14:textId="6305B732" w:rsidR="00143DFD" w:rsidRPr="00143DFD" w:rsidRDefault="00143DFD" w:rsidP="00BA2CB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14FF034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253231" w14:paraId="36DEC6FC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220E3D" w14:textId="77777777" w:rsidR="00642C6F" w:rsidRPr="00253231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2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892F0C" w14:textId="77777777" w:rsidR="00642C6F" w:rsidRPr="003877A9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Cancelamento da Reunião Ordinária da CEF de agosto</w:t>
            </w:r>
          </w:p>
        </w:tc>
      </w:tr>
      <w:tr w:rsidR="00642C6F" w:rsidRPr="00642C6F" w14:paraId="3F5FC0CC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84937B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1A98AB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642C6F" w:rsidRPr="00642C6F" w14:paraId="18DBED8E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74226E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59CB60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642C6F" w14:paraId="5919AB8A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6BA9E5" w14:textId="48D6BFB3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F88CB2" w14:textId="01527970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3E3A4D13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30CCF1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3832F665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623470D" w14:textId="77777777" w:rsidR="00BA2CBE" w:rsidRDefault="00BA2CBE" w:rsidP="00BA2CBE">
            <w:pPr>
              <w:numPr>
                <w:ilvl w:val="0"/>
                <w:numId w:val="5"/>
              </w:num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ao Conselho Diretor o cancelamento da 107ª Reunião Ordinária da CEF-CAU/BR, agendada para os dias 12 e 13 de agosto de 2021, em função da realização da 37ª Reunião Extraordinária da CEF-CAU/BR no dia 26 de julho de 2021.</w:t>
            </w:r>
          </w:p>
          <w:p w14:paraId="626986B3" w14:textId="77777777" w:rsidR="00BA2CBE" w:rsidRDefault="00BA2CBE" w:rsidP="00BA2CBE">
            <w:pPr>
              <w:ind w:left="452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617E16" w14:textId="77777777" w:rsidR="00BA2CBE" w:rsidRDefault="00BA2CBE" w:rsidP="00BA2CBE">
            <w:pPr>
              <w:pStyle w:val="PargrafodaLista"/>
              <w:numPr>
                <w:ilvl w:val="0"/>
                <w:numId w:val="5"/>
              </w:numPr>
              <w:ind w:left="45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082ECB8A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058"/>
              <w:gridCol w:w="4678"/>
              <w:gridCol w:w="993"/>
            </w:tblGrid>
            <w:tr w:rsidR="00BA2CBE" w14:paraId="61981085" w14:textId="77777777" w:rsidTr="00BA2CBE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333C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6B13C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A375D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AF28E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BA2CBE" w14:paraId="0BC25AA2" w14:textId="77777777" w:rsidTr="00BA2CBE">
              <w:trPr>
                <w:trHeight w:val="397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E9D7A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C1F06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EEA84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 presidência para providências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B2C8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BA2CBE" w14:paraId="1C9A58DF" w14:textId="77777777" w:rsidTr="00BA2CBE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BA044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01902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C466E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Providenciar encaminhamento ao Conselho Diretor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6C898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</w:tbl>
          <w:p w14:paraId="68501AFB" w14:textId="77777777" w:rsidR="00BA2CBE" w:rsidRDefault="00BA2CBE" w:rsidP="00BA2CB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4280352" w14:textId="77777777" w:rsidR="00BA2CBE" w:rsidRDefault="00BA2CBE" w:rsidP="00BA2CBE">
            <w:pPr>
              <w:pStyle w:val="PargrafodaLista"/>
              <w:numPr>
                <w:ilvl w:val="0"/>
                <w:numId w:val="5"/>
              </w:numPr>
              <w:ind w:left="45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7461702F" w14:textId="2193765F" w:rsidR="00642C6F" w:rsidRPr="00642C6F" w:rsidRDefault="00642C6F" w:rsidP="00BA2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352598" w14:textId="77777777" w:rsidR="00642C6F" w:rsidRPr="00642C6F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642C6F" w14:paraId="07C0FC1C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F01D39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9DE7DA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  <w:p w14:paraId="03D46F5D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1334070/2021 – CAU/ES e outros</w:t>
            </w:r>
          </w:p>
        </w:tc>
      </w:tr>
      <w:tr w:rsidR="00642C6F" w:rsidRPr="00642C6F" w14:paraId="5BCFD2B9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946FED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96A1F4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642C6F" w:rsidRPr="00642C6F" w14:paraId="0AE310D7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D3EF2E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8B87BC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642C6F" w14:paraId="670A0E8A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6B6975" w14:textId="07DCB53E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90057C" w14:textId="6FC9AF6A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2C2F2331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BD2519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DELIBERA:</w:t>
            </w:r>
          </w:p>
          <w:p w14:paraId="35450AE6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34BFE9BB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71704862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41766C0C" w14:textId="77777777" w:rsidR="00BA2CBE" w:rsidRDefault="00BA2CBE" w:rsidP="00BA2CBE">
            <w:pPr>
              <w:pStyle w:val="PargrafodaLista"/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1BDC47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02DE7A6C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0B20A2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4038288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aos CAU/UF que, em virtude do caráter transitório da </w:t>
            </w:r>
            <w:bookmarkStart w:id="2" w:name="_Hlk7403798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Portaria MEC nº 796, de 2 de outubro de 2020, a CEF manterá as análises dos cálculos de tempestividade dos protocolos de reconhecimento de cursos e seus resultados como definidores do status dos respectivos cadastros e das importações das listas de egressos, mantendo as orientações dos itens 1 e 2 acima;</w:t>
            </w:r>
            <w:bookmarkEnd w:id="2"/>
          </w:p>
          <w:bookmarkEnd w:id="1"/>
          <w:p w14:paraId="41EF9E73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09E8A14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bookmarkStart w:id="3" w:name="_Hlk7403837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nformar aos CAU/UF que a CEF solicitará ao MEC a verificação do enquadramento dos processos com resultados de cálculos intempestivos no art. 4º da Portaria MEC nº 796, de 2 de outubro de 2020, enquanto essa estiver vigente;</w:t>
            </w:r>
          </w:p>
          <w:bookmarkEnd w:id="3"/>
          <w:p w14:paraId="7D23F51B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77F16D3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119B8CF9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7BEAA6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07E5B302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210F8E5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30292044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C79796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680F28E3" w14:textId="77777777" w:rsidR="00BA2CBE" w:rsidRDefault="00BA2CBE" w:rsidP="00BA2CBE">
            <w:pPr>
              <w:pStyle w:val="PargrafodaLista"/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8A06CAD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310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2D75E504" w14:textId="77777777" w:rsidR="00BA2CBE" w:rsidRDefault="00BA2CBE" w:rsidP="00BA2CB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DF9ED3" w14:textId="77777777" w:rsidR="00BA2CBE" w:rsidRDefault="00BA2CBE" w:rsidP="00BA2CBE">
            <w:pPr>
              <w:pStyle w:val="PargrafodaLista"/>
              <w:numPr>
                <w:ilvl w:val="1"/>
                <w:numId w:val="6"/>
              </w:numPr>
              <w:tabs>
                <w:tab w:val="left" w:pos="851"/>
              </w:tabs>
              <w:spacing w:after="200"/>
              <w:ind w:left="452" w:hanging="436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03DCCC5D" w14:textId="77777777" w:rsidR="00BA2CBE" w:rsidRDefault="00BA2CBE" w:rsidP="00BA2CBE">
            <w:pPr>
              <w:pStyle w:val="PargrafodaLista"/>
              <w:numPr>
                <w:ilvl w:val="0"/>
                <w:numId w:val="6"/>
              </w:numPr>
              <w:ind w:left="452" w:hanging="425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4898B8BE" w14:textId="77777777" w:rsidR="00BA2CBE" w:rsidRDefault="00BA2CBE" w:rsidP="00BA2CBE">
            <w:pPr>
              <w:pStyle w:val="PargrafodaLista"/>
              <w:ind w:left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276"/>
              <w:gridCol w:w="4394"/>
              <w:gridCol w:w="992"/>
            </w:tblGrid>
            <w:tr w:rsidR="00BA2CBE" w14:paraId="27037D2C" w14:textId="77777777" w:rsidTr="00BA2CBE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42A44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632FE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0E45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3384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BA2CBE" w14:paraId="49CBEE27" w14:textId="77777777" w:rsidTr="00BA2CBE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5D86D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CA676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CEF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AE70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E533C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BA2CBE" w14:paraId="3C1EE67E" w14:textId="77777777" w:rsidTr="00BA2CBE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C215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7D1E9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CA02D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9B198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5 dias</w:t>
                  </w:r>
                </w:p>
              </w:tc>
            </w:tr>
            <w:tr w:rsidR="00BA2CBE" w14:paraId="49AAF757" w14:textId="77777777" w:rsidTr="00BA2CBE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D3430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7C2B2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Presidência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4F56A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Enviar Ofício Circular aos CAU/UF informando sobre o conteúdo desta deliberação, seguindo minuta de ofício anexa.  (respondendo ao CAU/ES pelo respectivo protocolo SICCAU citado no cabeçalho desta Deliberação)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7B9AD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</w:tbl>
          <w:p w14:paraId="33B94EA0" w14:textId="06A3B3FA" w:rsidR="00642C6F" w:rsidRPr="00BA2CBE" w:rsidRDefault="00BA2CBE" w:rsidP="00BA2CBE">
            <w:pPr>
              <w:pStyle w:val="PargrafodaLista"/>
              <w:numPr>
                <w:ilvl w:val="0"/>
                <w:numId w:val="6"/>
              </w:numPr>
              <w:spacing w:after="200"/>
              <w:ind w:left="452" w:hanging="425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4" w:name="_Hlk71704873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  <w:bookmarkEnd w:id="4"/>
          </w:p>
        </w:tc>
      </w:tr>
    </w:tbl>
    <w:p w14:paraId="4409BDE7" w14:textId="77777777" w:rsidR="00642C6F" w:rsidRPr="00642C6F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642C6F" w14:paraId="42F703CC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C730CB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A7A879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642C6F" w:rsidRPr="00642C6F" w14:paraId="511BAE95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597AC9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C8240C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642C6F" w:rsidRPr="00642C6F" w14:paraId="7204272A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057C3F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7C48DE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642C6F" w14:paraId="0D92CB4B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0DEB7A" w14:textId="538DB411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D995B3" w14:textId="1C407DBF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3650B4FE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2D2349" w14:textId="77777777" w:rsidR="00BA2CBE" w:rsidRPr="00835274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13AF7260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CC391F5" w14:textId="77777777" w:rsidR="00BA2CBE" w:rsidRDefault="00BA2CBE" w:rsidP="00BA2CBE">
            <w:pPr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1- </w:t>
            </w:r>
            <w:r w:rsidRPr="0056569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Não homologar o registro profissional definitivo de </w:t>
            </w:r>
            <w:r w:rsidRPr="00EE49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Manuel Fernando Cabrera </w:t>
            </w:r>
            <w:r w:rsidRPr="0056569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</w:t>
            </w:r>
            <w:r w:rsidRPr="0056569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restituir os autos ao CAU/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PB</w:t>
            </w:r>
            <w:r w:rsidRPr="0056569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para que o mesmo proceda às diligências necessárias à correção dos vícios procedimentais em observancia ao disposto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na</w:t>
            </w:r>
            <w:r w:rsidRPr="0056569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Resolução CAU/BR nº 26/2012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, com a complementação dos documentos faltantes, conforme anexo desta Deliberação. </w:t>
            </w:r>
          </w:p>
          <w:p w14:paraId="05C34FFB" w14:textId="77777777" w:rsidR="00BA2CBE" w:rsidRDefault="00BA2CBE" w:rsidP="00BA2CBE">
            <w:pPr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30DFF9D8" w14:textId="77777777" w:rsidR="00BA2CBE" w:rsidRPr="00FD1434" w:rsidRDefault="00BA2CBE" w:rsidP="00BA2CBE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2- </w:t>
            </w:r>
            <w:r w:rsidRPr="00FD143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1B80AD03" w14:textId="77777777" w:rsidR="00BA2CBE" w:rsidRPr="00FD1434" w:rsidRDefault="00BA2CBE" w:rsidP="00BA2CBE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536"/>
              <w:gridCol w:w="992"/>
            </w:tblGrid>
            <w:tr w:rsidR="00BA2CBE" w:rsidRPr="00FD1434" w14:paraId="0BDB5F85" w14:textId="77777777" w:rsidTr="00BA2CBE">
              <w:tc>
                <w:tcPr>
                  <w:tcW w:w="305" w:type="dxa"/>
                </w:tcPr>
                <w:p w14:paraId="327A01E4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DA74B58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6" w:type="dxa"/>
                </w:tcPr>
                <w:p w14:paraId="66021554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2" w:type="dxa"/>
                </w:tcPr>
                <w:p w14:paraId="78F937B7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PRAZO</w:t>
                  </w:r>
                </w:p>
              </w:tc>
            </w:tr>
            <w:tr w:rsidR="00BA2CBE" w:rsidRPr="00FD1434" w14:paraId="75D85B9A" w14:textId="77777777" w:rsidTr="00BA2CBE">
              <w:tc>
                <w:tcPr>
                  <w:tcW w:w="305" w:type="dxa"/>
                </w:tcPr>
                <w:p w14:paraId="79EC247D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340D1EF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6" w:type="dxa"/>
                </w:tcPr>
                <w:p w14:paraId="18C2A7DA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Presidência </w:t>
                  </w:r>
                </w:p>
              </w:tc>
              <w:tc>
                <w:tcPr>
                  <w:tcW w:w="992" w:type="dxa"/>
                </w:tcPr>
                <w:p w14:paraId="7EAE0A91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BA2CBE" w:rsidRPr="008A0492" w14:paraId="5E967A94" w14:textId="77777777" w:rsidTr="00BA2CBE">
              <w:tc>
                <w:tcPr>
                  <w:tcW w:w="305" w:type="dxa"/>
                </w:tcPr>
                <w:p w14:paraId="083F17C3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77F4E35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6" w:type="dxa"/>
                </w:tcPr>
                <w:p w14:paraId="69E83433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os autos aos CAU/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PB</w:t>
                  </w: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para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providências</w:t>
                  </w:r>
                </w:p>
              </w:tc>
              <w:tc>
                <w:tcPr>
                  <w:tcW w:w="992" w:type="dxa"/>
                </w:tcPr>
                <w:p w14:paraId="0C276691" w14:textId="77777777" w:rsidR="00BA2CBE" w:rsidRPr="00FD1434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4DE9588E" w14:textId="77777777" w:rsidR="00BA2CBE" w:rsidRDefault="00BA2CBE" w:rsidP="00BA2CBE">
            <w:pPr>
              <w:spacing w:before="240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3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</w:t>
            </w:r>
            <w:r w:rsidRPr="00DE724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.</w:t>
            </w:r>
          </w:p>
          <w:p w14:paraId="6DCD7D57" w14:textId="77777777" w:rsidR="00642C6F" w:rsidRDefault="00642C6F" w:rsidP="00BA2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F4E762D" w14:textId="7C9175AE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8775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617DA5D3" w14:textId="77777777" w:rsidR="00BA2CBE" w:rsidRDefault="00BA2CBE" w:rsidP="00BA2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EAF630" w14:textId="77777777" w:rsidR="00614B10" w:rsidRDefault="00614B10" w:rsidP="00614B10">
            <w:pPr>
              <w:ind w:left="284" w:hanging="2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1- N</w:t>
            </w:r>
            <w:r w:rsidRPr="0056569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ão homologar o registro profissional definitivo de </w:t>
            </w:r>
            <w:r w:rsidRPr="0056569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Sonia Alves Santana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27F3793D" w14:textId="77777777" w:rsidR="00614B10" w:rsidRDefault="00614B10" w:rsidP="00614B10">
            <w:pPr>
              <w:ind w:left="284" w:hanging="2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427EDEEB" w14:textId="77777777" w:rsidR="00614B10" w:rsidRDefault="00614B10" w:rsidP="00614B10">
            <w:pPr>
              <w:ind w:left="284" w:hanging="2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647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2-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Encaminhar os autos </w:t>
            </w:r>
            <w:r w:rsidRPr="002647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à Presidência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solicitando </w:t>
            </w:r>
            <w:r w:rsidRPr="002647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 envio de ofício ao MEC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 vistas a:</w:t>
            </w:r>
          </w:p>
          <w:p w14:paraId="183ABB55" w14:textId="77777777" w:rsidR="00614B10" w:rsidRDefault="00614B10" w:rsidP="00614B10">
            <w:pPr>
              <w:ind w:left="284" w:hanging="28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20317D2E" w14:textId="77777777" w:rsidR="00614B10" w:rsidRPr="001F47B3" w:rsidRDefault="00614B10" w:rsidP="00614B1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formar </w:t>
            </w:r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que as atribuições profissionais concedidas por este Conselho no ato do registro profissional, permitem o exercício da profissão em campos de atuação definidos por Lei com base nas diretrizes curriculares do curso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graduação em arquitetura e urbanismo</w:t>
            </w:r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e, por esse motivo,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se entende </w:t>
            </w:r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</w:t>
            </w:r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imprescindível a conferência da similitude entre o curso de origem e as exigências mínimas de formação no Brasil, em respeito ao § 2º do </w:t>
            </w:r>
            <w:proofErr w:type="spellStart"/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</w:t>
            </w:r>
            <w:proofErr w:type="spellEnd"/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17 da Portaria Normativa MEC nº 22, de 13 de dezembro de 2016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14:paraId="259C0443" w14:textId="77777777" w:rsidR="00614B10" w:rsidRPr="001F47B3" w:rsidRDefault="00614B10" w:rsidP="00614B10">
            <w:pPr>
              <w:pStyle w:val="PargrafodaLista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6D5C3ACE" w14:textId="77777777" w:rsidR="00614B10" w:rsidRDefault="00614B10" w:rsidP="00614B1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Questionar sobre a dispensa de </w:t>
            </w:r>
            <w:r w:rsidRPr="000C69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cotejo de currículos e cargas horárias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nas revalidações de diploma em cursos de arquitetura e urbanismo;</w:t>
            </w:r>
          </w:p>
          <w:p w14:paraId="0648E115" w14:textId="77777777" w:rsidR="00614B10" w:rsidRPr="001F47B3" w:rsidRDefault="00614B10" w:rsidP="00614B1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34EF9A00" w14:textId="77777777" w:rsidR="00614B10" w:rsidRDefault="00614B10" w:rsidP="00614B1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elucidação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</w:t>
            </w:r>
            <w:r w:rsidRPr="00856A6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obre as formas de conferência do valor formativo recebida pelo requerente na instituição de origem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e sobre a </w:t>
            </w:r>
            <w:r w:rsidRPr="00856A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similitude entre o curso de origem e as exigências mínimas de formação no Brasil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, nos termos das normativas do MEC em vigor, que não pelo </w:t>
            </w:r>
            <w:r w:rsidRPr="000C699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cotejo de currículos e cargas horárias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; </w:t>
            </w:r>
          </w:p>
          <w:p w14:paraId="66F3D4C1" w14:textId="77777777" w:rsidR="00614B10" w:rsidRPr="001F47B3" w:rsidRDefault="00614B10" w:rsidP="00614B10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3335D963" w14:textId="77777777" w:rsidR="00614B10" w:rsidRPr="00A12ECC" w:rsidRDefault="00614B10" w:rsidP="00614B1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A12EC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Encaminhar a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A12EC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atriz curricular de análise de correspondência de curso preenchida pelo CAU/MG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,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Resolução CEPEX 121/2018 e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o Parecer da Comissão revalidadora da UFF, como base para análise. </w:t>
            </w:r>
          </w:p>
          <w:p w14:paraId="33E18CAC" w14:textId="77777777" w:rsidR="00614B10" w:rsidRDefault="00614B10" w:rsidP="00614B10">
            <w:pPr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14:paraId="6EDE76ED" w14:textId="77777777" w:rsidR="00614B10" w:rsidRPr="00FD1434" w:rsidRDefault="00614B10" w:rsidP="00614B10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3- </w:t>
            </w:r>
            <w:r w:rsidRPr="00FD143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67855722" w14:textId="77777777" w:rsidR="00614B10" w:rsidRPr="00FD1434" w:rsidRDefault="00614B10" w:rsidP="00614B10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  <w:tbl>
            <w:tblPr>
              <w:tblStyle w:val="Tabelacomgrade"/>
              <w:tblW w:w="683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20"/>
              <w:gridCol w:w="3863"/>
              <w:gridCol w:w="1134"/>
            </w:tblGrid>
            <w:tr w:rsidR="00614B10" w:rsidRPr="00FD1434" w14:paraId="70D30C2E" w14:textId="77777777" w:rsidTr="00E8080D">
              <w:tc>
                <w:tcPr>
                  <w:tcW w:w="421" w:type="dxa"/>
                </w:tcPr>
                <w:p w14:paraId="016CA911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409EB25D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3863" w:type="dxa"/>
                </w:tcPr>
                <w:p w14:paraId="232D74AD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34" w:type="dxa"/>
                </w:tcPr>
                <w:p w14:paraId="21E1DC74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PRAZO</w:t>
                  </w:r>
                </w:p>
              </w:tc>
            </w:tr>
            <w:tr w:rsidR="00614B10" w:rsidRPr="00FD1434" w14:paraId="4F2E1054" w14:textId="77777777" w:rsidTr="00E8080D">
              <w:tc>
                <w:tcPr>
                  <w:tcW w:w="421" w:type="dxa"/>
                </w:tcPr>
                <w:p w14:paraId="6B8729D5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420" w:type="dxa"/>
                </w:tcPr>
                <w:p w14:paraId="3B5CCA96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3863" w:type="dxa"/>
                </w:tcPr>
                <w:p w14:paraId="71D4C038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Presidência </w:t>
                  </w:r>
                </w:p>
              </w:tc>
              <w:tc>
                <w:tcPr>
                  <w:tcW w:w="1134" w:type="dxa"/>
                </w:tcPr>
                <w:p w14:paraId="09DF1B7C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614B10" w:rsidRPr="008A0492" w14:paraId="61090D0A" w14:textId="77777777" w:rsidTr="00E8080D">
              <w:tc>
                <w:tcPr>
                  <w:tcW w:w="421" w:type="dxa"/>
                </w:tcPr>
                <w:p w14:paraId="35354DC5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14:paraId="58F53D94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3863" w:type="dxa"/>
                </w:tcPr>
                <w:p w14:paraId="53484DC0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</w:t>
                  </w:r>
                  <w:r w:rsidRPr="00FA3EB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os autos ao CAU/MG</w:t>
                  </w: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para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providências</w:t>
                  </w:r>
                </w:p>
              </w:tc>
              <w:tc>
                <w:tcPr>
                  <w:tcW w:w="1134" w:type="dxa"/>
                </w:tcPr>
                <w:p w14:paraId="17DBA9AD" w14:textId="77777777" w:rsidR="00614B10" w:rsidRPr="00FD1434" w:rsidRDefault="00614B10" w:rsidP="00614B1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33462581" w14:textId="252DC236" w:rsidR="00614B10" w:rsidRDefault="00614B10" w:rsidP="00614B10">
            <w:pPr>
              <w:spacing w:before="240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4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</w:t>
            </w:r>
            <w:r w:rsidRPr="00DE724D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.</w:t>
            </w:r>
          </w:p>
          <w:p w14:paraId="2B0F85F5" w14:textId="5B0402C4" w:rsidR="00BA2CBE" w:rsidRPr="00642C6F" w:rsidRDefault="00BA2CBE" w:rsidP="00BA2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5F7124" w14:textId="77777777" w:rsidR="00642C6F" w:rsidRPr="00642C6F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642C6F" w14:paraId="61AE7DA8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8447B8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C04F48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1109150/2020 - </w:t>
            </w:r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 xml:space="preserve">Recepção do OFÍCIO NQ 1039/2020/CGSE/DISUP/SERES/SERES-MEC que responde sobre a denúncia de curso de graduação em arquitetura e urbanismo na modalidade </w:t>
            </w:r>
            <w:proofErr w:type="spellStart"/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>EaD</w:t>
            </w:r>
            <w:proofErr w:type="spellEnd"/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>, sem autorização do MEC, ofertado pelo Centro Universitário Espírito-Santense/</w:t>
            </w:r>
            <w:proofErr w:type="spellStart"/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>Faesa</w:t>
            </w:r>
            <w:proofErr w:type="spellEnd"/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 xml:space="preserve">, código </w:t>
            </w:r>
            <w:proofErr w:type="spellStart"/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 xml:space="preserve"> 267.</w:t>
            </w:r>
          </w:p>
        </w:tc>
      </w:tr>
      <w:tr w:rsidR="00642C6F" w:rsidRPr="00642C6F" w14:paraId="2ED13940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1783A6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226D8A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642C6F" w:rsidRPr="00642C6F" w14:paraId="27D5EA29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8E183B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4449F5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642C6F" w14:paraId="02C311BE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FF5E0C" w14:textId="108C5A7A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5EADB4" w14:textId="2824DB4C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8775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5C3ABD9D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EE22C6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2EB8C4F2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168488B" w14:textId="77777777" w:rsidR="00BA2CBE" w:rsidRDefault="00BA2CBE" w:rsidP="00BA2CBE">
            <w:pPr>
              <w:numPr>
                <w:ilvl w:val="0"/>
                <w:numId w:val="8"/>
              </w:num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ao CAU/ES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nº 1039/2020/CGSE/DISUP/SERES/SERES-MEC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conhecimento e posterior arquivamento do processo.</w:t>
            </w:r>
          </w:p>
          <w:p w14:paraId="18B39AB2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4259DC" w14:textId="77777777" w:rsidR="00BA2CBE" w:rsidRDefault="00BA2CBE" w:rsidP="00BA2CBE">
            <w:pPr>
              <w:pStyle w:val="PargrafodaLista"/>
              <w:numPr>
                <w:ilvl w:val="0"/>
                <w:numId w:val="8"/>
              </w:numPr>
              <w:ind w:left="31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357E1EEF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058"/>
              <w:gridCol w:w="4678"/>
              <w:gridCol w:w="992"/>
            </w:tblGrid>
            <w:tr w:rsidR="00BA2CBE" w14:paraId="58B9277E" w14:textId="77777777" w:rsidTr="00BA2CBE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57610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F295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1CD2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8A6F1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BA2CBE" w14:paraId="466C5AEA" w14:textId="77777777" w:rsidTr="00BA2CBE">
              <w:trPr>
                <w:trHeight w:val="397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CF29A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3D204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CB5A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1851D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BA2CBE" w14:paraId="33D6F367" w14:textId="77777777" w:rsidTr="00BA2CBE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89162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E364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59EF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Restituir o processo ao CAU/ES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0E4D0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 dias</w:t>
                  </w:r>
                </w:p>
              </w:tc>
            </w:tr>
          </w:tbl>
          <w:p w14:paraId="58448936" w14:textId="77777777" w:rsidR="00BA2CBE" w:rsidRDefault="00BA2CBE" w:rsidP="00BA2CB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850D1CE" w14:textId="77777777" w:rsidR="00BA2CBE" w:rsidRDefault="00BA2CBE" w:rsidP="00BA2CBE">
            <w:pPr>
              <w:pStyle w:val="PargrafodaLista"/>
              <w:numPr>
                <w:ilvl w:val="0"/>
                <w:numId w:val="8"/>
              </w:numPr>
              <w:ind w:left="31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04C7DF02" w14:textId="23D4C74A" w:rsidR="00642C6F" w:rsidRPr="00642C6F" w:rsidRDefault="00642C6F" w:rsidP="00BA2C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484FC89" w14:textId="77777777" w:rsidR="00642C6F" w:rsidRPr="00642C6F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642C6F" w14:paraId="179B93EB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D90537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A9C29A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Protocolos Siccau -</w:t>
            </w:r>
            <w:r w:rsidRPr="00642C6F">
              <w:rPr>
                <w:rFonts w:ascii="Times New Roman" w:hAnsi="Times New Roman"/>
                <w:bCs/>
                <w:sz w:val="22"/>
                <w:szCs w:val="22"/>
              </w:rPr>
              <w:t xml:space="preserve"> Resposta aos protocolos que tratam de solicitações de informações referentes a registros de egressos dos cursos de arquitetura e urbanismo a distância.</w:t>
            </w:r>
          </w:p>
        </w:tc>
      </w:tr>
      <w:tr w:rsidR="00642C6F" w:rsidRPr="00642C6F" w14:paraId="428AD1F5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866F85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71104B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642C6F" w:rsidRPr="00642C6F" w14:paraId="047E95DB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A56D22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5895FA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642C6F" w14:paraId="2600CE6E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A9861C" w14:textId="07FC1E3E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C8F433" w14:textId="1772F62C" w:rsidR="00A75845" w:rsidRDefault="00A75845" w:rsidP="00A7584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ões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030 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7077E049" w14:textId="77777777" w:rsidR="00A75845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4CBC900F" w14:textId="7EDE64B6" w:rsidR="00A75845" w:rsidRPr="009224BA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1- Informar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ao CAU/</w:t>
            </w:r>
            <w:r w:rsidRPr="00A75845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t-BR"/>
              </w:rPr>
              <w:t>UF</w:t>
            </w:r>
            <w:r w:rsidRPr="00A7584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A7584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que</w:t>
            </w:r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Deliberação Plenária DPOBR nº 0088-01/2019 permanece com seus efeitos suspensos por decisão judicial no âmbito do Processo nº. 1014370-20.2019.4.01.3400, que tramita na 17ª Vara Federal Cível da Seção Judiciária do DF.</w:t>
            </w:r>
          </w:p>
          <w:p w14:paraId="78EF5B20" w14:textId="77777777" w:rsidR="00A75845" w:rsidRPr="009224BA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1187C600" w14:textId="664D66A3" w:rsidR="00A75845" w:rsidRPr="009224BA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2-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ao CAU/</w:t>
            </w:r>
            <w:r w:rsidRPr="00A75845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t-BR"/>
              </w:rPr>
              <w:t>UF</w:t>
            </w:r>
            <w:r w:rsidRPr="009224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      </w:r>
            <w:proofErr w:type="spellStart"/>
            <w:r w:rsidRPr="009224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UninCor</w:t>
            </w:r>
            <w:proofErr w:type="spellEnd"/>
            <w:r w:rsidRPr="009224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mediante análise do requerimento dos interessados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nos termos das normativas em vigor.</w:t>
            </w:r>
          </w:p>
          <w:p w14:paraId="20C3ACB8" w14:textId="77777777" w:rsidR="00A75845" w:rsidRPr="009224BA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0DC5C399" w14:textId="206F44B1" w:rsidR="00A75845" w:rsidRPr="009224BA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Encaminhar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reiterar ao CAU/</w:t>
            </w:r>
            <w:r w:rsidRPr="00A75845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eastAsia="pt-BR"/>
              </w:rPr>
              <w:t>UF</w:t>
            </w:r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as Deliberações nº 003/2021, 011/2021 e 19/2021 CEF-CAU/BR.</w:t>
            </w:r>
          </w:p>
          <w:p w14:paraId="76ED7342" w14:textId="77777777" w:rsidR="00A75845" w:rsidRPr="009224BA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14:paraId="0E6BB167" w14:textId="77777777" w:rsidR="00A75845" w:rsidRDefault="00A75845" w:rsidP="00A75845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Em complementação ao item 6 da Deliberação nº 019/2021, encaminhar aos CAU/UF o Projeto Pedagógico do Curso e a portaria de reconhecimento do curso de arquitetura e urbanismo da Universidade Vale do Rio Verde – </w:t>
            </w:r>
            <w:proofErr w:type="spellStart"/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UninCor</w:t>
            </w:r>
            <w:proofErr w:type="spellEnd"/>
            <w:r w:rsidRPr="009224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fins de análise documental.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54816ACC" w14:textId="77777777" w:rsidR="00A75845" w:rsidRDefault="00A75845" w:rsidP="00A7584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3EAFEA9" w14:textId="77777777" w:rsidR="00A75845" w:rsidRPr="00F22051" w:rsidRDefault="00A75845" w:rsidP="00A7584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5- </w:t>
            </w: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6938581B" w14:textId="77777777" w:rsidR="00A75845" w:rsidRPr="00F22051" w:rsidRDefault="00A75845" w:rsidP="00A75845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83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035"/>
              <w:gridCol w:w="4111"/>
              <w:gridCol w:w="1276"/>
            </w:tblGrid>
            <w:tr w:rsidR="00A75845" w:rsidRPr="00F22051" w14:paraId="696C176B" w14:textId="77777777" w:rsidTr="00A7584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90549" w14:textId="77777777" w:rsidR="00A75845" w:rsidRPr="00F2205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C9690" w14:textId="77777777" w:rsidR="00A75845" w:rsidRPr="00F2205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8F25F" w14:textId="77777777" w:rsidR="00A75845" w:rsidRPr="00F2205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6FB1C" w14:textId="77777777" w:rsidR="00A75845" w:rsidRPr="00F2205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A75845" w:rsidRPr="00F22051" w14:paraId="57C059E0" w14:textId="77777777" w:rsidTr="00A75845">
              <w:trPr>
                <w:trHeight w:val="397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B5130" w14:textId="77777777" w:rsidR="00A75845" w:rsidRPr="00F2205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69F29" w14:textId="77777777" w:rsidR="00A75845" w:rsidRPr="005C4CE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4EA7F" w14:textId="77777777" w:rsidR="00A75845" w:rsidRPr="005C4CE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à Presidência do CAU/BR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4D4B1" w14:textId="77777777" w:rsidR="00A75845" w:rsidRPr="005C4CE1" w:rsidRDefault="00A75845" w:rsidP="00A75845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A75845" w:rsidRPr="00F22051" w14:paraId="59C14C26" w14:textId="77777777" w:rsidTr="00A75845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4BC79" w14:textId="77777777" w:rsidR="00A75845" w:rsidRPr="00F2205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F161F" w14:textId="77777777" w:rsidR="00A75845" w:rsidRPr="005C4CE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06486" w14:textId="77777777" w:rsidR="00A75845" w:rsidRPr="005C4CE1" w:rsidRDefault="00A75845" w:rsidP="00A75845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aos CAU/UF por meio de Ofício Circular, conforme minuta em anexo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4A8A" w14:textId="77777777" w:rsidR="00A75845" w:rsidRPr="005C4CE1" w:rsidRDefault="00A75845" w:rsidP="00A75845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F4414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 dias</w:t>
                  </w:r>
                </w:p>
              </w:tc>
            </w:tr>
          </w:tbl>
          <w:p w14:paraId="67933A99" w14:textId="77777777" w:rsidR="00A75845" w:rsidRPr="00F22051" w:rsidRDefault="00A75845" w:rsidP="00A75845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63BF5E6" w14:textId="77777777" w:rsidR="00A75845" w:rsidRPr="00C11352" w:rsidRDefault="00A75845" w:rsidP="00A7584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6- </w:t>
            </w:r>
            <w:r w:rsidRPr="00C113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1F8AAC4D" w14:textId="3C242755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4793C1" w14:textId="77777777" w:rsidR="00642C6F" w:rsidRPr="00642C6F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642C6F" w14:paraId="14F9104E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FC187F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44A19E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bCs/>
                <w:sz w:val="22"/>
                <w:szCs w:val="22"/>
              </w:rPr>
              <w:t>1314247/2021</w:t>
            </w:r>
            <w:r w:rsidRPr="00642C6F">
              <w:rPr>
                <w:rFonts w:ascii="Times New Roman" w:hAnsi="Times New Roman"/>
                <w:sz w:val="22"/>
                <w:szCs w:val="22"/>
              </w:rPr>
              <w:t xml:space="preserve"> - Encaminha a Deliberação nº 008/2021-CEF-CAU/RJ referente a denúncia da redução da carga horária de disciplinas pela Universidade Estácio (campus Tom Jobim)</w:t>
            </w:r>
          </w:p>
        </w:tc>
      </w:tr>
      <w:tr w:rsidR="00642C6F" w:rsidRPr="00642C6F" w14:paraId="379F6970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F33503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45822A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CAU/RJ</w:t>
            </w:r>
          </w:p>
        </w:tc>
      </w:tr>
      <w:tr w:rsidR="00642C6F" w:rsidRPr="00642C6F" w14:paraId="4353DB25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9CC1E7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C7C16B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642C6F" w14:paraId="14069F99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5489E7" w14:textId="5D256D33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3B465A" w14:textId="77647B8A" w:rsidR="00642C6F" w:rsidRPr="00642C6F" w:rsidRDefault="00471A20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processo foi </w:t>
            </w:r>
            <w:r w:rsidRPr="00143DFD">
              <w:rPr>
                <w:rFonts w:ascii="Times New Roman" w:hAnsi="Times New Roman"/>
                <w:sz w:val="22"/>
                <w:szCs w:val="22"/>
              </w:rPr>
              <w:t>distribuído para relato d</w:t>
            </w:r>
            <w:r>
              <w:rPr>
                <w:rFonts w:ascii="Times New Roman" w:hAnsi="Times New Roman"/>
                <w:sz w:val="22"/>
                <w:szCs w:val="22"/>
              </w:rPr>
              <w:t>a Conselheira Daniela Kipper.</w:t>
            </w:r>
          </w:p>
        </w:tc>
      </w:tr>
    </w:tbl>
    <w:p w14:paraId="030AF9E7" w14:textId="77777777" w:rsidR="00642C6F" w:rsidRPr="00642C6F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42C6F" w:rsidRPr="00642C6F" w14:paraId="22EFD738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21D621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208735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1326434/2021 – </w:t>
            </w:r>
            <w:r w:rsidRPr="00642C6F">
              <w:rPr>
                <w:rFonts w:ascii="Times New Roman" w:hAnsi="Times New Roman"/>
                <w:sz w:val="22"/>
                <w:szCs w:val="22"/>
              </w:rPr>
              <w:t xml:space="preserve">Encaminha processo de registro profissional e solicita orientação da CEF-CAU/BR com relação ao registro, visto que o requerente concluiu o curso após a extinção do mesmo - curso de Arquitetura e Urbanismo da Faculdade </w:t>
            </w:r>
            <w:proofErr w:type="spellStart"/>
            <w:r w:rsidRPr="00642C6F">
              <w:rPr>
                <w:rFonts w:ascii="Times New Roman" w:hAnsi="Times New Roman"/>
                <w:sz w:val="22"/>
                <w:szCs w:val="22"/>
              </w:rPr>
              <w:t>Barddal</w:t>
            </w:r>
            <w:proofErr w:type="spellEnd"/>
            <w:r w:rsidRPr="00642C6F">
              <w:rPr>
                <w:rFonts w:ascii="Times New Roman" w:hAnsi="Times New Roman"/>
                <w:sz w:val="22"/>
                <w:szCs w:val="22"/>
              </w:rPr>
              <w:t xml:space="preserve"> de Artes Aplicadas (código </w:t>
            </w:r>
            <w:proofErr w:type="spellStart"/>
            <w:r w:rsidRPr="00642C6F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642C6F">
              <w:rPr>
                <w:rFonts w:ascii="Times New Roman" w:hAnsi="Times New Roman"/>
                <w:sz w:val="22"/>
                <w:szCs w:val="22"/>
              </w:rPr>
              <w:t xml:space="preserve"> 67219).</w:t>
            </w:r>
          </w:p>
        </w:tc>
      </w:tr>
      <w:tr w:rsidR="00642C6F" w:rsidRPr="00642C6F" w14:paraId="2B5FDD1D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204673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42C6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3B9213" w14:textId="77777777" w:rsidR="00642C6F" w:rsidRPr="00642C6F" w:rsidRDefault="00642C6F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CAU/SC</w:t>
            </w:r>
          </w:p>
        </w:tc>
      </w:tr>
      <w:tr w:rsidR="00642C6F" w:rsidRPr="00D92B46" w14:paraId="72281CCB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B25EE7" w14:textId="77777777" w:rsidR="00642C6F" w:rsidRPr="00D92B46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92B4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EF94B1" w14:textId="45F21217" w:rsidR="00642C6F" w:rsidRPr="00D92B46" w:rsidRDefault="00471A20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C6F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642C6F" w:rsidRPr="00D92B46" w14:paraId="2FD1978B" w14:textId="77777777" w:rsidTr="00C9570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401D36" w14:textId="16AF6D3D" w:rsidR="00642C6F" w:rsidRPr="00D92B46" w:rsidRDefault="00642C6F" w:rsidP="00C957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AD98F4" w14:textId="1BFE1AB5" w:rsidR="00642C6F" w:rsidRPr="00D92B46" w:rsidRDefault="00471A20" w:rsidP="00C957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processo foi </w:t>
            </w:r>
            <w:r w:rsidRPr="00143DFD">
              <w:rPr>
                <w:rFonts w:ascii="Times New Roman" w:hAnsi="Times New Roman"/>
                <w:sz w:val="22"/>
                <w:szCs w:val="22"/>
              </w:rPr>
              <w:t>distribuído para relato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Conselheira Grete </w:t>
            </w:r>
            <w:r w:rsidRPr="00471A20">
              <w:rPr>
                <w:rFonts w:ascii="Times New Roman" w:hAnsi="Times New Roman"/>
                <w:sz w:val="22"/>
                <w:szCs w:val="22"/>
              </w:rPr>
              <w:t>Pflueger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7E5976D" w14:textId="77777777" w:rsidR="00642C6F" w:rsidRPr="00D92B46" w:rsidRDefault="00642C6F" w:rsidP="00642C6F">
      <w:pPr>
        <w:tabs>
          <w:tab w:val="left" w:pos="484"/>
          <w:tab w:val="left" w:pos="2249"/>
        </w:tabs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693DAD13" w14:textId="24FB12E8" w:rsidR="00C94E13" w:rsidRPr="00642C6F" w:rsidRDefault="00C94E13" w:rsidP="00C94E13">
      <w:pPr>
        <w:shd w:val="clear" w:color="auto" w:fill="D9D9D9"/>
        <w:rPr>
          <w:rFonts w:ascii="Times New Roman" w:eastAsia="MS Mincho" w:hAnsi="Times New Roman"/>
          <w:bCs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C6F">
        <w:rPr>
          <w:rStyle w:val="nfaseSutil"/>
          <w:rFonts w:ascii="Times New Roman" w:hAnsi="Times New Roman"/>
          <w:bCs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60457" w:rsidRPr="00C94E13" w14:paraId="4A7DF088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47DE40A0" w:rsidR="00A60457" w:rsidRPr="00B20695" w:rsidRDefault="00642C6F" w:rsidP="00642C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24C0CFC2" w:rsidR="00A60457" w:rsidRPr="00C94E13" w:rsidRDefault="00BA2CBE" w:rsidP="00734E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0E9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1353127/2021 - </w:t>
            </w:r>
            <w:r w:rsidRPr="006A10E9">
              <w:rPr>
                <w:rFonts w:ascii="Times New Roman" w:eastAsiaTheme="minorHAnsi" w:hAnsi="Times New Roman"/>
                <w:sz w:val="22"/>
                <w:szCs w:val="22"/>
              </w:rPr>
              <w:t>Instituição da Comissão de Relações Institucionais e Comunicação e Extinção da Comissão de Relações Internacionais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A60457" w:rsidRPr="00B20695" w14:paraId="3511CDA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A60457" w:rsidRPr="00B20695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6CDE01B6" w:rsidR="00A60457" w:rsidRPr="00B20695" w:rsidRDefault="00471A20" w:rsidP="00734E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A60457" w:rsidRPr="00B20695" w14:paraId="6F049FB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A60457" w:rsidRPr="00B20695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1055050C" w:rsidR="00A60457" w:rsidRPr="00B20695" w:rsidRDefault="00471A20" w:rsidP="00734E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60457" w:rsidRPr="00B20695" w14:paraId="1B90BB95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A60457" w:rsidRPr="00B20695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06988A" w14:textId="14FE7219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8775F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Pr="00570197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CEF-CAU/BR:</w:t>
            </w:r>
          </w:p>
          <w:p w14:paraId="6C16E3DC" w14:textId="77777777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81C462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1157C77C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F8CA3DB" w14:textId="77777777" w:rsidR="00BA2CBE" w:rsidRDefault="00BA2CBE" w:rsidP="00BA2CBE">
            <w:pPr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anteprojeto de Resolução que altera a Resolução CAU/BR n° 139/2017, extinguindo a Comissão de Relações Internacionais (CRI-CAU/BR) e instituindo a Comissão de Relações Institucionais e Comunicação (CRIC-CAU/BR), com destaques conforme item 2.</w:t>
            </w:r>
          </w:p>
          <w:p w14:paraId="0176F12A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0E7B40" w14:textId="77777777" w:rsidR="00BA2CBE" w:rsidRDefault="00BA2CBE" w:rsidP="00BA2CBE">
            <w:pPr>
              <w:numPr>
                <w:ilvl w:val="0"/>
                <w:numId w:val="9"/>
              </w:num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Destacar os incisos XII e XIII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art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106 proposto pela COA-CAU/BR, propondo redação alternativa para o inciso XII e a supressão do inciso XIII por entender que já se encontra contemplado na redação proposta para o inciso XII, conforme segue:</w:t>
            </w:r>
          </w:p>
          <w:p w14:paraId="059B196D" w14:textId="77777777" w:rsidR="00BA2CBE" w:rsidRDefault="00BA2CBE" w:rsidP="00BA2CBE">
            <w:pPr>
              <w:pStyle w:val="PargrafodaLista"/>
              <w:ind w:left="310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2A2B1B01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XII – propor, apreciar e deliberar sobre os entendimentos nacionais e internacionais, e seus critérios, a propósito de normativos a serem adotados em comum acordo entre o CAU e outros conselhos profissionais ou instituições, relacionados às atribuições profissionais e ao exercício da profissão em áreas compartilhadas; (NOVA REDAÇÃO)</w:t>
            </w:r>
          </w:p>
          <w:p w14:paraId="52B7B5E0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C93B46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  <w:t xml:space="preserve">XIII – propor, apreciar e deliberar, juntamente com as comissões pertinentes, sobre normativos relativos às competências a serem compartilhadas entre os profissionais registrados no CAU e os registrados em outros conselhos profissionais e instituições, nacionais e internacionais;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(SUPRESSÃO)</w:t>
            </w:r>
          </w:p>
          <w:p w14:paraId="7EF3D1A8" w14:textId="77777777" w:rsidR="00BA2CBE" w:rsidRDefault="00BA2CBE" w:rsidP="00BA2CBE">
            <w:pPr>
              <w:ind w:left="31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ABF0327" w14:textId="77777777" w:rsidR="00BA2CBE" w:rsidRDefault="00BA2CBE" w:rsidP="00BA2CBE">
            <w:pPr>
              <w:pStyle w:val="PargrafodaLista"/>
              <w:numPr>
                <w:ilvl w:val="0"/>
                <w:numId w:val="9"/>
              </w:numPr>
              <w:ind w:left="31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3CE8E960" w14:textId="77777777" w:rsidR="00BA2CBE" w:rsidRDefault="00BA2CBE" w:rsidP="00BA2CB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276"/>
              <w:gridCol w:w="4394"/>
              <w:gridCol w:w="992"/>
            </w:tblGrid>
            <w:tr w:rsidR="00BA2CBE" w14:paraId="02686B71" w14:textId="77777777" w:rsidTr="005137EA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EB8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18A3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0103C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BA6BE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BA2CBE" w14:paraId="69783BA2" w14:textId="77777777" w:rsidTr="005137EA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E8C2A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4175B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0BE6C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esta Deliberação à Presidência para conhecimento e posterior envio à COA-CAU/BR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61034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  <w:tr w:rsidR="00BA2CBE" w14:paraId="21913853" w14:textId="77777777" w:rsidTr="005137EA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49E2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41FA7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 da Presidência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F0935" w14:textId="77777777" w:rsidR="00BA2CBE" w:rsidRDefault="00BA2CBE" w:rsidP="00BA2CB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esta Deliberação à COA-CAU/BR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1114A" w14:textId="77777777" w:rsidR="00BA2CBE" w:rsidRDefault="00BA2CBE" w:rsidP="00BA2CBE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4 dias</w:t>
                  </w:r>
                </w:p>
              </w:tc>
            </w:tr>
          </w:tbl>
          <w:p w14:paraId="5B2A85F8" w14:textId="77777777" w:rsidR="00BA2CBE" w:rsidRDefault="00BA2CBE" w:rsidP="00BA2CB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9624F51" w14:textId="77777777" w:rsidR="00BA2CBE" w:rsidRDefault="00BA2CBE" w:rsidP="005137EA">
            <w:pPr>
              <w:pStyle w:val="PargrafodaLista"/>
              <w:numPr>
                <w:ilvl w:val="0"/>
                <w:numId w:val="9"/>
              </w:numPr>
              <w:ind w:left="45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51AE0208" w14:textId="015928E0" w:rsidR="00A60457" w:rsidRPr="00B20695" w:rsidRDefault="00A60457" w:rsidP="00BA2C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5F44E9" w14:textId="205691BD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A2CBE" w:rsidRPr="00C94E13" w14:paraId="00F022C1" w14:textId="77777777" w:rsidTr="00BB226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65CEE9" w14:textId="27807EBD" w:rsidR="00BA2CBE" w:rsidRPr="00B20695" w:rsidRDefault="00BA2CBE" w:rsidP="00BA2C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388B83" w14:textId="68107B2C" w:rsidR="00BA2CBE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0E9">
              <w:rPr>
                <w:rFonts w:ascii="Times New Roman" w:hAnsi="Times New Roman"/>
                <w:b/>
                <w:sz w:val="22"/>
                <w:szCs w:val="22"/>
              </w:rPr>
              <w:t>Protocolo Siccau nº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244390</w:t>
            </w:r>
            <w:r w:rsidRPr="006A10E9">
              <w:rPr>
                <w:rFonts w:ascii="Times New Roman" w:hAnsi="Times New Roman"/>
                <w:b/>
                <w:sz w:val="22"/>
                <w:szCs w:val="22"/>
              </w:rPr>
              <w:t xml:space="preserve">/2021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6A10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1CB3">
              <w:rPr>
                <w:rFonts w:ascii="Times New Roman" w:hAnsi="Times New Roman"/>
                <w:bCs/>
                <w:sz w:val="22"/>
                <w:szCs w:val="22"/>
              </w:rPr>
              <w:t xml:space="preserve">Denúncia de Curso </w:t>
            </w:r>
            <w:proofErr w:type="spellStart"/>
            <w:r w:rsidRPr="00961CB3">
              <w:rPr>
                <w:rFonts w:ascii="Times New Roman" w:hAnsi="Times New Roman"/>
                <w:bCs/>
                <w:sz w:val="22"/>
                <w:szCs w:val="22"/>
              </w:rPr>
              <w:t>Ead</w:t>
            </w:r>
            <w:proofErr w:type="spellEnd"/>
            <w:r w:rsidR="00471A2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4FBF8222" w14:textId="28AF4C57" w:rsidR="00BA2CBE" w:rsidRPr="00C94E13" w:rsidRDefault="00BA2CBE" w:rsidP="00BA2C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0E9">
              <w:rPr>
                <w:rFonts w:ascii="Times New Roman" w:hAnsi="Times New Roman"/>
                <w:b/>
                <w:sz w:val="22"/>
                <w:szCs w:val="22"/>
              </w:rPr>
              <w:t>Protocolo Siccau nº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275523</w:t>
            </w:r>
            <w:r w:rsidRPr="006A10E9">
              <w:rPr>
                <w:rFonts w:ascii="Times New Roman" w:hAnsi="Times New Roman"/>
                <w:b/>
                <w:sz w:val="22"/>
                <w:szCs w:val="22"/>
              </w:rPr>
              <w:t xml:space="preserve">/2021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  <w:r w:rsidRPr="00961CB3">
              <w:rPr>
                <w:rFonts w:ascii="Times New Roman" w:hAnsi="Times New Roman"/>
                <w:bCs/>
                <w:sz w:val="22"/>
                <w:szCs w:val="22"/>
              </w:rPr>
              <w:t xml:space="preserve">Denúncia de Curso </w:t>
            </w:r>
            <w:proofErr w:type="spellStart"/>
            <w:r w:rsidRPr="00961CB3">
              <w:rPr>
                <w:rFonts w:ascii="Times New Roman" w:hAnsi="Times New Roman"/>
                <w:bCs/>
                <w:sz w:val="22"/>
                <w:szCs w:val="22"/>
              </w:rPr>
              <w:t>Ead</w:t>
            </w:r>
            <w:proofErr w:type="spellEnd"/>
            <w:r w:rsidR="00471A2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BA2CBE" w:rsidRPr="00B20695" w14:paraId="1637F283" w14:textId="77777777" w:rsidTr="00BB226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71F5C5" w14:textId="77777777" w:rsidR="00BA2CBE" w:rsidRPr="00B20695" w:rsidRDefault="00BA2CBE" w:rsidP="00BA2C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EE4E21" w14:textId="7021C047" w:rsidR="00BA2CBE" w:rsidRPr="00B20695" w:rsidRDefault="00BA2CBE" w:rsidP="00BA2C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CAU/SC </w:t>
            </w:r>
          </w:p>
        </w:tc>
      </w:tr>
      <w:tr w:rsidR="00BA2CBE" w:rsidRPr="00B20695" w14:paraId="0EAFACBC" w14:textId="77777777" w:rsidTr="00BB226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5F555A" w14:textId="77777777" w:rsidR="00BA2CBE" w:rsidRPr="00B20695" w:rsidRDefault="00BA2CBE" w:rsidP="00BB22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5A6A60" w14:textId="39A50FF9" w:rsidR="00BA2CBE" w:rsidRPr="00B20695" w:rsidRDefault="00471A20" w:rsidP="00BB22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71A20" w:rsidRPr="00B20695" w14:paraId="19E4BC83" w14:textId="77777777" w:rsidTr="00BB226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826332" w14:textId="77777777" w:rsidR="00471A20" w:rsidRPr="00B20695" w:rsidRDefault="00471A20" w:rsidP="00471A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241FCD" w14:textId="795A1E07" w:rsidR="00471A20" w:rsidRPr="00B20695" w:rsidRDefault="00471A20" w:rsidP="00471A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processos foram </w:t>
            </w:r>
            <w:r w:rsidRPr="00143DFD">
              <w:rPr>
                <w:rFonts w:ascii="Times New Roman" w:hAnsi="Times New Roman"/>
                <w:sz w:val="22"/>
                <w:szCs w:val="22"/>
              </w:rPr>
              <w:t>distribuído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143DFD">
              <w:rPr>
                <w:rFonts w:ascii="Times New Roman" w:hAnsi="Times New Roman"/>
                <w:sz w:val="22"/>
                <w:szCs w:val="22"/>
              </w:rPr>
              <w:t xml:space="preserve"> para relato d</w:t>
            </w:r>
            <w:r>
              <w:rPr>
                <w:rFonts w:ascii="Times New Roman" w:hAnsi="Times New Roman"/>
                <w:sz w:val="22"/>
                <w:szCs w:val="22"/>
              </w:rPr>
              <w:t>a Conselheira Daniela Kipper.</w:t>
            </w:r>
          </w:p>
        </w:tc>
      </w:tr>
    </w:tbl>
    <w:p w14:paraId="3421CA97" w14:textId="77777777" w:rsidR="00BA2CBE" w:rsidRDefault="00BA2CBE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3D338D5" w14:textId="77777777" w:rsidR="00BA2CBE" w:rsidRDefault="00BA2CBE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21F6347" w14:textId="64C00AE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A7584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75845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19308E7C" w14:textId="77777777" w:rsidR="001D353C" w:rsidRPr="001D353C" w:rsidRDefault="001D353C" w:rsidP="001D35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6D6EFE7" w14:textId="1915D9B8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764E3325" w14:textId="310D0156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DEE0225" w14:textId="6316579E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4255" wp14:editId="048FBCDB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661F" id="Retângulo 1" o:spid="_x0000_s1026" style="position:absolute;margin-left:0;margin-top:.25pt;width:170.1pt;height:56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24EF32DC" w14:textId="77777777" w:rsidR="001D353C" w:rsidRP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F4B23" w14:textId="51B97EDF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D322667" w14:textId="77777777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80918" w14:textId="1749D22E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442E970" w14:textId="77777777" w:rsidR="001D353C" w:rsidRPr="001D353C" w:rsidRDefault="001D353C" w:rsidP="001D353C">
      <w:pPr>
        <w:jc w:val="center"/>
        <w:rPr>
          <w:rFonts w:ascii="Times New Roman" w:hAnsi="Times New Roman"/>
          <w:b/>
          <w:sz w:val="22"/>
          <w:szCs w:val="22"/>
        </w:rPr>
      </w:pPr>
      <w:r w:rsidRPr="00A75845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133B9905" w14:textId="113EFA77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381B6DE3" w14:textId="46FDF883" w:rsidR="00471A20" w:rsidRDefault="00471A20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877DB7A" w14:textId="6597E849" w:rsidR="001D353C" w:rsidRPr="00A75845" w:rsidRDefault="00A75845" w:rsidP="001D353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109</w:t>
      </w:r>
      <w:r w:rsidR="001D353C" w:rsidRPr="004E2D4A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1D353C" w:rsidRPr="00A75845">
        <w:rPr>
          <w:rFonts w:ascii="Times New Roman" w:eastAsia="Calibri" w:hAnsi="Times New Roman"/>
          <w:b/>
          <w:sz w:val="22"/>
          <w:szCs w:val="22"/>
        </w:rPr>
        <w:t>REUNIÃO ORDINÁRIA DA CEF-CAU/BR</w:t>
      </w:r>
    </w:p>
    <w:p w14:paraId="192B9943" w14:textId="77777777" w:rsidR="001D353C" w:rsidRPr="00B270CE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75845">
        <w:rPr>
          <w:rFonts w:ascii="Times New Roman" w:eastAsia="Calibri" w:hAnsi="Times New Roman"/>
          <w:sz w:val="22"/>
          <w:szCs w:val="22"/>
        </w:rPr>
        <w:t>Videoconferência</w:t>
      </w:r>
    </w:p>
    <w:p w14:paraId="38A34CD2" w14:textId="77777777" w:rsidR="001D353C" w:rsidRPr="00B270CE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C6F7F1" w14:textId="77777777" w:rsidR="001D353C" w:rsidRPr="00B270CE" w:rsidRDefault="001D353C" w:rsidP="001D353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B22C8B8" w14:textId="77777777" w:rsidR="001D353C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D353C" w:rsidRPr="00B270CE" w14:paraId="591F4512" w14:textId="77777777" w:rsidTr="00CB51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18A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4AD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9DDE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281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353C" w:rsidRPr="00B270CE" w14:paraId="211A3E99" w14:textId="77777777" w:rsidTr="00CB51E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A4F3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6D9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1FE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AFA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CA28" w14:textId="77777777" w:rsidR="001D353C" w:rsidRPr="00B270CE" w:rsidRDefault="001D353C" w:rsidP="00CB51E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95B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0652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D353C" w:rsidRPr="00B270CE" w14:paraId="2844F20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003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10E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83F" w14:textId="77777777" w:rsidR="001D353C" w:rsidRPr="00E8080D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A6A" w14:textId="77777777" w:rsidR="001D353C" w:rsidRPr="00E8080D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0D1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9BC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C25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B270CE" w14:paraId="430A7F97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788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951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41C" w14:textId="77777777" w:rsidR="001D353C" w:rsidRPr="00E8080D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0B" w14:textId="77777777" w:rsidR="001D353C" w:rsidRPr="00E8080D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B9E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A07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8EA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B270CE" w14:paraId="62C684EE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1BF" w14:textId="77777777" w:rsidR="001D353C" w:rsidRPr="00B270CE" w:rsidRDefault="001D353C" w:rsidP="00CB51E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05A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DBA" w14:textId="7BECFF12" w:rsidR="001D353C" w:rsidRPr="00E8080D" w:rsidRDefault="006A5B2B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B07" w14:textId="5446D24B" w:rsidR="001D353C" w:rsidRPr="00E8080D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8F1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7BD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6F7" w14:textId="3BFE7205" w:rsidR="001D353C" w:rsidRPr="00B270CE" w:rsidRDefault="00A75845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B270CE" w14:paraId="51FB3E62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65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006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F6C" w14:textId="77777777" w:rsidR="001D353C" w:rsidRPr="00E8080D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286" w14:textId="77777777" w:rsidR="001D353C" w:rsidRPr="00E8080D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2AD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214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AD4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B270CE" w14:paraId="68F0B6D3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80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16F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131" w14:textId="77777777" w:rsidR="001D353C" w:rsidRPr="00E8080D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B50" w14:textId="0AEA19E7" w:rsidR="001D353C" w:rsidRPr="00E8080D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3D7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889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E8" w14:textId="51F05A08" w:rsidR="001D353C" w:rsidRPr="00B270CE" w:rsidRDefault="00E8080D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B270CE" w14:paraId="22C74EC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C11" w14:textId="77777777" w:rsidR="001D353C" w:rsidRPr="00B270CE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C32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C78" w14:textId="77777777" w:rsidR="001D353C" w:rsidRPr="00E8080D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646" w14:textId="77777777" w:rsidR="001D353C" w:rsidRPr="00E8080D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7D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F01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5F9" w14:textId="77777777" w:rsidR="001D353C" w:rsidRPr="00B270CE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32602A8" w14:textId="77777777" w:rsidR="001D353C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D353C" w:rsidRPr="00B270CE" w14:paraId="2968D786" w14:textId="77777777" w:rsidTr="00CB51E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440C31E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38A38CD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B207B0" w14:textId="3FBB474E" w:rsidR="001D353C" w:rsidRPr="00E8080D" w:rsidRDefault="00E8080D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109</w:t>
            </w:r>
            <w:r w:rsidR="001D353C"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1D353C" w:rsidRPr="00E8080D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00DD9E1E" w14:textId="77777777" w:rsidR="001D353C" w:rsidRPr="00E8080D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079AB2" w14:textId="21E96596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E8080D"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04/11</w:t>
            </w: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2BC6888A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70EE52" w14:textId="449C0CD9" w:rsidR="001D353C" w:rsidRPr="00B270CE" w:rsidRDefault="001D353C" w:rsidP="00CB51E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 w:rsid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37</w:t>
            </w:r>
            <w:r w:rsidRPr="00C66E3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</w:t>
            </w:r>
            <w:r w:rsidR="00642C6F"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Extrao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5973B7F9" w14:textId="77777777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359B0E8" w14:textId="5F6D9DA5" w:rsidR="00C66E30" w:rsidRPr="00553B00" w:rsidRDefault="00C66E30" w:rsidP="00C66E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2E48192" w14:textId="77777777" w:rsidR="00C66E30" w:rsidRPr="00B270CE" w:rsidRDefault="00C66E30" w:rsidP="00C66E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4B7B97" w14:textId="65961946" w:rsidR="00C66E30" w:rsidRPr="00B270CE" w:rsidRDefault="00C66E30" w:rsidP="00C66E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8080D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E8080D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Conselheira</w:t>
            </w:r>
            <w:r w:rsidR="00E8080D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E8080D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Grete </w:t>
            </w:r>
            <w:r w:rsidR="00E8080D"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 w:rsid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</w:t>
            </w:r>
            <w:r w:rsidR="00E8080D"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Kipper</w:t>
            </w:r>
            <w:r w:rsid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justificaram ausência.</w:t>
            </w:r>
          </w:p>
          <w:p w14:paraId="43993A95" w14:textId="43DFBCC1" w:rsidR="001D353C" w:rsidRPr="00B270CE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8694429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8ADA3F6" w14:textId="7777777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8080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146607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352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17D7"/>
    <w:multiLevelType w:val="hybridMultilevel"/>
    <w:tmpl w:val="841A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03A04"/>
    <w:rsid w:val="00143DFD"/>
    <w:rsid w:val="001611CF"/>
    <w:rsid w:val="00193E0F"/>
    <w:rsid w:val="001D353C"/>
    <w:rsid w:val="001D683B"/>
    <w:rsid w:val="001F4BD0"/>
    <w:rsid w:val="00251743"/>
    <w:rsid w:val="00284FF4"/>
    <w:rsid w:val="00303C1D"/>
    <w:rsid w:val="0040228E"/>
    <w:rsid w:val="00471A20"/>
    <w:rsid w:val="004B6C10"/>
    <w:rsid w:val="004E2D4A"/>
    <w:rsid w:val="005137EA"/>
    <w:rsid w:val="00614B10"/>
    <w:rsid w:val="00642C6F"/>
    <w:rsid w:val="00645F34"/>
    <w:rsid w:val="00670C44"/>
    <w:rsid w:val="006A5B2B"/>
    <w:rsid w:val="006C5914"/>
    <w:rsid w:val="006E7F5B"/>
    <w:rsid w:val="007161A1"/>
    <w:rsid w:val="007527DB"/>
    <w:rsid w:val="00770694"/>
    <w:rsid w:val="00783D72"/>
    <w:rsid w:val="007C1825"/>
    <w:rsid w:val="007F2462"/>
    <w:rsid w:val="00814E97"/>
    <w:rsid w:val="00852CEF"/>
    <w:rsid w:val="008637F4"/>
    <w:rsid w:val="00982A08"/>
    <w:rsid w:val="0098775F"/>
    <w:rsid w:val="009A7A63"/>
    <w:rsid w:val="00A15F64"/>
    <w:rsid w:val="00A409A5"/>
    <w:rsid w:val="00A60457"/>
    <w:rsid w:val="00A75845"/>
    <w:rsid w:val="00BA2CBE"/>
    <w:rsid w:val="00C00FD5"/>
    <w:rsid w:val="00C25F47"/>
    <w:rsid w:val="00C66E30"/>
    <w:rsid w:val="00C94E13"/>
    <w:rsid w:val="00D340F0"/>
    <w:rsid w:val="00DB0A86"/>
    <w:rsid w:val="00DB2DA6"/>
    <w:rsid w:val="00E42619"/>
    <w:rsid w:val="00E625E1"/>
    <w:rsid w:val="00E8080D"/>
    <w:rsid w:val="00EB3799"/>
    <w:rsid w:val="00ED7498"/>
    <w:rsid w:val="00EE46C4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A2CBE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2473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dcterms:created xsi:type="dcterms:W3CDTF">2021-10-28T19:35:00Z</dcterms:created>
  <dcterms:modified xsi:type="dcterms:W3CDTF">2021-11-09T17:00:00Z</dcterms:modified>
</cp:coreProperties>
</file>