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1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124"/>
      </w:tblGrid>
      <w:tr w:rsidR="00E43759" w14:paraId="175179CA" w14:textId="77777777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642AF73" w14:textId="77777777" w:rsidR="00E43759" w:rsidRDefault="00AE4D70">
            <w:pPr>
              <w:keepNext/>
              <w:spacing w:before="60" w:after="60"/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SÚMULA DA 118ª REUNIÃO ORDINÁRIA CEF-CAU/BR</w:t>
            </w:r>
          </w:p>
        </w:tc>
      </w:tr>
    </w:tbl>
    <w:p w14:paraId="2BB9F7E7" w14:textId="77777777" w:rsidR="00E43759" w:rsidRDefault="00E43759">
      <w:pPr>
        <w:rPr>
          <w:rFonts w:ascii="Times New Roman" w:eastAsia="Times New Roman" w:hAnsi="Times New Roman" w:cs="Times New Roman"/>
          <w:smallCaps/>
          <w:sz w:val="22"/>
          <w:szCs w:val="22"/>
        </w:rPr>
      </w:pPr>
    </w:p>
    <w:tbl>
      <w:tblPr>
        <w:tblStyle w:val="a0"/>
        <w:tblW w:w="9097" w:type="dxa"/>
        <w:jc w:val="center"/>
        <w:tblInd w:w="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E43759" w14:paraId="503F7EE1" w14:textId="77777777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8681144" w14:textId="77777777" w:rsidR="00E43759" w:rsidRDefault="00AE4D70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</w:tcPr>
          <w:p w14:paraId="6B6B27F4" w14:textId="59AE8A12" w:rsidR="00E43759" w:rsidRDefault="00AE4D70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de setembro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8E8BC12" w14:textId="77777777" w:rsidR="00E43759" w:rsidRDefault="00AE4D70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83BEE7" w14:textId="10DD3809" w:rsidR="00E43759" w:rsidRDefault="00AE4D70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14h às 19h</w:t>
            </w:r>
          </w:p>
        </w:tc>
      </w:tr>
      <w:tr w:rsidR="007B1465" w14:paraId="374B2A9D" w14:textId="77777777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D492FA3" w14:textId="5578F082" w:rsidR="007B1465" w:rsidRDefault="007B1465" w:rsidP="007B1465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</w:tcPr>
          <w:p w14:paraId="1BB552F0" w14:textId="1F6E4A96" w:rsidR="007B1465" w:rsidRDefault="007B1465" w:rsidP="007B1465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 de setembro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63B890C" w14:textId="614630A6" w:rsidR="007B1465" w:rsidRDefault="007B1465" w:rsidP="007B1465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054C42" w14:textId="7F13C351" w:rsidR="007B1465" w:rsidRDefault="007B1465" w:rsidP="007B1465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9h às 13h</w:t>
            </w:r>
          </w:p>
        </w:tc>
      </w:tr>
      <w:tr w:rsidR="007B1465" w14:paraId="7208F36E" w14:textId="77777777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EF36B36" w14:textId="77777777" w:rsidR="007B1465" w:rsidRDefault="007B1465" w:rsidP="007B1465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64B88E" w14:textId="77777777" w:rsidR="007B1465" w:rsidRDefault="007B1465" w:rsidP="007B1465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Videoconferência</w:t>
            </w:r>
          </w:p>
        </w:tc>
      </w:tr>
    </w:tbl>
    <w:p w14:paraId="5C6FA69D" w14:textId="77777777" w:rsidR="00E43759" w:rsidRDefault="00E43759">
      <w:pPr>
        <w:rPr>
          <w:rFonts w:ascii="Times New Roman" w:eastAsia="Times New Roman" w:hAnsi="Times New Roman" w:cs="Times New Roman"/>
          <w:smallCaps/>
          <w:sz w:val="22"/>
          <w:szCs w:val="22"/>
        </w:rPr>
      </w:pP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685"/>
        <w:gridCol w:w="3402"/>
      </w:tblGrid>
      <w:tr w:rsidR="00E43759" w14:paraId="2290A2CF" w14:textId="77777777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257C55A" w14:textId="77777777" w:rsidR="00E43759" w:rsidRDefault="00AE4D70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3AF240" w14:textId="77777777" w:rsidR="00E43759" w:rsidRDefault="00AE4D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Valter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Caldana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6C51F3" w14:textId="77777777" w:rsidR="00E43759" w:rsidRDefault="00AE4D70">
            <w:pP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</w:t>
            </w:r>
          </w:p>
        </w:tc>
      </w:tr>
      <w:tr w:rsidR="00E43759" w14:paraId="20774AB7" w14:textId="77777777">
        <w:trPr>
          <w:trHeight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1C29646" w14:textId="77777777" w:rsidR="00E43759" w:rsidRDefault="00E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0BC250" w14:textId="77777777" w:rsidR="00E43759" w:rsidRDefault="00AE4D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Cláudia Sales de Alcântara 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2A4A74" w14:textId="77777777" w:rsidR="00E43759" w:rsidRDefault="00AE4D70">
            <w:pP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Coordenadora-adjunta</w:t>
            </w:r>
          </w:p>
        </w:tc>
      </w:tr>
      <w:tr w:rsidR="00E43759" w14:paraId="489A04E8" w14:textId="77777777">
        <w:trPr>
          <w:trHeight w:val="253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B7A0AA7" w14:textId="77777777" w:rsidR="00E43759" w:rsidRDefault="00E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F756AD" w14:textId="77777777" w:rsidR="00E43759" w:rsidRDefault="00AE4D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Humberto Mauro Andrade Cruz (AP)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C4F28E" w14:textId="77777777" w:rsidR="00E43759" w:rsidRDefault="00AE4D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</w:t>
            </w:r>
          </w:p>
        </w:tc>
      </w:tr>
      <w:tr w:rsidR="00E43759" w14:paraId="7C274C95" w14:textId="77777777">
        <w:trPr>
          <w:trHeight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7BB1185" w14:textId="77777777" w:rsidR="00E43759" w:rsidRDefault="00E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9C01F8" w14:textId="77777777" w:rsidR="00E43759" w:rsidRDefault="00AE4D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Grete Soares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Pflueger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045B18" w14:textId="77777777" w:rsidR="00E43759" w:rsidRDefault="00AE4D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</w:t>
            </w:r>
          </w:p>
        </w:tc>
      </w:tr>
      <w:tr w:rsidR="00E43759" w14:paraId="3353D000" w14:textId="77777777">
        <w:trPr>
          <w:trHeight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AB1D80F" w14:textId="77777777" w:rsidR="00E43759" w:rsidRDefault="00E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BA7F74" w14:textId="77777777" w:rsidR="00E43759" w:rsidRDefault="00AE4D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Karinne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Santiago Almeida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B87457" w14:textId="77777777" w:rsidR="00E43759" w:rsidRDefault="00AE4D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Membro </w:t>
            </w:r>
          </w:p>
        </w:tc>
      </w:tr>
      <w:tr w:rsidR="00E43759" w14:paraId="053EB3B7" w14:textId="77777777">
        <w:trPr>
          <w:trHeight w:val="297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15F51CA" w14:textId="77777777" w:rsidR="00E43759" w:rsidRDefault="00AE4D70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CONVIDADA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D1784B" w14:textId="77777777" w:rsidR="00E43759" w:rsidRDefault="00AE4D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Naia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Alban</w:t>
            </w:r>
            <w:proofErr w:type="spellEnd"/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009AC7" w14:textId="77777777" w:rsidR="00E43759" w:rsidRDefault="00AE4D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Arquiteta e Urbanista</w:t>
            </w:r>
          </w:p>
        </w:tc>
      </w:tr>
      <w:tr w:rsidR="00E43759" w14:paraId="6E17868D" w14:textId="77777777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1812ADA" w14:textId="77777777" w:rsidR="00E43759" w:rsidRDefault="00AE4D70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55CFF3" w14:textId="77777777" w:rsidR="00E43759" w:rsidRDefault="00AE4D7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Bruna Martins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Bais</w:t>
            </w:r>
            <w:proofErr w:type="spellEnd"/>
          </w:p>
        </w:tc>
      </w:tr>
      <w:tr w:rsidR="00E43759" w14:paraId="0ED488F6" w14:textId="77777777">
        <w:trPr>
          <w:trHeight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91B0EF" w14:textId="77777777" w:rsidR="00E43759" w:rsidRDefault="00E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3D6EE8" w14:textId="77777777" w:rsidR="00E43759" w:rsidRDefault="00AE4D7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Daniele de Cássia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Gondek</w:t>
            </w:r>
            <w:proofErr w:type="spellEnd"/>
          </w:p>
        </w:tc>
      </w:tr>
      <w:tr w:rsidR="00E43759" w14:paraId="522EA9FE" w14:textId="77777777">
        <w:trPr>
          <w:trHeight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A96EE35" w14:textId="77777777" w:rsidR="00E43759" w:rsidRDefault="00E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3D1A81" w14:textId="77777777" w:rsidR="00E43759" w:rsidRDefault="00AE4D7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Tatianna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dos Santos Martins</w:t>
            </w:r>
          </w:p>
        </w:tc>
      </w:tr>
    </w:tbl>
    <w:p w14:paraId="633C5B06" w14:textId="77777777" w:rsidR="00E43759" w:rsidRDefault="00E43759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2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5"/>
        <w:gridCol w:w="7087"/>
      </w:tblGrid>
      <w:tr w:rsidR="00E43759" w14:paraId="5BF5D842" w14:textId="7777777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D7CE8A6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Leitura e aprovação da súmula </w:t>
            </w:r>
            <w:r w:rsidRPr="003A71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 48ª e 49ª Reunião Extraordinária e da 117ª Reunião Ordinária</w:t>
            </w:r>
          </w:p>
        </w:tc>
      </w:tr>
      <w:tr w:rsidR="00E43759" w14:paraId="20840CFB" w14:textId="7777777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1763F69" w14:textId="77777777" w:rsidR="00E43759" w:rsidRDefault="00AE4D7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06B540C" w14:textId="78D73998" w:rsidR="00E43759" w:rsidRDefault="00AE4D7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Súmulas aprovadas</w:t>
            </w:r>
            <w:r w:rsidR="0089511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por unanimidade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com abstenção da conselheira Cláudia Sales de Alcântara</w:t>
            </w:r>
            <w:r w:rsidR="00895115">
              <w:rPr>
                <w:rFonts w:ascii="Times New Roman" w:eastAsia="Times New Roman" w:hAnsi="Times New Roman" w:cs="Times New Roman"/>
                <w:sz w:val="22"/>
                <w:szCs w:val="22"/>
              </w:rPr>
              <w:t>. 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ncaminhar para publicação.</w:t>
            </w:r>
          </w:p>
        </w:tc>
      </w:tr>
    </w:tbl>
    <w:p w14:paraId="702E879B" w14:textId="77777777" w:rsidR="00797E25" w:rsidRDefault="00797E25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3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5"/>
        <w:gridCol w:w="7087"/>
      </w:tblGrid>
      <w:tr w:rsidR="00E43759" w14:paraId="7EB935BB" w14:textId="7777777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E4240B4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E43759" w14:paraId="6A5E0DF1" w14:textId="7777777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24F4497" w14:textId="77777777" w:rsidR="00E43759" w:rsidRDefault="00AE4D7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6071FDC" w14:textId="77777777" w:rsidR="00E43759" w:rsidRDefault="00AE4D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</w:t>
            </w:r>
          </w:p>
        </w:tc>
      </w:tr>
      <w:tr w:rsidR="00E43759" w14:paraId="7ED478F4" w14:textId="7777777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549BA48" w14:textId="77777777" w:rsidR="00E43759" w:rsidRDefault="00AE4D7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87C2CED" w14:textId="77777777" w:rsidR="00E43759" w:rsidRDefault="00AE4D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Reunião com CAU/SP e ASSJUR</w:t>
            </w:r>
          </w:p>
        </w:tc>
      </w:tr>
      <w:tr w:rsidR="00797E25" w14:paraId="5E24D6BE" w14:textId="7777777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ECEEA1A" w14:textId="77777777" w:rsidR="00797E25" w:rsidRDefault="00797E2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2F78E8F" w14:textId="73C97D9E" w:rsidR="00797E25" w:rsidRDefault="00F45895" w:rsidP="00DA073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Informou sobre </w:t>
            </w:r>
            <w:r w:rsidR="00605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reunião realizada com </w:t>
            </w:r>
            <w:r w:rsidR="00817AED">
              <w:rPr>
                <w:rFonts w:ascii="Times New Roman" w:eastAsia="Times New Roman" w:hAnsi="Times New Roman" w:cs="Times New Roman"/>
                <w:sz w:val="22"/>
                <w:szCs w:val="22"/>
              </w:rPr>
              <w:t>o C</w:t>
            </w:r>
            <w:r w:rsidR="006057C4">
              <w:rPr>
                <w:rFonts w:ascii="Times New Roman" w:eastAsia="Times New Roman" w:hAnsi="Times New Roman" w:cs="Times New Roman"/>
                <w:sz w:val="22"/>
                <w:szCs w:val="22"/>
              </w:rPr>
              <w:t>AU/SP</w:t>
            </w:r>
            <w:r w:rsidR="00FE03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com a participação da coordenadora da CEF/SP, da chefe de gabinete do CAU/SP e das assessorias jurídicas do CAU/SP e </w:t>
            </w:r>
            <w:r w:rsidR="00CC5D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 </w:t>
            </w:r>
            <w:r w:rsidR="00FE03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CAU/BR, para tratar sobre elaboração de resposta acerca de um </w:t>
            </w:r>
            <w:r w:rsidR="00CC5D76">
              <w:rPr>
                <w:rFonts w:ascii="Times New Roman" w:eastAsia="Times New Roman" w:hAnsi="Times New Roman" w:cs="Times New Roman"/>
                <w:sz w:val="22"/>
                <w:szCs w:val="22"/>
              </w:rPr>
              <w:t>mandado</w:t>
            </w:r>
            <w:r w:rsidR="00FE03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segurança impetrado por egressa de curso de graduação em Arquitetura e Urbanismo </w:t>
            </w:r>
            <w:r w:rsidR="00195E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(AU) </w:t>
            </w:r>
            <w:r w:rsidR="00FE03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ofertado na modalidade </w:t>
            </w:r>
            <w:r w:rsidR="00195E1C">
              <w:rPr>
                <w:rFonts w:ascii="Times New Roman" w:eastAsia="Times New Roman" w:hAnsi="Times New Roman" w:cs="Times New Roman"/>
                <w:sz w:val="22"/>
                <w:szCs w:val="22"/>
              </w:rPr>
              <w:t>de Ensino à Distância (</w:t>
            </w:r>
            <w:proofErr w:type="spellStart"/>
            <w:r w:rsidR="00FE036F">
              <w:rPr>
                <w:rFonts w:ascii="Times New Roman" w:eastAsia="Times New Roman" w:hAnsi="Times New Roman" w:cs="Times New Roman"/>
                <w:sz w:val="22"/>
                <w:szCs w:val="22"/>
              </w:rPr>
              <w:t>EaD</w:t>
            </w:r>
            <w:proofErr w:type="spellEnd"/>
            <w:r w:rsidR="00195E1C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="00FE03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no </w:t>
            </w:r>
            <w:r w:rsidR="00CC5D76" w:rsidRPr="00CC5D76">
              <w:rPr>
                <w:rFonts w:ascii="Times New Roman" w:eastAsia="Times New Roman" w:hAnsi="Times New Roman" w:cs="Times New Roman"/>
                <w:sz w:val="22"/>
                <w:szCs w:val="22"/>
              </w:rPr>
              <w:t>qual a juíza federal solicita que</w:t>
            </w:r>
            <w:r w:rsidR="00CC5D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Conselho</w:t>
            </w:r>
            <w:r w:rsidR="00CC5D76" w:rsidRPr="00CC5D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verifique se a interessada atende aos requisitos para o registro profissional</w:t>
            </w:r>
            <w:r w:rsidR="00CC5D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="00DA07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oportunidade, vislumbrou-se uma abertura do Poder Judiciário à questão do registro profissional </w:t>
            </w:r>
            <w:r w:rsidR="00DB0458">
              <w:rPr>
                <w:rFonts w:ascii="Times New Roman" w:eastAsia="Times New Roman" w:hAnsi="Times New Roman" w:cs="Times New Roman"/>
                <w:sz w:val="22"/>
                <w:szCs w:val="22"/>
              </w:rPr>
              <w:t>sob o enfoque do direito difuso, tendo em vista os impactos da formação no exercício da profissão perante a sociedade.</w:t>
            </w:r>
          </w:p>
        </w:tc>
      </w:tr>
    </w:tbl>
    <w:p w14:paraId="769A430D" w14:textId="77777777" w:rsidR="00E43759" w:rsidRDefault="00E43759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5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5"/>
        <w:gridCol w:w="7087"/>
      </w:tblGrid>
      <w:tr w:rsidR="00E43759" w14:paraId="27B4D294" w14:textId="7777777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70B48BB" w14:textId="77777777" w:rsidR="00E43759" w:rsidRDefault="00AE4D7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6F1DCEA" w14:textId="77777777" w:rsidR="00E43759" w:rsidRDefault="00AE4D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Coordenadora-Adjunta</w:t>
            </w:r>
          </w:p>
        </w:tc>
      </w:tr>
      <w:tr w:rsidR="00E43759" w14:paraId="696C1A47" w14:textId="7777777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EFF3BE0" w14:textId="77777777" w:rsidR="00E43759" w:rsidRDefault="00AE4D7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0A8DE7D" w14:textId="49FB5684" w:rsidR="00797E25" w:rsidRDefault="00DB0458" w:rsidP="00AE17E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Discorreu brevemente </w:t>
            </w:r>
            <w:r w:rsidR="00195E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sobre suas participações no Colegiado de Entidades Nacionais de Arquitetura e Urbanismo (CEAU/BR) e no Fórum de Presidentes para tratativas quanto à construção do posicionamento do CAU perante a graduação em AU na modalidade </w:t>
            </w:r>
            <w:proofErr w:type="spellStart"/>
            <w:r w:rsidR="00195E1C">
              <w:rPr>
                <w:rFonts w:ascii="Times New Roman" w:eastAsia="Times New Roman" w:hAnsi="Times New Roman" w:cs="Times New Roman"/>
                <w:sz w:val="22"/>
                <w:szCs w:val="22"/>
              </w:rPr>
              <w:t>EaD</w:t>
            </w:r>
            <w:proofErr w:type="spellEnd"/>
            <w:r w:rsidR="00195E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Enfatizou a importância do diálogo e </w:t>
            </w:r>
            <w:r w:rsidR="00AE17E8">
              <w:rPr>
                <w:rFonts w:ascii="Times New Roman" w:eastAsia="Times New Roman" w:hAnsi="Times New Roman" w:cs="Times New Roman"/>
                <w:sz w:val="22"/>
                <w:szCs w:val="22"/>
              </w:rPr>
              <w:t>dos entendimentos firmados</w:t>
            </w:r>
            <w:r w:rsidR="00195E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diante das diversas perspectivas e campos de atuação que o tema abrange</w:t>
            </w:r>
            <w:r w:rsidR="00AE17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336DE1">
              <w:rPr>
                <w:rFonts w:ascii="Times New Roman" w:eastAsia="Times New Roman" w:hAnsi="Times New Roman" w:cs="Times New Roman"/>
                <w:sz w:val="22"/>
                <w:szCs w:val="22"/>
              </w:rPr>
              <w:t>para além do enfrentamento</w:t>
            </w:r>
            <w:r w:rsidR="00AE17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sob a ótica do ensino promovid</w:t>
            </w:r>
            <w:r w:rsidR="00336DE1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="00AE17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pela Associação Brasileira de Ensino de Arquitetura e Urbanismo (ABEA), </w:t>
            </w:r>
            <w:r w:rsidR="00336DE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soma-se </w:t>
            </w:r>
            <w:r w:rsidR="00AE17E8">
              <w:rPr>
                <w:rFonts w:ascii="Times New Roman" w:eastAsia="Times New Roman" w:hAnsi="Times New Roman" w:cs="Times New Roman"/>
                <w:sz w:val="22"/>
                <w:szCs w:val="22"/>
              </w:rPr>
              <w:t>o enfoque desta CEF sobre os impactos da formação em AU nas atribuições e na prática profissional</w:t>
            </w:r>
            <w:r w:rsidR="00895115">
              <w:rPr>
                <w:rFonts w:ascii="Times New Roman" w:eastAsia="Times New Roman" w:hAnsi="Times New Roman" w:cs="Times New Roman"/>
                <w:sz w:val="22"/>
                <w:szCs w:val="22"/>
              </w:rPr>
              <w:t>, cujo zelo, aperfeiçoamento e fiscalização competem ao CAU</w:t>
            </w:r>
            <w:r w:rsidR="00AE17E8">
              <w:rPr>
                <w:rFonts w:ascii="Times New Roman" w:eastAsia="Times New Roman" w:hAnsi="Times New Roman" w:cs="Times New Roman"/>
                <w:sz w:val="22"/>
                <w:szCs w:val="22"/>
              </w:rPr>
              <w:t>. Por fim, informou sobre diversos pedidos de divulgação do documento construído coletivamente pela comissão</w:t>
            </w:r>
            <w:r w:rsidR="00F7299E">
              <w:rPr>
                <w:rFonts w:ascii="Times New Roman" w:eastAsia="Times New Roman" w:hAnsi="Times New Roman" w:cs="Times New Roman"/>
                <w:sz w:val="22"/>
                <w:szCs w:val="22"/>
              </w:rPr>
              <w:t>, cujas considerações estão sendo finalizadas</w:t>
            </w:r>
            <w:r w:rsidR="00AE17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o qual </w:t>
            </w:r>
            <w:r w:rsidR="00895115">
              <w:rPr>
                <w:rFonts w:ascii="Times New Roman" w:eastAsia="Times New Roman" w:hAnsi="Times New Roman" w:cs="Times New Roman"/>
                <w:sz w:val="22"/>
                <w:szCs w:val="22"/>
              </w:rPr>
              <w:t>compila</w:t>
            </w:r>
            <w:r w:rsidR="00AE17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histórico </w:t>
            </w:r>
            <w:r w:rsidR="0089511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as tratativas sobre a questão </w:t>
            </w:r>
            <w:r w:rsidR="00AE17E8">
              <w:rPr>
                <w:rFonts w:ascii="Times New Roman" w:eastAsia="Times New Roman" w:hAnsi="Times New Roman" w:cs="Times New Roman"/>
                <w:sz w:val="22"/>
                <w:szCs w:val="22"/>
              </w:rPr>
              <w:t>e propõe encaminhamento</w:t>
            </w:r>
            <w:r w:rsidR="00895115">
              <w:rPr>
                <w:rFonts w:ascii="Times New Roman" w:eastAsia="Times New Roman" w:hAnsi="Times New Roman" w:cs="Times New Roman"/>
                <w:sz w:val="22"/>
                <w:szCs w:val="22"/>
              </w:rPr>
              <w:t>s.</w:t>
            </w:r>
          </w:p>
        </w:tc>
      </w:tr>
    </w:tbl>
    <w:p w14:paraId="72785F32" w14:textId="77777777" w:rsidR="00B36299" w:rsidRDefault="00B36299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6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5"/>
        <w:gridCol w:w="7087"/>
      </w:tblGrid>
      <w:tr w:rsidR="00E43759" w14:paraId="49304CAD" w14:textId="7777777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F475DB2" w14:textId="77777777" w:rsidR="00E43759" w:rsidRDefault="00AE4D7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FE25700" w14:textId="77777777" w:rsidR="00E43759" w:rsidRDefault="00AE4D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</w:t>
            </w:r>
          </w:p>
        </w:tc>
      </w:tr>
      <w:tr w:rsidR="002F090E" w14:paraId="7D578400" w14:textId="7777777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CFA7318" w14:textId="77777777" w:rsidR="002F090E" w:rsidRDefault="002F090E" w:rsidP="002F090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0A60D43" w14:textId="547B3072" w:rsidR="002F090E" w:rsidRDefault="00336DE1" w:rsidP="008813D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Informou sobre recente encontro realizado pela ABEA em Joinville/SC </w:t>
            </w:r>
            <w:r w:rsidR="008813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para tratativas quanto às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Diretrizes Curriculares Nacionais (DCN)</w:t>
            </w:r>
            <w:r w:rsidR="0075372E">
              <w:rPr>
                <w:rFonts w:ascii="Times New Roman" w:eastAsia="Times New Roman" w:hAnsi="Times New Roman" w:cs="Times New Roman"/>
                <w:sz w:val="22"/>
                <w:szCs w:val="22"/>
              </w:rPr>
              <w:t>, recentemente protocoladas junto ao Conselho Nacional de Educação (CNE)</w:t>
            </w:r>
            <w:r w:rsidR="008813D4">
              <w:rPr>
                <w:rFonts w:ascii="Times New Roman" w:eastAsia="Times New Roman" w:hAnsi="Times New Roman" w:cs="Times New Roman"/>
                <w:sz w:val="22"/>
                <w:szCs w:val="22"/>
              </w:rPr>
              <w:t>. O encontro contou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com a participação de </w:t>
            </w:r>
            <w:r w:rsidR="008813D4">
              <w:rPr>
                <w:rFonts w:ascii="Times New Roman" w:eastAsia="Times New Roman" w:hAnsi="Times New Roman" w:cs="Times New Roman"/>
                <w:sz w:val="22"/>
                <w:szCs w:val="22"/>
              </w:rPr>
              <w:t>membros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813D4">
              <w:rPr>
                <w:rFonts w:ascii="Times New Roman" w:eastAsia="Times New Roman" w:hAnsi="Times New Roman" w:cs="Times New Roman"/>
                <w:sz w:val="22"/>
                <w:szCs w:val="22"/>
              </w:rPr>
              <w:t>CNE, inclusive o conselheiro relator da matéria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os quais foram convidados para o </w:t>
            </w:r>
            <w:r w:rsidRPr="008813D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 Seminário Nacional de Formação, Atribuições e Atuação Profissional do CAU</w:t>
            </w:r>
            <w:r w:rsidR="008813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com o intuito de ampliar e fomentar o debate sobre os assuntos afetos a ensino e formação, bem como </w:t>
            </w:r>
            <w:r w:rsidR="00EC07B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reestabelecer e </w:t>
            </w:r>
            <w:r w:rsidR="008813D4">
              <w:rPr>
                <w:rFonts w:ascii="Times New Roman" w:eastAsia="Times New Roman" w:hAnsi="Times New Roman" w:cs="Times New Roman"/>
                <w:sz w:val="22"/>
                <w:szCs w:val="22"/>
              </w:rPr>
              <w:t>estreitar as relações com o MEC.</w:t>
            </w:r>
          </w:p>
        </w:tc>
      </w:tr>
    </w:tbl>
    <w:p w14:paraId="20023FDE" w14:textId="5C7A8C14" w:rsidR="00F708C0" w:rsidRDefault="00F708C0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6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5"/>
        <w:gridCol w:w="7087"/>
      </w:tblGrid>
      <w:tr w:rsidR="003E6D67" w14:paraId="5F9E3E61" w14:textId="77777777" w:rsidTr="003317E2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5740945" w14:textId="77777777" w:rsidR="003E6D67" w:rsidRDefault="003E6D67" w:rsidP="003317E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F948424" w14:textId="77777777" w:rsidR="003E6D67" w:rsidRDefault="003E6D67" w:rsidP="003317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</w:t>
            </w:r>
          </w:p>
        </w:tc>
      </w:tr>
      <w:tr w:rsidR="006F0ADB" w14:paraId="4058C137" w14:textId="77777777" w:rsidTr="003317E2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4CBFF41" w14:textId="77777777" w:rsidR="006F0ADB" w:rsidRDefault="006F0ADB" w:rsidP="006F0AD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10C4FA9" w14:textId="2F632E5E" w:rsidR="006F0ADB" w:rsidRPr="006F0ADB" w:rsidRDefault="006F0ADB" w:rsidP="006F0A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Inteirou os presentes acerca da solicitação de regulamentação de bolsas de estudo a serem concedidas pelos CAU/UF para fomentar o incentivo à formação continuada de arquitetos e urbanistas, corpo técnico e conselheiros. Na ocasião, os presentes também debateram sobre questões pertinentes a atividades de extensão, residência técnica e estágio supervisionado, cujos materiais de análises pré-existentes serão enviados por correio eletrônico aos membros da CEF/BR. </w:t>
            </w:r>
            <w:r w:rsidR="000B4ACB">
              <w:rPr>
                <w:rFonts w:ascii="Times New Roman" w:hAnsi="Times New Roman"/>
                <w:sz w:val="22"/>
                <w:szCs w:val="22"/>
              </w:rPr>
              <w:t>Os e</w:t>
            </w:r>
            <w:r>
              <w:rPr>
                <w:rFonts w:ascii="Times New Roman" w:hAnsi="Times New Roman"/>
                <w:sz w:val="22"/>
                <w:szCs w:val="22"/>
              </w:rPr>
              <w:t>ncaminhamentos</w:t>
            </w:r>
            <w:r w:rsidR="000B4ACB">
              <w:rPr>
                <w:rFonts w:ascii="Times New Roman" w:hAnsi="Times New Roman"/>
                <w:sz w:val="22"/>
                <w:szCs w:val="22"/>
              </w:rPr>
              <w:t xml:space="preserve"> desses temas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serão tratados na próxima reunião ordinária da comissão</w:t>
            </w:r>
            <w:r w:rsidR="002C43E1">
              <w:rPr>
                <w:rFonts w:ascii="Times New Roman" w:hAnsi="Times New Roman"/>
                <w:sz w:val="22"/>
                <w:szCs w:val="22"/>
              </w:rPr>
              <w:t>, prevista para os dias 6 e 7 de outubro.</w:t>
            </w:r>
          </w:p>
        </w:tc>
      </w:tr>
    </w:tbl>
    <w:p w14:paraId="1780FE1E" w14:textId="77777777" w:rsidR="00EC07B9" w:rsidRDefault="00EC07B9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D90FC44" w14:textId="77777777" w:rsidR="00E43759" w:rsidRDefault="00AE4D70">
      <w:pPr>
        <w:shd w:val="clear" w:color="auto" w:fill="D9D9D9"/>
        <w:jc w:val="center"/>
        <w:rPr>
          <w:rFonts w:ascii="Times New Roman" w:eastAsia="Times New Roman" w:hAnsi="Times New Roman" w:cs="Times New Roman"/>
          <w:b/>
          <w:i/>
          <w:smallCap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404040"/>
          <w:sz w:val="22"/>
          <w:szCs w:val="22"/>
        </w:rPr>
        <w:t>ORDEM DO DIA</w:t>
      </w:r>
    </w:p>
    <w:p w14:paraId="1E2AA575" w14:textId="77777777" w:rsidR="00E43759" w:rsidRDefault="00E43759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7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5"/>
        <w:gridCol w:w="7087"/>
      </w:tblGrid>
      <w:tr w:rsidR="00E43759" w14:paraId="5B821CAA" w14:textId="777777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1A2A6E" w14:textId="77777777" w:rsidR="00E43759" w:rsidRDefault="00E43759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DAAF41" w14:textId="77777777" w:rsidR="00E43759" w:rsidRDefault="00AE4D7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Registro Profissional de Diplomados em País Estrangeiro</w:t>
            </w:r>
          </w:p>
        </w:tc>
      </w:tr>
      <w:tr w:rsidR="00E43759" w14:paraId="5FA50A8E" w14:textId="777777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928D9C" w14:textId="77777777" w:rsidR="00E43759" w:rsidRDefault="00AE4D7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4F6A11" w14:textId="77777777" w:rsidR="00E43759" w:rsidRDefault="00AE4D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CAU/UF</w:t>
            </w:r>
          </w:p>
        </w:tc>
      </w:tr>
      <w:tr w:rsidR="00E43759" w14:paraId="65615127" w14:textId="777777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92D781" w14:textId="77777777" w:rsidR="00E43759" w:rsidRDefault="00AE4D7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625B9C" w14:textId="77777777" w:rsidR="00E43759" w:rsidRDefault="00AE4D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CEF-CAU/BR</w:t>
            </w:r>
          </w:p>
        </w:tc>
      </w:tr>
      <w:tr w:rsidR="00E43759" w14:paraId="6A97277C" w14:textId="777777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732B25" w14:textId="57C2782E" w:rsidR="00E43759" w:rsidRPr="00275908" w:rsidRDefault="00F4589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759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Discussão e </w:t>
            </w:r>
            <w:r w:rsidR="00AE4D70" w:rsidRPr="002759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D42F44A" w14:textId="4F5AB5E8" w:rsidR="00F45895" w:rsidRPr="00275908" w:rsidRDefault="009F6169" w:rsidP="009F6169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Em apreciação aos protocolos encaminhados</w:t>
            </w:r>
            <w:r w:rsidR="000B428E"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</w:t>
            </w:r>
            <w:r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a CEF-CAU/BR enfatizou a obrigatoriedade do cumprimento das Diretrizes Curriculares Nacionais (DCN) para a concessão do registro profissional. Neste sentido, o Protocolo </w:t>
            </w:r>
            <w:proofErr w:type="spellStart"/>
            <w:r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Siccau</w:t>
            </w:r>
            <w:proofErr w:type="spellEnd"/>
            <w:r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nº 1608355/2022 que complementa o de nº</w:t>
            </w:r>
            <w:r w:rsidR="006057C4"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1468846/2022</w:t>
            </w:r>
            <w:r w:rsidR="006057C4"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</w:t>
            </w:r>
            <w:r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após análise d</w:t>
            </w:r>
            <w:r w:rsidR="006057C4"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 Comissão,</w:t>
            </w:r>
            <w:r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não atende</w:t>
            </w:r>
            <w:r w:rsidR="006057C4"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u</w:t>
            </w:r>
            <w:r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à diligência </w:t>
            </w:r>
            <w:r w:rsidR="006057C4"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constante </w:t>
            </w:r>
            <w:r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da Deliberação nº 033/2022</w:t>
            </w:r>
            <w:r w:rsidR="006057C4"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, sendo concedida outra oportunidade para apresentação da documentação </w:t>
            </w:r>
            <w:r w:rsidR="00B43ACE"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solicitada</w:t>
            </w:r>
            <w:r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  <w:r w:rsidR="000B428E"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43ACE"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 oportunidade, o</w:t>
            </w:r>
            <w:r w:rsidR="00705646"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 presentes destacaram que não se trata de questionamento quanto à revalidação do diploma apresentado, porém</w:t>
            </w:r>
            <w:r w:rsidR="000B4ACB"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43ACE"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o estágio curricular supervisionado constitui a interface entre a formação e o exercício profissional, </w:t>
            </w:r>
            <w:r w:rsidR="009D1564"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cujo zelo pelo aperfeiçoamento e fiscalização competem ao CAU.</w:t>
            </w:r>
          </w:p>
          <w:p w14:paraId="0AD21CCD" w14:textId="5267DD35" w:rsidR="009D1564" w:rsidRDefault="009D1564" w:rsidP="009F6169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Quanto ao Protocolo </w:t>
            </w:r>
            <w:proofErr w:type="spellStart"/>
            <w:r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Siccau</w:t>
            </w:r>
            <w:proofErr w:type="spellEnd"/>
            <w:r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nº </w:t>
            </w:r>
            <w:r w:rsidR="00275908"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1482063/2022, </w:t>
            </w:r>
            <w:r w:rsidR="0011087B"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para além da ausência do estágio supervisionado e </w:t>
            </w:r>
            <w:r w:rsid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demai</w:t>
            </w:r>
            <w:r w:rsidR="0011087B"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s considerações </w:t>
            </w:r>
            <w:r w:rsid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acima </w:t>
            </w:r>
            <w:r w:rsidR="0011087B"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expostas, </w:t>
            </w:r>
            <w:r w:rsidR="00275908" w:rsidRP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a CEF-CAU/BR </w:t>
            </w:r>
            <w:r w:rsidR="0027590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destacou a imprescindibilidade do campo do saber “Técnicas Retrospectivas” para a concessão do registro profissional, considerando que se trata de atribuição de competência e habilidade dos arquitetos e urbanistas, conforme consta da Resolução CAU/BR nº 210, de 24 de setembro de 2021.  </w:t>
            </w:r>
          </w:p>
          <w:p w14:paraId="759E0F85" w14:textId="77777777" w:rsidR="002C43E1" w:rsidRPr="00275908" w:rsidRDefault="002C43E1" w:rsidP="009F6169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14:paraId="1A4B0C73" w14:textId="1A0E2F8D" w:rsidR="00E43759" w:rsidRPr="00275908" w:rsidRDefault="00AE4D7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759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Pela Deliberação nº 054/2022, determina:</w:t>
            </w:r>
          </w:p>
          <w:p w14:paraId="7533B2DA" w14:textId="4CFD3F07" w:rsidR="000B4ACB" w:rsidRPr="00275908" w:rsidRDefault="000B4ACB" w:rsidP="000B4ACB">
            <w:pPr>
              <w:pStyle w:val="PargrafodaLista"/>
              <w:numPr>
                <w:ilvl w:val="0"/>
                <w:numId w:val="2"/>
              </w:numPr>
              <w:ind w:left="309" w:hanging="309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27590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Homologar o r</w:t>
            </w:r>
            <w:r w:rsidRPr="0027590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egistro profissional definitivo dos seguintes requerentes, nos termos da Resolução</w:t>
            </w:r>
            <w:r w:rsidRPr="00275908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CAU/BR nº 26/2012, e alterações posteriores</w:t>
            </w:r>
            <w:r w:rsidRPr="0027590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tbl>
            <w:tblPr>
              <w:tblW w:w="68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851"/>
              <w:gridCol w:w="847"/>
              <w:gridCol w:w="1421"/>
              <w:gridCol w:w="1275"/>
              <w:gridCol w:w="1017"/>
            </w:tblGrid>
            <w:tr w:rsidR="00275908" w:rsidRPr="00275908" w14:paraId="1AC2D42C" w14:textId="77777777" w:rsidTr="003317E2">
              <w:trPr>
                <w:trHeight w:val="321"/>
                <w:tblHeader/>
                <w:jc w:val="center"/>
              </w:trPr>
              <w:tc>
                <w:tcPr>
                  <w:tcW w:w="1445" w:type="dxa"/>
                  <w:shd w:val="clear" w:color="auto" w:fill="auto"/>
                  <w:vAlign w:val="center"/>
                  <w:hideMark/>
                </w:tcPr>
                <w:p w14:paraId="609A61DA" w14:textId="77777777" w:rsidR="000B4ACB" w:rsidRPr="00275908" w:rsidRDefault="000B4ACB" w:rsidP="000B4ACB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275908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Interessado(</w:t>
                  </w:r>
                  <w:proofErr w:type="gramEnd"/>
                  <w:r w:rsidRPr="00275908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a)</w:t>
                  </w:r>
                </w:p>
                <w:p w14:paraId="1DA8DD9C" w14:textId="77777777" w:rsidR="000B4ACB" w:rsidRPr="00275908" w:rsidRDefault="000B4ACB" w:rsidP="000B4ACB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14:paraId="724A7559" w14:textId="77777777" w:rsidR="000B4ACB" w:rsidRPr="00275908" w:rsidRDefault="000B4ACB" w:rsidP="000B4ACB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75908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Tipo de Registro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  <w:hideMark/>
                </w:tcPr>
                <w:p w14:paraId="2D84C2B5" w14:textId="77777777" w:rsidR="000B4ACB" w:rsidRPr="00275908" w:rsidRDefault="000B4ACB" w:rsidP="000B4ACB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75908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Pais de Origem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  <w:hideMark/>
                </w:tcPr>
                <w:p w14:paraId="592E5878" w14:textId="77777777" w:rsidR="000B4ACB" w:rsidRPr="00275908" w:rsidRDefault="000B4ACB" w:rsidP="000B4ACB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75908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IES de Origem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6204CEB4" w14:textId="77777777" w:rsidR="000B4ACB" w:rsidRPr="00275908" w:rsidRDefault="000B4ACB" w:rsidP="000B4ACB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75908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IES </w:t>
                  </w:r>
                  <w:proofErr w:type="spellStart"/>
                  <w:r w:rsidRPr="00275908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Revalidadora</w:t>
                  </w:r>
                  <w:proofErr w:type="spellEnd"/>
                </w:p>
              </w:tc>
              <w:tc>
                <w:tcPr>
                  <w:tcW w:w="1017" w:type="dxa"/>
                  <w:vAlign w:val="center"/>
                </w:tcPr>
                <w:p w14:paraId="6D7ACACC" w14:textId="77777777" w:rsidR="000B4ACB" w:rsidRPr="00275908" w:rsidRDefault="000B4ACB" w:rsidP="000B4ACB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75908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Data de expiração do RNM</w:t>
                  </w:r>
                </w:p>
              </w:tc>
            </w:tr>
            <w:tr w:rsidR="00275908" w:rsidRPr="00275908" w14:paraId="5A37A044" w14:textId="77777777" w:rsidTr="003317E2">
              <w:trPr>
                <w:trHeight w:val="423"/>
                <w:jc w:val="center"/>
              </w:trPr>
              <w:tc>
                <w:tcPr>
                  <w:tcW w:w="1445" w:type="dxa"/>
                  <w:shd w:val="clear" w:color="auto" w:fill="auto"/>
                  <w:vAlign w:val="center"/>
                </w:tcPr>
                <w:p w14:paraId="3F524A5E" w14:textId="287503BE" w:rsidR="000B4ACB" w:rsidRPr="00275908" w:rsidRDefault="000B4ACB" w:rsidP="000B4ACB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highlight w:val="yellow"/>
                    </w:rPr>
                  </w:pPr>
                  <w:r w:rsidRPr="00275908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>Patrick Heller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2FBBC55" w14:textId="2C1D6B96" w:rsidR="000B4ACB" w:rsidRPr="00275908" w:rsidRDefault="000B4ACB" w:rsidP="000B4ACB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highlight w:val="yellow"/>
                    </w:rPr>
                  </w:pPr>
                  <w:r w:rsidRPr="00275908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>Definitivo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1E74EDF6" w14:textId="7FB531FB" w:rsidR="000B4ACB" w:rsidRPr="00275908" w:rsidRDefault="000B4ACB" w:rsidP="000B4ACB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highlight w:val="yellow"/>
                    </w:rPr>
                  </w:pPr>
                  <w:r w:rsidRPr="00275908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>Suíça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6D9AB1F" w14:textId="654B57E0" w:rsidR="000B4ACB" w:rsidRPr="00275908" w:rsidRDefault="000B4ACB" w:rsidP="000B4ACB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highlight w:val="yellow"/>
                      <w:lang w:val="en-US"/>
                    </w:rPr>
                  </w:pPr>
                  <w:r w:rsidRPr="00275908"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Lucerne University of Applied Science and Arts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78672F1" w14:textId="16772995" w:rsidR="000B4ACB" w:rsidRPr="00275908" w:rsidRDefault="000B4ACB" w:rsidP="000B4ACB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highlight w:val="yellow"/>
                    </w:rPr>
                  </w:pPr>
                  <w:r w:rsidRPr="0027590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Universidade Federal de Santa Catarina</w:t>
                  </w:r>
                </w:p>
              </w:tc>
              <w:tc>
                <w:tcPr>
                  <w:tcW w:w="1017" w:type="dxa"/>
                  <w:vAlign w:val="center"/>
                </w:tcPr>
                <w:p w14:paraId="2BF4679C" w14:textId="7483009C" w:rsidR="000B4ACB" w:rsidRPr="00275908" w:rsidRDefault="000B4ACB" w:rsidP="000B4ACB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highlight w:val="yellow"/>
                    </w:rPr>
                  </w:pPr>
                  <w:r w:rsidRPr="00275908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>Brasileiro</w:t>
                  </w:r>
                </w:p>
              </w:tc>
            </w:tr>
          </w:tbl>
          <w:p w14:paraId="31D257AB" w14:textId="77777777" w:rsidR="000B4ACB" w:rsidRPr="00275908" w:rsidRDefault="000B4ACB" w:rsidP="000B4ACB">
            <w:pPr>
              <w:pStyle w:val="PargrafodaLista"/>
              <w:numPr>
                <w:ilvl w:val="0"/>
                <w:numId w:val="2"/>
              </w:numPr>
              <w:ind w:left="309" w:hanging="309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7590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Não homologar o registro profissional definitivo de Adriana Sousa de Araújo e restituir os autos ao CAU/PE para que o mesmo proceda às </w:t>
            </w:r>
            <w:r w:rsidRPr="0027590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lastRenderedPageBreak/>
              <w:t xml:space="preserve">diligências necessárias à correção dos vícios procedimentais em observância ao disposto na Resolução CAU/BR nº 26/2012, solicitando ao requerente a apresentação de documentos que comprovem conhecimento nos conteúdos curriculares não identificados pelo CAU/PE durante o preenchimento do Anexo II da Resolução CAU/BR nº 26/2012, em observância ao § 2°-A do art. 5ª da Resolução CAU/BR nº 26/2012; </w:t>
            </w:r>
          </w:p>
          <w:p w14:paraId="7F384D67" w14:textId="77777777" w:rsidR="000B4ACB" w:rsidRPr="00275908" w:rsidRDefault="000B4ACB" w:rsidP="000B4ACB">
            <w:pPr>
              <w:pStyle w:val="PargrafodaLista"/>
              <w:numPr>
                <w:ilvl w:val="0"/>
                <w:numId w:val="2"/>
              </w:numPr>
              <w:ind w:left="309" w:hanging="309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275908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Solicitar ao CAU/PE que anexe o CPF da requerente Adriana Sousa de Araújo ao processo;</w:t>
            </w:r>
          </w:p>
          <w:p w14:paraId="11658B84" w14:textId="77777777" w:rsidR="000B4ACB" w:rsidRPr="00275908" w:rsidRDefault="000B4ACB" w:rsidP="000B4ACB">
            <w:pPr>
              <w:pStyle w:val="PargrafodaLista"/>
              <w:numPr>
                <w:ilvl w:val="0"/>
                <w:numId w:val="2"/>
              </w:numPr>
              <w:ind w:left="309" w:hanging="309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275908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Não homologar o registro profissional definitivo de Manuel Alexander Pantigoso Cossio </w:t>
            </w:r>
            <w:r w:rsidRPr="0027590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 </w:t>
            </w:r>
            <w:r w:rsidRPr="00275908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restituir os autos ao CAU/ES para que o mesmo proceda às </w:t>
            </w:r>
            <w:r w:rsidRPr="0027590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diligências necessárias à correção dos vícios procedimentais em observância ao disposto na Resolução CAU/BR nº 26/2012, solicitando ao requerente a apresentação de documentos que comprovem conhecimento nos conteúdos curriculares não identificados pelo CAU/ES durante o preenchimento do Anexo II da Resolução CAU/BR nº 26/2012, em observância ao § 2°-A do art. 5ª da Resolução CAU/BR nº 26/2012;</w:t>
            </w:r>
          </w:p>
          <w:p w14:paraId="1E0C398F" w14:textId="1511F75F" w:rsidR="000B4ACB" w:rsidRPr="00275908" w:rsidRDefault="000B4ACB" w:rsidP="000B4ACB">
            <w:pPr>
              <w:pStyle w:val="PargrafodaLista"/>
              <w:numPr>
                <w:ilvl w:val="0"/>
                <w:numId w:val="2"/>
              </w:numPr>
              <w:ind w:left="309" w:hanging="309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75908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tbl>
            <w:tblPr>
              <w:tblStyle w:val="Tabelacomgrade"/>
              <w:tblW w:w="6835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397"/>
              <w:gridCol w:w="993"/>
            </w:tblGrid>
            <w:tr w:rsidR="00275908" w:rsidRPr="00275908" w14:paraId="0811B3C0" w14:textId="77777777" w:rsidTr="003317E2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30A9D" w14:textId="77777777" w:rsidR="000B4ACB" w:rsidRPr="00275908" w:rsidRDefault="000B4ACB" w:rsidP="000B4ACB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B2891" w14:textId="77777777" w:rsidR="000B4ACB" w:rsidRPr="00275908" w:rsidRDefault="000B4ACB" w:rsidP="000B4ACB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275908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FFC26" w14:textId="77777777" w:rsidR="000B4ACB" w:rsidRPr="00275908" w:rsidRDefault="000B4ACB" w:rsidP="000B4ACB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275908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A8FD7E" w14:textId="77777777" w:rsidR="000B4ACB" w:rsidRPr="00275908" w:rsidRDefault="000B4ACB" w:rsidP="000B4ACB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275908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275908" w:rsidRPr="00275908" w14:paraId="2AFB7174" w14:textId="77777777" w:rsidTr="003317E2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299296" w14:textId="77777777" w:rsidR="000B4ACB" w:rsidRPr="00275908" w:rsidRDefault="000B4ACB" w:rsidP="000B4ACB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27590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E9430F" w14:textId="77777777" w:rsidR="000B4ACB" w:rsidRPr="00275908" w:rsidRDefault="000B4ACB" w:rsidP="000B4ACB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27590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BE63A0" w14:textId="77777777" w:rsidR="000B4ACB" w:rsidRPr="00275908" w:rsidRDefault="000B4ACB" w:rsidP="000B4ACB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27590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0CE6A" w14:textId="77777777" w:rsidR="000B4ACB" w:rsidRPr="00275908" w:rsidRDefault="000B4ACB" w:rsidP="000B4ACB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 w:rsidRPr="00275908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 dias</w:t>
                  </w:r>
                </w:p>
              </w:tc>
            </w:tr>
            <w:tr w:rsidR="00275908" w:rsidRPr="00275908" w14:paraId="51DD1179" w14:textId="77777777" w:rsidTr="003317E2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C4AC8" w14:textId="77777777" w:rsidR="000B4ACB" w:rsidRPr="00275908" w:rsidRDefault="000B4ACB" w:rsidP="000B4ACB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27590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D93C1" w14:textId="77777777" w:rsidR="000B4ACB" w:rsidRPr="00275908" w:rsidRDefault="000B4ACB" w:rsidP="000B4ACB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27590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A1653" w14:textId="77777777" w:rsidR="000B4ACB" w:rsidRPr="00275908" w:rsidRDefault="000B4ACB" w:rsidP="000B4ACB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275908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7455E" w14:textId="77777777" w:rsidR="000B4ACB" w:rsidRPr="00275908" w:rsidRDefault="000B4ACB" w:rsidP="000B4ACB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 w:rsidRPr="0027590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</w:tbl>
          <w:p w14:paraId="4C2961BB" w14:textId="3631C488" w:rsidR="00E43759" w:rsidRPr="00275908" w:rsidRDefault="000B4ACB" w:rsidP="000B4ACB">
            <w:pPr>
              <w:pStyle w:val="PargrafodaLista"/>
              <w:numPr>
                <w:ilvl w:val="0"/>
                <w:numId w:val="2"/>
              </w:numPr>
              <w:ind w:left="309" w:hanging="309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5908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</w:tc>
      </w:tr>
    </w:tbl>
    <w:p w14:paraId="43D2B71C" w14:textId="64F051EB" w:rsidR="00E43759" w:rsidRDefault="00E43759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7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5"/>
        <w:gridCol w:w="7087"/>
      </w:tblGrid>
      <w:tr w:rsidR="00AD0DF3" w14:paraId="499E17B5" w14:textId="77777777" w:rsidTr="004B1FB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F280EC1" w14:textId="77777777" w:rsidR="00AD0DF3" w:rsidRDefault="00AD0DF3" w:rsidP="004B1FBF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CAEAC9" w14:textId="325DD456" w:rsidR="00AD0DF3" w:rsidRDefault="00336DE1" w:rsidP="004B1FBF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Seminário Nacional</w:t>
            </w:r>
          </w:p>
        </w:tc>
      </w:tr>
      <w:tr w:rsidR="00AD0DF3" w14:paraId="3B579FF6" w14:textId="77777777" w:rsidTr="004B1FB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0049CD" w14:textId="77777777" w:rsidR="00AD0DF3" w:rsidRDefault="00AD0DF3" w:rsidP="004B1FB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31C2F84" w14:textId="127D079A" w:rsidR="00AD0DF3" w:rsidRDefault="00AD0DF3" w:rsidP="004B1FB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CEF-CAU/</w:t>
            </w:r>
            <w:r w:rsidR="00336DE1">
              <w:rPr>
                <w:rFonts w:ascii="Times New Roman" w:eastAsia="Times New Roman" w:hAnsi="Times New Roman" w:cs="Times New Roman"/>
                <w:sz w:val="22"/>
                <w:szCs w:val="22"/>
              </w:rPr>
              <w:t>BR</w:t>
            </w:r>
          </w:p>
        </w:tc>
      </w:tr>
      <w:tr w:rsidR="00AD0DF3" w14:paraId="76944331" w14:textId="77777777" w:rsidTr="004B1FB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A0855F" w14:textId="77777777" w:rsidR="00AD0DF3" w:rsidRDefault="00AD0DF3" w:rsidP="004B1FB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2961A8" w14:textId="77777777" w:rsidR="00AD0DF3" w:rsidRDefault="00AD0DF3" w:rsidP="004B1FB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CEF-CAU/BR</w:t>
            </w:r>
          </w:p>
        </w:tc>
      </w:tr>
      <w:tr w:rsidR="00AD0DF3" w14:paraId="2064BE4D" w14:textId="77777777" w:rsidTr="004B1FB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E2B4D9" w14:textId="14034FCC" w:rsidR="00AD0DF3" w:rsidRDefault="00AD0DF3" w:rsidP="004B1FB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33EF00" w14:textId="456CA9B9" w:rsidR="00AD0DF3" w:rsidRDefault="0011087B" w:rsidP="0011087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Após tratativas, foram realizados ajustes acerca da estruturação do evento</w:t>
            </w:r>
            <w:r w:rsidR="000B4A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conforme </w:t>
            </w:r>
            <w:r w:rsidR="007B1465">
              <w:rPr>
                <w:rFonts w:ascii="Times New Roman" w:eastAsia="Times New Roman" w:hAnsi="Times New Roman" w:cs="Times New Roman"/>
                <w:sz w:val="22"/>
                <w:szCs w:val="22"/>
              </w:rPr>
              <w:t>documento</w:t>
            </w:r>
            <w:r w:rsidR="002759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</w:t>
            </w:r>
            <w:r w:rsidR="000B4ACB">
              <w:rPr>
                <w:rFonts w:ascii="Times New Roman" w:eastAsia="Times New Roman" w:hAnsi="Times New Roman" w:cs="Times New Roman"/>
                <w:sz w:val="22"/>
                <w:szCs w:val="22"/>
              </w:rPr>
              <w:t>anexo.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1E8B66B8" w14:textId="77777777" w:rsidR="00AD0DF3" w:rsidRDefault="00AD0DF3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467444FF" w14:textId="77777777" w:rsidR="00E43759" w:rsidRDefault="00AE4D70">
      <w:pPr>
        <w:shd w:val="clear" w:color="auto" w:fill="D9D9D9"/>
        <w:rPr>
          <w:rFonts w:ascii="Times New Roman" w:eastAsia="Times New Roman" w:hAnsi="Times New Roman" w:cs="Times New Roman"/>
          <w:i/>
          <w:smallCaps/>
          <w:sz w:val="22"/>
          <w:szCs w:val="22"/>
        </w:rPr>
      </w:pPr>
      <w:r>
        <w:rPr>
          <w:rFonts w:ascii="Times New Roman" w:eastAsia="Times New Roman" w:hAnsi="Times New Roman" w:cs="Times New Roman"/>
          <w:color w:val="404040"/>
          <w:sz w:val="22"/>
          <w:szCs w:val="22"/>
        </w:rPr>
        <w:t>EXTRAPAUTA</w:t>
      </w:r>
    </w:p>
    <w:p w14:paraId="7587D003" w14:textId="77777777" w:rsidR="00E43759" w:rsidRDefault="00E43759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a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5"/>
        <w:gridCol w:w="7087"/>
      </w:tblGrid>
      <w:tr w:rsidR="00250E34" w14:paraId="57C9A148" w14:textId="777777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43FA13" w14:textId="62936862" w:rsidR="00250E34" w:rsidRDefault="00275908" w:rsidP="00250E3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DD95D4" w14:textId="417534C9" w:rsidR="00250E34" w:rsidRDefault="00250E34" w:rsidP="00250E3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Andamento da pesquisa “Formação e Ensino em outros países”</w:t>
            </w:r>
          </w:p>
        </w:tc>
      </w:tr>
      <w:tr w:rsidR="00250E34" w14:paraId="4EE24039" w14:textId="777777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3D3AFE" w14:textId="77777777" w:rsidR="00250E34" w:rsidRDefault="00250E34" w:rsidP="00250E3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0D1B6E" w14:textId="2F90B9F7" w:rsidR="00250E34" w:rsidRDefault="00250E34" w:rsidP="00250E3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CAU/UF</w:t>
            </w:r>
          </w:p>
        </w:tc>
      </w:tr>
      <w:tr w:rsidR="00250E34" w14:paraId="3569C5D1" w14:textId="777777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C6AECF" w14:textId="77777777" w:rsidR="00250E34" w:rsidRDefault="00250E34" w:rsidP="00250E3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92D2ED0" w14:textId="5E3B066E" w:rsidR="00250E34" w:rsidRDefault="00250E34" w:rsidP="00250E3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CEF-CAU/BR</w:t>
            </w:r>
          </w:p>
        </w:tc>
      </w:tr>
      <w:tr w:rsidR="00E43759" w14:paraId="0FFAE8CD" w14:textId="777777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5D6BE1D" w14:textId="77777777" w:rsidR="00E43759" w:rsidRDefault="00AE4D7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483A8D" w14:textId="137D8BC6" w:rsidR="00E43759" w:rsidRDefault="00275908" w:rsidP="00AD0DF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estagiária Júlia Figueiredo Pascual </w:t>
            </w:r>
            <w:r w:rsidR="002C43E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apresentou resultado parcial da pesquisa que vem desenvolvendo, sob orientação do Coordenador Valter </w:t>
            </w:r>
            <w:proofErr w:type="spellStart"/>
            <w:r w:rsidR="002C43E1">
              <w:rPr>
                <w:rFonts w:ascii="Times New Roman" w:eastAsia="Times New Roman" w:hAnsi="Times New Roman" w:cs="Times New Roman"/>
                <w:sz w:val="22"/>
                <w:szCs w:val="22"/>
              </w:rPr>
              <w:t>Caldana</w:t>
            </w:r>
            <w:proofErr w:type="spellEnd"/>
            <w:r w:rsidR="002C43E1">
              <w:rPr>
                <w:rFonts w:ascii="Times New Roman" w:eastAsia="Times New Roman" w:hAnsi="Times New Roman" w:cs="Times New Roman"/>
                <w:sz w:val="22"/>
                <w:szCs w:val="22"/>
              </w:rPr>
              <w:t>, acerca da “Formação e Ensino em outros países”, a qual está sendo inserida e testada no Sistema de Inteligência Geográfica (</w:t>
            </w:r>
            <w:proofErr w:type="spellStart"/>
            <w:r w:rsidR="002C43E1">
              <w:rPr>
                <w:rFonts w:ascii="Times New Roman" w:eastAsia="Times New Roman" w:hAnsi="Times New Roman" w:cs="Times New Roman"/>
                <w:sz w:val="22"/>
                <w:szCs w:val="22"/>
              </w:rPr>
              <w:t>Igeo</w:t>
            </w:r>
            <w:proofErr w:type="spellEnd"/>
            <w:r w:rsidR="002C43E1">
              <w:rPr>
                <w:rFonts w:ascii="Times New Roman" w:eastAsia="Times New Roman" w:hAnsi="Times New Roman" w:cs="Times New Roman"/>
                <w:sz w:val="22"/>
                <w:szCs w:val="22"/>
              </w:rPr>
              <w:t>) mediante mapas interativos e gráficos dos dados coletados. Estima-se que o projeto poderá ser apresentado no final deste ano, preferencialmente na Plenária da data comemorativa do dia do arquiteto, 15 de dezembro de 2022.</w:t>
            </w:r>
          </w:p>
        </w:tc>
      </w:tr>
    </w:tbl>
    <w:p w14:paraId="31E35CC0" w14:textId="77777777" w:rsidR="002C43E1" w:rsidRDefault="002C43E1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Style w:val="ab"/>
        <w:tblW w:w="9146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4678"/>
        <w:gridCol w:w="4468"/>
      </w:tblGrid>
      <w:tr w:rsidR="00E43759" w14:paraId="0DFAAEC1" w14:textId="77777777">
        <w:tc>
          <w:tcPr>
            <w:tcW w:w="4678" w:type="dxa"/>
          </w:tcPr>
          <w:p w14:paraId="50743A2A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39CB617" wp14:editId="6E02561D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905000" cy="66675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666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5E84E1A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C09040E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ED40F0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8E10557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B969F64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VALTER LUIS CALDANA JUNIOR </w:t>
            </w:r>
          </w:p>
          <w:p w14:paraId="4C6D8F6D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2224291C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AAE825B" wp14:editId="43CBC595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905000" cy="666750"/>
                      <wp:effectExtent b="0" l="0" r="0" t="0"/>
                      <wp:wrapNone/>
                      <wp:docPr id="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666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049C8D9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9AB1716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3A149D6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9A5BF9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5C7595F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CLÁUDIA SALES DE ALCÂNTARA </w:t>
            </w:r>
          </w:p>
          <w:p w14:paraId="4BBC32EE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Coordenadora-adjunta</w:t>
            </w:r>
          </w:p>
        </w:tc>
      </w:tr>
      <w:tr w:rsidR="00E43759" w14:paraId="604EB6C1" w14:textId="77777777">
        <w:tc>
          <w:tcPr>
            <w:tcW w:w="4678" w:type="dxa"/>
          </w:tcPr>
          <w:p w14:paraId="650ED0DE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14:paraId="046FBBAE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B67CDE0" wp14:editId="5852080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905000" cy="666750"/>
                      <wp:effectExtent b="0" l="0" r="0" t="0"/>
                      <wp:wrapNone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666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D7FAC52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14:paraId="3602A2C7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14:paraId="1E2B6FBB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14:paraId="036A1EB2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9284A43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GRETE SOARES PFLUEGER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9B5BDA3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embro</w:t>
            </w:r>
          </w:p>
          <w:p w14:paraId="0C38F321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</w:tc>
        <w:tc>
          <w:tcPr>
            <w:tcW w:w="4468" w:type="dxa"/>
          </w:tcPr>
          <w:p w14:paraId="7FD3F574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14:paraId="017C5363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E0AE5E8" wp14:editId="6322EEAA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2E0792" w14:textId="77777777" w:rsidR="0000268E" w:rsidRDefault="00AE4D70" w:rsidP="0000268E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0AE5E8" id="Retângulo 5" o:spid="_x0000_s1026" style="position:absolute;left:0;text-align:left;margin-left:34.45pt;margin-top:9.8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Nkyk2XeAAAACQEAAA8AAABkcnMvZG93bnJldi54bWxMj8FOwzAQ&#10;RO9I/IO1SNyo0wKmTeNUqAJuHBpy6NGNt0kgXqex26Z8PcsJjvtmNDuTrUbXiRMOofWkYTpJQCBV&#10;3rZUayg/Xu/mIEI0ZE3nCTVcMMAqv77KTGr9mTZ4KmItOIRCajQ0MfaplKFq0Jkw8T0Sa3s/OBP5&#10;HGppB3PmcNfJWZIo6UxL/KExPa4brL6Ko9PgDz2pw+Xp7fuh3Nryc+1f3out1rc34/MSRMQx/pnh&#10;tz5Xh5w77fyRbBCdBjVfsJP5QoFg/V49MtgxmE0VyDyT/xfkPwAAAP//AwBQSwECLQAUAAYACAAA&#10;ACEAtoM4kv4AAADhAQAAEwAAAAAAAAAAAAAAAAAAAAAAW0NvbnRlbnRfVHlwZXNdLnhtbFBLAQIt&#10;ABQABgAIAAAAIQA4/SH/1gAAAJQBAAALAAAAAAAAAAAAAAAAAC8BAABfcmVscy8ucmVsc1BLAQIt&#10;ABQABgAIAAAAIQCS0yuBkQIAAI0FAAAOAAAAAAAAAAAAAAAAAC4CAABkcnMvZTJvRG9jLnhtbFBL&#10;AQItABQABgAIAAAAIQDZMpNl3gAAAAkBAAAPAAAAAAAAAAAAAAAAAOsEAABkcnMvZG93bnJldi54&#10;bWxQSwUGAAAAAAQABADzAAAA9gUAAAAA&#10;" filled="f" strokecolor="#d8d8d8 [2732]" strokeweight="2pt">
                      <v:textbox>
                        <w:txbxContent>
                          <w:p w14:paraId="1F2E0792" w14:textId="77777777" w:rsidR="0000268E" w:rsidRDefault="00AE4D70" w:rsidP="0000268E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97B457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14:paraId="6BEE29FF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14:paraId="2ACE106A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14:paraId="3E587C9D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3B15F29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HUMBERTO MAURO ANDRADE CRUZ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Membro</w:t>
            </w:r>
          </w:p>
          <w:p w14:paraId="269C96B7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</w:tc>
      </w:tr>
      <w:tr w:rsidR="00E43759" w14:paraId="145DD039" w14:textId="77777777">
        <w:tc>
          <w:tcPr>
            <w:tcW w:w="4678" w:type="dxa"/>
          </w:tcPr>
          <w:p w14:paraId="46C606DE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E2AD37D" wp14:editId="5C00332E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127000</wp:posOffset>
                      </wp:positionV>
                      <wp:extent cx="1885950" cy="64770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127000</wp:posOffset>
                      </wp:positionV>
                      <wp:extent cx="1905000" cy="6667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666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6025D0C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3B86C81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274DDB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FE29EDA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3F4F84B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KARINNE SANTIAGO ALMEIDA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7E6530D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</w:t>
            </w:r>
          </w:p>
          <w:p w14:paraId="6A0CF296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0DC34EAB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EB86493" wp14:editId="52F70E5A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905000" cy="66675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666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8ADB85C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14:paraId="5B866AC6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14:paraId="4EBB2776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14:paraId="7CE5CB88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14:paraId="16BE0F4E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BRUNA MARTINS BAIS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Analista Técnica</w:t>
            </w:r>
          </w:p>
        </w:tc>
      </w:tr>
      <w:tr w:rsidR="00E43759" w14:paraId="71D73568" w14:textId="77777777">
        <w:tc>
          <w:tcPr>
            <w:tcW w:w="4678" w:type="dxa"/>
          </w:tcPr>
          <w:p w14:paraId="6E09C69D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AEE8050" wp14:editId="5ABD734C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120650</wp:posOffset>
                      </wp:positionV>
                      <wp:extent cx="1885950" cy="64770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120650</wp:posOffset>
                      </wp:positionV>
                      <wp:extent cx="1905000" cy="66675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666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8155FD0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14:paraId="37095BE5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14:paraId="7D1735E8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14:paraId="7E7BFDB0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14:paraId="75C0453E" w14:textId="77777777" w:rsidR="00E43759" w:rsidRDefault="00AE4D7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DANIELE DE CÁSSIA GONDEK</w:t>
            </w:r>
          </w:p>
          <w:p w14:paraId="6C2D428C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Analista Técnica</w:t>
            </w:r>
          </w:p>
        </w:tc>
        <w:tc>
          <w:tcPr>
            <w:tcW w:w="4468" w:type="dxa"/>
          </w:tcPr>
          <w:p w14:paraId="1F5EEBC6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0FD1CBA" wp14:editId="7943D78B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905000" cy="666750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666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787C899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14:paraId="4F275BDD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14:paraId="33FC15A9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14:paraId="68D7CF35" w14:textId="77777777" w:rsidR="00E43759" w:rsidRDefault="00E43759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14:paraId="3A3503CA" w14:textId="77777777" w:rsidR="00E43759" w:rsidRDefault="00AE4D7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TATIANNA DOS SANTOS MARTINS</w:t>
            </w:r>
          </w:p>
          <w:p w14:paraId="1EDF2690" w14:textId="77777777" w:rsidR="00E43759" w:rsidRDefault="00AE4D7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Consultora – Arquiteta e Urbanista</w:t>
            </w:r>
          </w:p>
        </w:tc>
      </w:tr>
    </w:tbl>
    <w:p w14:paraId="6828C17A" w14:textId="77777777" w:rsidR="00E43759" w:rsidRDefault="00E43759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E935855" w14:textId="77777777" w:rsidR="00E43759" w:rsidRDefault="00E43759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5B0AE1C" w14:textId="77777777" w:rsidR="00E43759" w:rsidRDefault="00E4375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614647B" w14:textId="77777777" w:rsidR="00E43759" w:rsidRDefault="00E4375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75F8359" w14:textId="77777777" w:rsidR="00E43759" w:rsidRDefault="00E4375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63EBDCF" w14:textId="77777777" w:rsidR="00E43759" w:rsidRDefault="00E4375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464D4" w14:textId="77777777" w:rsidR="00E43759" w:rsidRDefault="00E43759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E43759">
      <w:headerReference w:type="default" r:id="rId8"/>
      <w:footerReference w:type="default" r:id="rId9"/>
      <w:pgSz w:w="11906" w:h="16838"/>
      <w:pgMar w:top="1702" w:right="1133" w:bottom="1134" w:left="1701" w:header="510" w:footer="11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6B325" w14:textId="77777777" w:rsidR="008076D6" w:rsidRDefault="008076D6">
      <w:r>
        <w:separator/>
      </w:r>
    </w:p>
  </w:endnote>
  <w:endnote w:type="continuationSeparator" w:id="0">
    <w:p w14:paraId="58C8B9E6" w14:textId="77777777" w:rsidR="008076D6" w:rsidRDefault="0080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AFF4F" w14:textId="7756701B" w:rsidR="00E43759" w:rsidRDefault="00AE4D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1B6469"/>
        <w:sz w:val="22"/>
        <w:szCs w:val="22"/>
      </w:rPr>
    </w:pPr>
    <w:r>
      <w:rPr>
        <w:rFonts w:ascii="Arial" w:eastAsia="Arial" w:hAnsi="Arial" w:cs="Arial"/>
        <w:color w:val="1B6469"/>
        <w:sz w:val="22"/>
        <w:szCs w:val="22"/>
      </w:rPr>
      <w:fldChar w:fldCharType="begin"/>
    </w:r>
    <w:r>
      <w:rPr>
        <w:rFonts w:ascii="Arial" w:eastAsia="Arial" w:hAnsi="Arial" w:cs="Arial"/>
        <w:color w:val="1B6469"/>
        <w:sz w:val="22"/>
        <w:szCs w:val="22"/>
      </w:rPr>
      <w:instrText>PAGE</w:instrText>
    </w:r>
    <w:r>
      <w:rPr>
        <w:rFonts w:ascii="Arial" w:eastAsia="Arial" w:hAnsi="Arial" w:cs="Arial"/>
        <w:color w:val="1B6469"/>
        <w:sz w:val="22"/>
        <w:szCs w:val="22"/>
      </w:rPr>
      <w:fldChar w:fldCharType="separate"/>
    </w:r>
    <w:r w:rsidR="003A71E0">
      <w:rPr>
        <w:rFonts w:ascii="Arial" w:eastAsia="Arial" w:hAnsi="Arial" w:cs="Arial"/>
        <w:noProof/>
        <w:color w:val="1B6469"/>
        <w:sz w:val="22"/>
        <w:szCs w:val="22"/>
      </w:rPr>
      <w:t>4</w:t>
    </w:r>
    <w:r>
      <w:rPr>
        <w:rFonts w:ascii="Arial" w:eastAsia="Arial" w:hAnsi="Arial" w:cs="Arial"/>
        <w:color w:val="1B6469"/>
        <w:sz w:val="22"/>
        <w:szCs w:val="22"/>
      </w:rPr>
      <w:fldChar w:fldCharType="end"/>
    </w:r>
  </w:p>
  <w:p w14:paraId="4AE1460D" w14:textId="77777777" w:rsidR="00E43759" w:rsidRDefault="00AE4D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334989B" wp14:editId="63CF34EB">
          <wp:simplePos x="0" y="0"/>
          <wp:positionH relativeFrom="column">
            <wp:posOffset>-1082674</wp:posOffset>
          </wp:positionH>
          <wp:positionV relativeFrom="paragraph">
            <wp:posOffset>166582</wp:posOffset>
          </wp:positionV>
          <wp:extent cx="7559675" cy="719455"/>
          <wp:effectExtent l="0" t="0" r="0" b="0"/>
          <wp:wrapNone/>
          <wp:docPr id="10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67F72" w14:textId="77777777" w:rsidR="008076D6" w:rsidRDefault="008076D6">
      <w:r>
        <w:separator/>
      </w:r>
    </w:p>
  </w:footnote>
  <w:footnote w:type="continuationSeparator" w:id="0">
    <w:p w14:paraId="577C8C5A" w14:textId="77777777" w:rsidR="008076D6" w:rsidRDefault="00807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799EA" w14:textId="77777777" w:rsidR="00E43759" w:rsidRDefault="00AE4D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ED48CC" wp14:editId="680E99F1">
          <wp:simplePos x="0" y="0"/>
          <wp:positionH relativeFrom="column">
            <wp:posOffset>-1075689</wp:posOffset>
          </wp:positionH>
          <wp:positionV relativeFrom="paragraph">
            <wp:posOffset>-305434</wp:posOffset>
          </wp:positionV>
          <wp:extent cx="7560000" cy="1081430"/>
          <wp:effectExtent l="0" t="0" r="0" b="0"/>
          <wp:wrapNone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06688"/>
    <w:multiLevelType w:val="multilevel"/>
    <w:tmpl w:val="7C680DC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004C4"/>
    <w:multiLevelType w:val="hybridMultilevel"/>
    <w:tmpl w:val="B09E188E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59"/>
    <w:rsid w:val="000B428E"/>
    <w:rsid w:val="000B4ACB"/>
    <w:rsid w:val="0011087B"/>
    <w:rsid w:val="00195E1C"/>
    <w:rsid w:val="001A6EE9"/>
    <w:rsid w:val="00250E34"/>
    <w:rsid w:val="00275908"/>
    <w:rsid w:val="002C43E1"/>
    <w:rsid w:val="002F090E"/>
    <w:rsid w:val="00336DE1"/>
    <w:rsid w:val="00337B26"/>
    <w:rsid w:val="003A71E0"/>
    <w:rsid w:val="003E6D67"/>
    <w:rsid w:val="0054336A"/>
    <w:rsid w:val="006057C4"/>
    <w:rsid w:val="00682254"/>
    <w:rsid w:val="006F0ADB"/>
    <w:rsid w:val="00705646"/>
    <w:rsid w:val="0075372E"/>
    <w:rsid w:val="00757407"/>
    <w:rsid w:val="00797E25"/>
    <w:rsid w:val="007B1465"/>
    <w:rsid w:val="008076D6"/>
    <w:rsid w:val="00817AED"/>
    <w:rsid w:val="008813D4"/>
    <w:rsid w:val="00895115"/>
    <w:rsid w:val="009D1564"/>
    <w:rsid w:val="009F6169"/>
    <w:rsid w:val="00AD0DF3"/>
    <w:rsid w:val="00AD1D58"/>
    <w:rsid w:val="00AE17E8"/>
    <w:rsid w:val="00AE4D70"/>
    <w:rsid w:val="00B36299"/>
    <w:rsid w:val="00B43ACE"/>
    <w:rsid w:val="00CC5D76"/>
    <w:rsid w:val="00DA0739"/>
    <w:rsid w:val="00DB0458"/>
    <w:rsid w:val="00E43759"/>
    <w:rsid w:val="00E6172C"/>
    <w:rsid w:val="00E9211D"/>
    <w:rsid w:val="00EC07B9"/>
    <w:rsid w:val="00F45895"/>
    <w:rsid w:val="00F708C0"/>
    <w:rsid w:val="00F7299E"/>
    <w:rsid w:val="00F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5730"/>
  <w15:docId w15:val="{C01DCF31-6C8E-44AC-92B9-065D8FBF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0B4ACB"/>
    <w:pPr>
      <w:ind w:left="720"/>
      <w:contextualSpacing/>
    </w:pPr>
    <w:rPr>
      <w:rFonts w:cs="Times New Roman"/>
      <w:lang w:eastAsia="en-US"/>
    </w:rPr>
  </w:style>
  <w:style w:type="table" w:styleId="Tabelacomgrade">
    <w:name w:val="Table Grid"/>
    <w:basedOn w:val="Tabelanormal"/>
    <w:uiPriority w:val="39"/>
    <w:rsid w:val="000B4ACB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1296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Carolina Alcantara Ayres</cp:lastModifiedBy>
  <cp:revision>21</cp:revision>
  <dcterms:created xsi:type="dcterms:W3CDTF">2022-10-03T16:44:00Z</dcterms:created>
  <dcterms:modified xsi:type="dcterms:W3CDTF">2022-11-10T14:43:00Z</dcterms:modified>
</cp:coreProperties>
</file>