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5AD9198B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E7355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5F6E9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105</w:t>
            </w:r>
            <w:r w:rsidRPr="00E7355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F6E9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REUNIÃO </w:t>
            </w:r>
            <w:r w:rsidRPr="005F6E9B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5F6E9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F6E9B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272F563F" w:rsidR="001D683B" w:rsidRDefault="005F6E9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10 de junho</w:t>
            </w:r>
            <w:r w:rsidR="001D683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179EB643" w:rsidR="001D683B" w:rsidRPr="00E7355F" w:rsidRDefault="00190CDC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E7355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1D683B" w:rsidRPr="00E7355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352B3E42" w:rsidR="001D683B" w:rsidRDefault="005F6E9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11 de junho</w:t>
            </w:r>
            <w:r w:rsidR="00A604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2D37CDE4" w:rsidR="001D683B" w:rsidRPr="00E7355F" w:rsidRDefault="007145B7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Cancelada – pauta vencida em 10/06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2C6EF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C6EF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2C6EF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C6EF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77777777" w:rsidR="00D340F0" w:rsidRPr="002C6EF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C6EF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 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77777777" w:rsidR="00D340F0" w:rsidRPr="002C6EF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C6EF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2C6EF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C6EF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7145B7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145B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:rsidRPr="00C94E13" w14:paraId="1DADEB6A" w14:textId="77777777" w:rsidTr="00762EA4">
        <w:trPr>
          <w:trHeight w:hRule="exact" w:val="29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</w:t>
            </w:r>
            <w:r w:rsidRPr="007145B7">
              <w:rPr>
                <w:rFonts w:ascii="Times New Roman" w:eastAsia="MS Mincho" w:hAnsi="Times New Roman"/>
                <w:smallCaps/>
                <w:sz w:val="22"/>
                <w:szCs w:val="22"/>
              </w:rPr>
              <w:t>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77777777" w:rsidR="00D340F0" w:rsidRPr="007145B7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145B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E0230F" w14:textId="2D10B9AE" w:rsidR="00D340F0" w:rsidRPr="00C94E13" w:rsidRDefault="004A0A64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Conselheira Federal</w:t>
            </w: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D340F0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2C6EF9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2C6EF9" w:rsidRDefault="002C6EF9" w:rsidP="002C6E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293937D0" w:rsidR="002C6EF9" w:rsidRDefault="002C6EF9" w:rsidP="002C6E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2C6EF9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2C6EF9" w:rsidRDefault="002C6EF9" w:rsidP="002C6E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0067503" w14:textId="77777777" w:rsidR="00E93D43" w:rsidRPr="00E93D43" w:rsidRDefault="002C6EF9" w:rsidP="002C6EF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93D43">
              <w:rPr>
                <w:rFonts w:ascii="Times New Roman" w:hAnsi="Times New Roman"/>
                <w:b/>
                <w:bCs/>
                <w:sz w:val="22"/>
                <w:szCs w:val="22"/>
              </w:rPr>
              <w:t>Convite aos cursos de arquitetura e urbanismo cadastrados no CAU para exposição de projetos acadêmicos no hotsite do CAU/BR no 27º Congresso Mundial de Arquitetos – UIA 2021 RIO</w:t>
            </w:r>
            <w:r w:rsidR="00E93D43" w:rsidRPr="00E93D43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14:paraId="779C92DB" w14:textId="254A3BD8" w:rsidR="00694D32" w:rsidRDefault="00E93D43" w:rsidP="00E93D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informa sobre a necessidade de formação do</w:t>
            </w:r>
            <w:r w:rsidRPr="003E531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Pr="003E5316">
              <w:rPr>
                <w:rFonts w:ascii="Times New Roman" w:hAnsi="Times New Roman"/>
                <w:bCs/>
                <w:sz w:val="22"/>
                <w:szCs w:val="22"/>
              </w:rPr>
              <w:t>omitê de seleção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dos trabalhos apresentados pelas IES e a CEF se dispõe a realizar o trabalho de curadoria dos mesmos. </w:t>
            </w:r>
          </w:p>
        </w:tc>
      </w:tr>
    </w:tbl>
    <w:p w14:paraId="77FB12B7" w14:textId="38504E1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5AFC8A15" w:rsidR="00C94E13" w:rsidRDefault="00E93D43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5A0620F" w14:textId="57E45AB8" w:rsidR="00E93D43" w:rsidRPr="00E93D43" w:rsidRDefault="00E93D43" w:rsidP="00E93D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3D43">
              <w:rPr>
                <w:rFonts w:ascii="Times New Roman" w:hAnsi="Times New Roman"/>
                <w:b/>
                <w:sz w:val="22"/>
                <w:szCs w:val="22"/>
              </w:rPr>
              <w:t xml:space="preserve">Representação do CAU na reunião do </w:t>
            </w:r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Canberra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Accord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on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Architectural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Education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Recognition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of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Substantial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Equivalence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between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Accreditation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/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Validation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Systems in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Architectural</w:t>
            </w:r>
            <w:proofErr w:type="spellEnd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D4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Education</w:t>
            </w:r>
            <w:proofErr w:type="spellEnd"/>
            <w:r w:rsidRPr="00E93D43">
              <w:rPr>
                <w:rFonts w:ascii="Times New Roman" w:hAnsi="Times New Roman"/>
                <w:b/>
                <w:sz w:val="22"/>
                <w:szCs w:val="22"/>
              </w:rPr>
              <w:t>, a ser realizada nos dias 24 e 25 de junho.</w:t>
            </w:r>
          </w:p>
          <w:p w14:paraId="65C3C974" w14:textId="398F93B5" w:rsidR="00E93D43" w:rsidRDefault="00E93D43" w:rsidP="00E93D4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 Coordenador relatou o histórico do Acordo e informa sobre o interesse dos membros em conhecer o projeto de Acreditação de Cursos do CAU, que teve sua fase experimental realizada em 2020.</w:t>
            </w:r>
          </w:p>
          <w:p w14:paraId="5F7B953B" w14:textId="77777777" w:rsidR="00C94E13" w:rsidRDefault="00E93D43" w:rsidP="00E93D4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 Conselheiro Humberto relatou o histórico do projeto piloto da Acreditação de Cursos no CAU e as participações da CEF nas reuniões do Acordo de Camberra.  </w:t>
            </w:r>
          </w:p>
          <w:p w14:paraId="1633DCC3" w14:textId="298D218D" w:rsidR="00E93D43" w:rsidRPr="00E93D43" w:rsidRDefault="00E93D43" w:rsidP="00E93D4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Os Conselheiros se colocaram </w:t>
            </w:r>
            <w:r w:rsidR="00FD0A08">
              <w:rPr>
                <w:rFonts w:ascii="Times New Roman" w:hAnsi="Times New Roman"/>
                <w:bCs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disposição para participar da reunião, </w:t>
            </w:r>
            <w:r w:rsidR="00FD0A08">
              <w:rPr>
                <w:rFonts w:ascii="Times New Roman" w:hAnsi="Times New Roman"/>
                <w:bCs/>
                <w:sz w:val="22"/>
                <w:szCs w:val="22"/>
              </w:rPr>
              <w:t>a depender da programação e do número representantes do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CAU a serem admitidos.</w:t>
            </w:r>
          </w:p>
        </w:tc>
      </w:tr>
    </w:tbl>
    <w:p w14:paraId="7BD00418" w14:textId="7639FAB6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A0C6621" w14:textId="77777777" w:rsidR="002C6EF9" w:rsidRDefault="002C6EF9" w:rsidP="002C6EF9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C6EF9" w:rsidRPr="00850524" w14:paraId="00D1E78A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B6C1B3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31D555" w14:textId="77777777" w:rsidR="002C6EF9" w:rsidRPr="008E3391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4DBE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2C6EF9" w:rsidRPr="006C4C53" w14:paraId="681331E5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AC3B74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718BF6" w14:textId="77777777" w:rsidR="002C6EF9" w:rsidRPr="008E3391" w:rsidRDefault="002C6EF9" w:rsidP="003844E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2C6EF9" w:rsidRPr="006C4C53" w14:paraId="55CE7A08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6E1853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A804D6" w14:textId="77777777" w:rsidR="002C6EF9" w:rsidRPr="008E3391" w:rsidRDefault="002C6EF9" w:rsidP="003844E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C6EF9" w:rsidRPr="006C4C53" w14:paraId="0287002E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4A3C75" w14:textId="101E9B30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62F5E6" w14:textId="22DEDCC7" w:rsidR="00694D32" w:rsidRDefault="00694D32" w:rsidP="00694D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0D803B9E" w14:textId="77777777" w:rsidR="00694D32" w:rsidRDefault="00694D32" w:rsidP="00694D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A407CD7" w14:textId="77777777" w:rsidR="00694D32" w:rsidRDefault="00694D32" w:rsidP="00694D3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370210AF" w14:textId="77777777" w:rsidR="00694D32" w:rsidRPr="00AB6676" w:rsidRDefault="00694D32" w:rsidP="00694D3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6546D57A" w14:textId="77777777" w:rsidR="00694D32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71704862"/>
            <w:r w:rsidRPr="00F777C0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6978833B" w14:textId="77777777" w:rsidR="00694D32" w:rsidRPr="00F777C0" w:rsidRDefault="00694D32" w:rsidP="00394B68">
            <w:pPr>
              <w:pStyle w:val="PargrafodaLista"/>
              <w:ind w:left="27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F4F6D70" w14:textId="77777777" w:rsidR="00694D32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777C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 w:rsidRPr="00F777C0">
              <w:rPr>
                <w:rFonts w:ascii="Times New Roman" w:hAnsi="Times New Roman"/>
                <w:sz w:val="22"/>
                <w:szCs w:val="22"/>
              </w:rPr>
              <w:t xml:space="preserve">presunção </w:t>
            </w:r>
            <w:r w:rsidRPr="00CE33C1">
              <w:rPr>
                <w:rFonts w:ascii="Times New Roman" w:hAnsi="Times New Roman"/>
                <w:sz w:val="22"/>
                <w:szCs w:val="22"/>
              </w:rPr>
              <w:t>de legitimidade do documento emitido pela IES;</w:t>
            </w:r>
          </w:p>
          <w:p w14:paraId="352636F5" w14:textId="77777777" w:rsidR="00694D32" w:rsidRPr="006504E1" w:rsidRDefault="00694D32" w:rsidP="00394B68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617239B" w14:textId="77777777" w:rsidR="00694D32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1" w:name="_Hlk74038288"/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aos CAU/UF que, em virtude do caráter transitório da </w:t>
            </w:r>
            <w:bookmarkStart w:id="2" w:name="_Hlk74037981"/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Portaria MEC nº 796, de 2 de outubro de 2020, a CEF manterá as análises dos cálculos de tempestividade dos protocolos de reconhecimento de cursos e seus resultados como definidores do status dos respectivos cadastros e das importações das listas de egressos, mantendo as orientações dos itens 1 e 2 acima;</w:t>
            </w:r>
            <w:bookmarkEnd w:id="2"/>
          </w:p>
          <w:bookmarkEnd w:id="1"/>
          <w:p w14:paraId="10BDB98B" w14:textId="77777777" w:rsidR="00694D32" w:rsidRPr="006504E1" w:rsidRDefault="00694D32" w:rsidP="00394B68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983C0DE" w14:textId="77777777" w:rsidR="00694D32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bookmarkStart w:id="3" w:name="_Hlk74038377"/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nformar aos CAU/UF que a CEF solicitará ao MEC a verificação do enquadramento dos processos com resultados de cálculos intempestivos no art. 4º da Portaria MEC nº 796, de 2 de outubro de 2020, enquanto essa estiver vigente;</w:t>
            </w:r>
          </w:p>
          <w:bookmarkEnd w:id="3"/>
          <w:p w14:paraId="2E8AE768" w14:textId="77777777" w:rsidR="00694D32" w:rsidRPr="006504E1" w:rsidRDefault="00694D32" w:rsidP="00694D32">
            <w:pPr>
              <w:ind w:left="452" w:hanging="425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1DC43B2" w14:textId="77777777" w:rsidR="00694D32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1A1DBF03" w14:textId="77777777" w:rsidR="00694D32" w:rsidRPr="006504E1" w:rsidRDefault="00694D32" w:rsidP="00394B68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235842D" w14:textId="77777777" w:rsidR="00694D32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5A1C5AA8" w14:textId="77777777" w:rsidR="00694D32" w:rsidRPr="006504E1" w:rsidRDefault="00694D32" w:rsidP="00394B68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CCED499" w14:textId="77777777" w:rsidR="00694D32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e inclusões no Sistema de Informação e Comunicação do Conselho de Arquitetura e Urbanismo (Siccau) conforme tabela constante do Anexo II desta deliberação;</w:t>
            </w:r>
          </w:p>
          <w:p w14:paraId="75BEBBD5" w14:textId="77777777" w:rsidR="00694D32" w:rsidRPr="0084060D" w:rsidRDefault="00694D32" w:rsidP="00394B68">
            <w:pPr>
              <w:pStyle w:val="PargrafodaLista"/>
              <w:ind w:left="27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138DACF" w14:textId="77777777" w:rsidR="00694D32" w:rsidRPr="00892EE2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92EE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Esclarecer aos CAU/UF, em especial ao CAU/RS</w:t>
            </w:r>
            <w:r w:rsidRPr="00892EE2">
              <w:rPr>
                <w:rFonts w:ascii="Times New Roman" w:hAnsi="Times New Roman"/>
                <w:sz w:val="22"/>
                <w:szCs w:val="22"/>
                <w:lang w:eastAsia="pt-BR"/>
              </w:rPr>
              <w:t>, que a Portaria nº 86, de 28 de janeiro de 2021, está sendo considerada nas análises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92EE2">
              <w:rPr>
                <w:rFonts w:ascii="Times New Roman" w:hAnsi="Times New Roman"/>
                <w:sz w:val="22"/>
                <w:szCs w:val="22"/>
                <w:lang w:eastAsia="pt-BR"/>
              </w:rPr>
              <w:t>da CEF-CAU/BR;</w:t>
            </w:r>
          </w:p>
          <w:p w14:paraId="6D2EF78F" w14:textId="77777777" w:rsidR="00694D32" w:rsidRPr="006504E1" w:rsidRDefault="00694D32" w:rsidP="00394B68">
            <w:pPr>
              <w:pStyle w:val="PargrafodaLista"/>
              <w:ind w:left="27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DC2A47" w14:textId="77777777" w:rsidR="00694D32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14:paraId="424EAD0D" w14:textId="77777777" w:rsidR="00694D32" w:rsidRPr="00E2668A" w:rsidRDefault="00694D32" w:rsidP="00394B68">
            <w:pPr>
              <w:pStyle w:val="PargrafodaLista"/>
              <w:ind w:left="27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519B98" w14:textId="77777777" w:rsidR="00694D32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58CB082F" w14:textId="77777777" w:rsidR="00694D32" w:rsidRPr="0010100B" w:rsidRDefault="00694D32" w:rsidP="00694D32">
            <w:pPr>
              <w:ind w:left="452" w:hanging="425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005D77B" w14:textId="77777777" w:rsidR="00694D32" w:rsidRPr="00AB6676" w:rsidRDefault="00694D32" w:rsidP="00694D32">
            <w:pPr>
              <w:pStyle w:val="PargrafodaLista"/>
              <w:numPr>
                <w:ilvl w:val="1"/>
                <w:numId w:val="5"/>
              </w:numPr>
              <w:tabs>
                <w:tab w:val="left" w:pos="851"/>
              </w:tabs>
              <w:spacing w:after="200"/>
              <w:ind w:left="452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às Presidências e às Comissões Permanentes que tratam de Ensino e Formação nos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CAU/UF acerca do conteúdo desta deliberação;</w:t>
            </w:r>
          </w:p>
          <w:p w14:paraId="7B284C71" w14:textId="77777777" w:rsidR="00694D32" w:rsidRPr="00AB6676" w:rsidRDefault="00694D32" w:rsidP="00694D32">
            <w:pPr>
              <w:pStyle w:val="PargrafodaLista"/>
              <w:numPr>
                <w:ilvl w:val="1"/>
                <w:numId w:val="5"/>
              </w:numPr>
              <w:spacing w:after="200"/>
              <w:ind w:left="452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Encaminhar ofícios às Procuradorias Institucionais das IES cujos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 xml:space="preserve"> protocolos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solicitação de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 xml:space="preserve"> reconhecimento dos cursos </w:t>
            </w:r>
            <w:r>
              <w:rPr>
                <w:rFonts w:ascii="Times New Roman" w:hAnsi="Times New Roman"/>
                <w:sz w:val="22"/>
                <w:szCs w:val="22"/>
              </w:rPr>
              <w:t>são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 xml:space="preserve"> intempestivos;</w:t>
            </w:r>
          </w:p>
          <w:p w14:paraId="5409852F" w14:textId="77777777" w:rsidR="00694D32" w:rsidRPr="00207064" w:rsidRDefault="00694D32" w:rsidP="00694D32">
            <w:pPr>
              <w:pStyle w:val="PargrafodaLista"/>
              <w:numPr>
                <w:ilvl w:val="1"/>
                <w:numId w:val="5"/>
              </w:numPr>
              <w:spacing w:after="200"/>
              <w:ind w:left="452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>protocolos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solicitação de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 xml:space="preserve"> reconhecimento </w:t>
            </w: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não foram identificados no 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 xml:space="preserve">Cadastro </w:t>
            </w:r>
            <w:proofErr w:type="spellStart"/>
            <w:r w:rsidRPr="00AB667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 xml:space="preserve"> informando sobre as condições para registro;</w:t>
            </w:r>
          </w:p>
          <w:p w14:paraId="0C4746B3" w14:textId="77777777" w:rsidR="00694D32" w:rsidRDefault="00694D32" w:rsidP="00694D32">
            <w:pPr>
              <w:pStyle w:val="PargrafodaLista"/>
              <w:numPr>
                <w:ilvl w:val="1"/>
                <w:numId w:val="5"/>
              </w:numPr>
              <w:ind w:left="452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4" w:name="_Hlk74038525"/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 à Seres/MEC solicitando verificação do resultado do cálculo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</w:t>
            </w:r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empestividade efetuado pela CEF-CAU/BR para protocolos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solicitação de </w:t>
            </w:r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>reconhecimento com resultado intempestivo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que apresentam divergências nas informações apresentadas no Cadastro </w:t>
            </w:r>
            <w:proofErr w:type="spellStart"/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>e-MEC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ou que se enquadrem no </w:t>
            </w:r>
            <w:proofErr w:type="spellStart"/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art</w:t>
            </w:r>
            <w:proofErr w:type="spellEnd"/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4º da Portaria MEC nº 796, de 2 de outubro de 2020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bookmarkEnd w:id="4"/>
          <w:p w14:paraId="257006B6" w14:textId="77777777" w:rsidR="00694D32" w:rsidRPr="006504E1" w:rsidRDefault="00694D32" w:rsidP="00694D32">
            <w:pPr>
              <w:pStyle w:val="PargrafodaLista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5BE4B1C" w14:textId="77777777" w:rsidR="00694D32" w:rsidRPr="006504E1" w:rsidRDefault="00694D32" w:rsidP="00394B68">
            <w:pPr>
              <w:pStyle w:val="PargrafodaLista"/>
              <w:numPr>
                <w:ilvl w:val="0"/>
                <w:numId w:val="5"/>
              </w:numPr>
              <w:ind w:left="27" w:firstLine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5CD9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00544698" w14:textId="77777777" w:rsidR="00694D32" w:rsidRPr="00A75CD9" w:rsidRDefault="00694D32" w:rsidP="00694D32">
            <w:pPr>
              <w:pStyle w:val="PargrafodaLista"/>
              <w:ind w:left="709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1209"/>
              <w:gridCol w:w="4527"/>
              <w:gridCol w:w="992"/>
            </w:tblGrid>
            <w:tr w:rsidR="00694D32" w:rsidRPr="00A75CD9" w14:paraId="56C67A2E" w14:textId="77777777" w:rsidTr="00FD0A08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4EB64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6741AE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SETOR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F9D14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A059E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PRAZO</w:t>
                  </w:r>
                </w:p>
              </w:tc>
            </w:tr>
            <w:tr w:rsidR="00694D32" w:rsidRPr="00A75CD9" w14:paraId="6F32D618" w14:textId="77777777" w:rsidTr="00FD0A08">
              <w:trPr>
                <w:trHeight w:val="397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A1340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b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13E3E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CEF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D88A4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Encaminhar esta Deliberação às CEF-CAU/UF por meio do Representante das IES.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FFDA7" w14:textId="77777777" w:rsidR="00694D32" w:rsidRPr="00694D32" w:rsidRDefault="00694D32" w:rsidP="00694D32">
                  <w:pPr>
                    <w:rPr>
                      <w:rFonts w:ascii="Times New Roman" w:eastAsia="Times New Roman" w:hAnsi="Times New Roman"/>
                      <w:b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 dias</w:t>
                  </w:r>
                </w:p>
              </w:tc>
            </w:tr>
            <w:tr w:rsidR="00694D32" w:rsidRPr="00A75CD9" w14:paraId="1D6C830C" w14:textId="77777777" w:rsidTr="00FD0A08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C3C2D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D3BB9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SGM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91CF3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8499B" w14:textId="77777777" w:rsidR="00694D32" w:rsidRPr="00694D32" w:rsidRDefault="00694D32" w:rsidP="00694D32">
                  <w:pPr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5 dias</w:t>
                  </w:r>
                </w:p>
              </w:tc>
            </w:tr>
            <w:tr w:rsidR="00694D32" w:rsidRPr="00A75CD9" w14:paraId="2B5A8BC9" w14:textId="77777777" w:rsidTr="00FD0A08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C1EA0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FD3F8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Presidência 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37D86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Enviar Ofício Circular aos CAU/UF informando sobre o conteúdo desta deliberação, seguindo minuta de ofício anexa.  (respondendo ao CAU/MT pelo respectivo protocolo SICCAU citado no cabeçalho desta Deliberação)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372DD" w14:textId="77777777" w:rsidR="00694D32" w:rsidRPr="00694D32" w:rsidRDefault="00694D32" w:rsidP="00694D32">
                  <w:pPr>
                    <w:rPr>
                      <w:rFonts w:ascii="Times New Roman" w:eastAsia="Times New Roman" w:hAnsi="Times New Roman"/>
                      <w:b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 dias</w:t>
                  </w:r>
                </w:p>
              </w:tc>
            </w:tr>
            <w:tr w:rsidR="00694D32" w:rsidRPr="00A75CD9" w14:paraId="769553D9" w14:textId="77777777" w:rsidTr="00FD0A08">
              <w:trPr>
                <w:trHeight w:val="58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16F77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E1313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Presidência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EC0DB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Enviar ofícios às Procuradorias Institucionais das IES conforme o item 9.2 e 9.3, seguindo as minutas de ofício em anexo.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95C44" w14:textId="77777777" w:rsidR="00694D32" w:rsidRPr="00694D32" w:rsidRDefault="00694D32" w:rsidP="00694D32">
                  <w:pPr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 dias</w:t>
                  </w:r>
                </w:p>
              </w:tc>
            </w:tr>
            <w:tr w:rsidR="00694D32" w:rsidRPr="00E2668A" w14:paraId="589C21B6" w14:textId="77777777" w:rsidTr="00FD0A08">
              <w:trPr>
                <w:trHeight w:val="58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EA00B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EBBB6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Presidência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3F64E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Enviar ofício</w:t>
                  </w:r>
                  <w:r w:rsidRPr="00694D32">
                    <w:rPr>
                      <w:rFonts w:ascii="Times New Roman" w:hAnsi="Times New Roman"/>
                      <w:sz w:val="21"/>
                      <w:szCs w:val="21"/>
                    </w:rPr>
                    <w:t xml:space="preserve"> à Seres/MEC conforme o item 9.4, seguindo as</w:t>
                  </w: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minutas de ofício em anexo.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CE93A" w14:textId="77777777" w:rsidR="00694D32" w:rsidRPr="00694D32" w:rsidRDefault="00694D32" w:rsidP="00694D32">
                  <w:pPr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 dias</w:t>
                  </w:r>
                </w:p>
              </w:tc>
            </w:tr>
            <w:bookmarkEnd w:id="0"/>
          </w:tbl>
          <w:p w14:paraId="78C617D2" w14:textId="77777777" w:rsidR="00694D32" w:rsidRPr="00A75CD9" w:rsidRDefault="00694D32" w:rsidP="00694D32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FE2967" w14:textId="12B1392B" w:rsidR="002C6EF9" w:rsidRPr="00694D32" w:rsidRDefault="00694D32" w:rsidP="00394B68">
            <w:pPr>
              <w:pStyle w:val="PargrafodaLista"/>
              <w:numPr>
                <w:ilvl w:val="0"/>
                <w:numId w:val="5"/>
              </w:numPr>
              <w:spacing w:after="200"/>
              <w:ind w:left="27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5" w:name="_Hlk71704873"/>
            <w:r w:rsidRPr="00A75CD9">
              <w:rPr>
                <w:rFonts w:ascii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  <w:bookmarkEnd w:id="5"/>
          </w:p>
        </w:tc>
      </w:tr>
    </w:tbl>
    <w:p w14:paraId="6D2C5B25" w14:textId="77777777" w:rsidR="002C6EF9" w:rsidRDefault="002C6EF9" w:rsidP="002C6EF9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C6EF9" w:rsidRPr="00850524" w14:paraId="0F340358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B19D44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EB193D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0E42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2C6EF9" w:rsidRPr="006C4C53" w14:paraId="48BC2039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70F3B3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4204B9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2C6EF9" w:rsidRPr="006C4C53" w14:paraId="5A68030A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2CFD93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08EC8E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C6EF9" w:rsidRPr="006C4C53" w14:paraId="2848882A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9AB4F2" w14:textId="019C7AD2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0A5F14" w14:textId="51ABEE52" w:rsidR="00694D32" w:rsidRDefault="00694D32" w:rsidP="00694D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6C060DD3" w14:textId="77777777" w:rsidR="00694D32" w:rsidRDefault="00694D32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F4D3B88" w14:textId="77777777" w:rsidR="00694D32" w:rsidRPr="00835274" w:rsidRDefault="00694D32" w:rsidP="00694D3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10F1AF32" w14:textId="77777777" w:rsidR="00694D32" w:rsidRDefault="00694D32" w:rsidP="00694D3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2DABC06" w14:textId="77777777" w:rsidR="00694D32" w:rsidRDefault="00694D32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94B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 w:rsidRPr="00394B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Homologar o r</w:t>
            </w:r>
            <w:r w:rsidRPr="0018029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egistro profissional definitivo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seguinte requerente</w:t>
            </w:r>
            <w:r w:rsidRPr="007644E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nos termos da Resolução CAU/BR nº 26/2012, e alterações posteriores:</w:t>
            </w:r>
          </w:p>
          <w:tbl>
            <w:tblPr>
              <w:tblW w:w="541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992"/>
              <w:gridCol w:w="1276"/>
              <w:gridCol w:w="1170"/>
            </w:tblGrid>
            <w:tr w:rsidR="00694D32" w:rsidRPr="00EA7325" w14:paraId="36D394D1" w14:textId="77777777" w:rsidTr="00694D32">
              <w:trPr>
                <w:trHeight w:val="321"/>
                <w:tblHeader/>
                <w:jc w:val="center"/>
              </w:trPr>
              <w:tc>
                <w:tcPr>
                  <w:tcW w:w="1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C6C081F" w14:textId="77777777" w:rsidR="00694D32" w:rsidRPr="00EA7325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Requerente</w:t>
                  </w:r>
                </w:p>
                <w:p w14:paraId="17807437" w14:textId="77777777" w:rsidR="00694D32" w:rsidRPr="00EA7325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5F72B7C" w14:textId="77777777" w:rsidR="00694D32" w:rsidRPr="00EA7325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64C1527" w14:textId="77777777" w:rsidR="00694D32" w:rsidRPr="00EA7325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6863CB4" w14:textId="77777777" w:rsidR="00694D32" w:rsidRPr="00EA7325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</w:tr>
            <w:tr w:rsidR="00694D32" w:rsidRPr="00EA7325" w14:paraId="603DF053" w14:textId="77777777" w:rsidTr="00694D32">
              <w:trPr>
                <w:trHeight w:val="423"/>
                <w:jc w:val="center"/>
              </w:trPr>
              <w:tc>
                <w:tcPr>
                  <w:tcW w:w="1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E00DE14" w14:textId="77777777" w:rsidR="00694D32" w:rsidRPr="00BF149A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D74D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Maria Fernanda Arias Godoy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254A266" w14:textId="77777777" w:rsidR="00694D32" w:rsidRPr="00BF149A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149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3E6E3B7" w14:textId="77777777" w:rsidR="00694D32" w:rsidRPr="00BF149A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Venezuela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67DE8FC2" w14:textId="77777777" w:rsidR="00694D32" w:rsidRPr="00BF149A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D74D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03/10/2025</w:t>
                  </w:r>
                </w:p>
              </w:tc>
            </w:tr>
            <w:tr w:rsidR="00694D32" w:rsidRPr="00EA7325" w14:paraId="0753D399" w14:textId="77777777" w:rsidTr="00694D32">
              <w:trPr>
                <w:trHeight w:val="423"/>
                <w:jc w:val="center"/>
              </w:trPr>
              <w:tc>
                <w:tcPr>
                  <w:tcW w:w="1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3397ABE" w14:textId="77777777" w:rsidR="00694D32" w:rsidRPr="009D74D8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843D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 xml:space="preserve">Paloma </w:t>
                  </w:r>
                  <w:proofErr w:type="spellStart"/>
                  <w:r w:rsidRPr="00C843D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Monti</w:t>
                  </w:r>
                  <w:proofErr w:type="spellEnd"/>
                  <w:r w:rsidRPr="00C843D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Silva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F2695A8" w14:textId="77777777" w:rsidR="00694D32" w:rsidRPr="00BF149A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149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647FE36" w14:textId="77777777" w:rsidR="00694D32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Itália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0BCB0A39" w14:textId="77777777" w:rsidR="00694D32" w:rsidRPr="009D74D8" w:rsidRDefault="00694D32" w:rsidP="00694D32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Brasileira</w:t>
                  </w:r>
                </w:p>
              </w:tc>
            </w:tr>
          </w:tbl>
          <w:p w14:paraId="35E95279" w14:textId="77777777" w:rsidR="00694D32" w:rsidRDefault="00694D32" w:rsidP="00694D32">
            <w:pPr>
              <w:ind w:left="284" w:hanging="28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530DC725" w14:textId="77777777" w:rsidR="00694D32" w:rsidRDefault="00694D32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Não homologar o registro profissional definitivo de </w:t>
            </w:r>
            <w:r w:rsidRPr="00394B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Jordi Sanchez Cuenca </w:t>
            </w:r>
            <w:proofErr w:type="spellStart"/>
            <w:r w:rsidRPr="00394B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Alomar</w:t>
            </w:r>
            <w:proofErr w:type="spellEnd"/>
            <w:r w:rsidRPr="00394B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restituir os autos ao CAU/SC para que o mesmo proceda às diligências necessárias à correção dos vícios procedimentais em </w:t>
            </w:r>
            <w:proofErr w:type="spellStart"/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observancia</w:t>
            </w:r>
            <w:proofErr w:type="spellEnd"/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ao disposto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Resolução CAU/BR nº 26/2012,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solicitando ao requerente a 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apresentação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documento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histórico escolar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legalizado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529DB274" w14:textId="77777777" w:rsidR="00694D32" w:rsidRDefault="00694D32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6D3E815" w14:textId="77777777" w:rsidR="00694D32" w:rsidRDefault="00694D32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Não homologar o registro profissional definitivo de </w:t>
            </w:r>
            <w:r w:rsidRPr="00394B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Sonia Alves Santana e 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restituir os autos ao CAU/MG para que o mesmo proceda às diligências necessárias à correção dos vícios procedimentais em </w:t>
            </w:r>
            <w:proofErr w:type="spellStart"/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observancia</w:t>
            </w:r>
            <w:proofErr w:type="spellEnd"/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ao disposto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Resolução CAU/BR nº 26/2012,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apensando ao processo o 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anexo II da referida Resolução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devidamente preenchido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assim como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cópia da troca de informações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 a 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nstituição</w:t>
            </w:r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revalidadora</w:t>
            </w:r>
            <w:proofErr w:type="spellEnd"/>
            <w:r w:rsidRPr="0056569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0A7B1C3D" w14:textId="77777777" w:rsidR="00694D32" w:rsidRDefault="00694D32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FF702E3" w14:textId="77777777" w:rsidR="00694D32" w:rsidRPr="00394B68" w:rsidRDefault="00694D32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4- 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3236972E" w14:textId="77777777" w:rsidR="00694D32" w:rsidRPr="00FD1434" w:rsidRDefault="00694D32" w:rsidP="00694D32">
            <w:pPr>
              <w:pStyle w:val="PargrafodaLista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992"/>
              <w:gridCol w:w="4678"/>
              <w:gridCol w:w="992"/>
            </w:tblGrid>
            <w:tr w:rsidR="00694D32" w:rsidRPr="00694D32" w14:paraId="6353258C" w14:textId="77777777" w:rsidTr="00694D32">
              <w:tc>
                <w:tcPr>
                  <w:tcW w:w="305" w:type="dxa"/>
                </w:tcPr>
                <w:p w14:paraId="73529BF2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14:paraId="433583C2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SETOR</w:t>
                  </w:r>
                </w:p>
              </w:tc>
              <w:tc>
                <w:tcPr>
                  <w:tcW w:w="4678" w:type="dxa"/>
                </w:tcPr>
                <w:p w14:paraId="770C723B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DEMANDA</w:t>
                  </w:r>
                </w:p>
              </w:tc>
              <w:tc>
                <w:tcPr>
                  <w:tcW w:w="992" w:type="dxa"/>
                </w:tcPr>
                <w:p w14:paraId="33872996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PRAZO</w:t>
                  </w:r>
                </w:p>
              </w:tc>
            </w:tr>
            <w:tr w:rsidR="00694D32" w:rsidRPr="00694D32" w14:paraId="52D37565" w14:textId="77777777" w:rsidTr="00694D32">
              <w:tc>
                <w:tcPr>
                  <w:tcW w:w="305" w:type="dxa"/>
                </w:tcPr>
                <w:p w14:paraId="07D465B2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7A4E1E79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SGM</w:t>
                  </w:r>
                </w:p>
              </w:tc>
              <w:tc>
                <w:tcPr>
                  <w:tcW w:w="4678" w:type="dxa"/>
                </w:tcPr>
                <w:p w14:paraId="21F40CBB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Encaminhar os autos à Presidência </w:t>
                  </w:r>
                </w:p>
              </w:tc>
              <w:tc>
                <w:tcPr>
                  <w:tcW w:w="992" w:type="dxa"/>
                </w:tcPr>
                <w:p w14:paraId="2A9936AE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5 dias</w:t>
                  </w:r>
                </w:p>
              </w:tc>
            </w:tr>
            <w:tr w:rsidR="00694D32" w:rsidRPr="00694D32" w14:paraId="79B5B413" w14:textId="77777777" w:rsidTr="00694D32">
              <w:tc>
                <w:tcPr>
                  <w:tcW w:w="305" w:type="dxa"/>
                </w:tcPr>
                <w:p w14:paraId="154B88C6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0DCAC8AF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Gabinete</w:t>
                  </w:r>
                </w:p>
              </w:tc>
              <w:tc>
                <w:tcPr>
                  <w:tcW w:w="4678" w:type="dxa"/>
                </w:tcPr>
                <w:p w14:paraId="37819041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Encaminhar os autos aos CAU/UF para providências</w:t>
                  </w:r>
                </w:p>
              </w:tc>
              <w:tc>
                <w:tcPr>
                  <w:tcW w:w="992" w:type="dxa"/>
                </w:tcPr>
                <w:p w14:paraId="0087EDAD" w14:textId="77777777" w:rsidR="00694D32" w:rsidRPr="00694D32" w:rsidRDefault="00694D32" w:rsidP="00694D32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694D32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 dias</w:t>
                  </w:r>
                </w:p>
              </w:tc>
            </w:tr>
          </w:tbl>
          <w:p w14:paraId="06C5D7DD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ACA3FE1" w14:textId="37EFD4DC" w:rsidR="00694D32" w:rsidRDefault="00694D32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6 – </w:t>
            </w:r>
            <w:r w:rsidRPr="00DE724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7E1C8C8A" w14:textId="65AAFF03" w:rsidR="00694D32" w:rsidRDefault="00694D32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496F6C" w14:textId="77777777" w:rsidR="002C6EF9" w:rsidRDefault="002C6EF9" w:rsidP="002C6EF9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C6EF9" w:rsidRPr="00850524" w14:paraId="58099320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446571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F46669" w14:textId="301CF779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Manifestações técnicas</w:t>
            </w:r>
          </w:p>
        </w:tc>
      </w:tr>
      <w:tr w:rsidR="002C6EF9" w:rsidRPr="006C4C53" w14:paraId="291BD1E7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5E0952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984855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C6EF9" w:rsidRPr="006C4C53" w14:paraId="2D20E58A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50606A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8F7FA6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C6EF9" w:rsidRPr="006C4C53" w14:paraId="5611492E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561F39" w14:textId="7031492B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F8D508" w14:textId="48B2E260" w:rsidR="002C6EF9" w:rsidRDefault="00394B68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retirado de pauta e deverá ser tratado nas próximas reuniões.</w:t>
            </w:r>
          </w:p>
        </w:tc>
      </w:tr>
    </w:tbl>
    <w:p w14:paraId="621297A1" w14:textId="77777777" w:rsidR="002C6EF9" w:rsidRDefault="002C6EF9" w:rsidP="002C6EF9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C6EF9" w:rsidRPr="00850524" w14:paraId="46A0F63B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4FD3AD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788C08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Siccau nº </w:t>
            </w:r>
            <w:r w:rsidRPr="00A63F75">
              <w:rPr>
                <w:rFonts w:ascii="Times New Roman" w:hAnsi="Times New Roman"/>
                <w:b/>
                <w:sz w:val="22"/>
                <w:szCs w:val="22"/>
              </w:rPr>
              <w:t>1263214/2021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873CE0">
              <w:rPr>
                <w:rFonts w:ascii="Times New Roman" w:hAnsi="Times New Roman"/>
                <w:bCs/>
                <w:sz w:val="22"/>
                <w:szCs w:val="22"/>
              </w:rPr>
              <w:t>Questionamento do CAU/MT sobre anotação de cursos.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2C6EF9" w:rsidRPr="006C4C53" w14:paraId="083C63D5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1321C8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03C22A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CAU/MT</w:t>
            </w:r>
          </w:p>
        </w:tc>
      </w:tr>
      <w:tr w:rsidR="002C6EF9" w:rsidRPr="006C4C53" w14:paraId="7A304AD8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CE9A0E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F8C87E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C6EF9" w:rsidRPr="006C4C53" w14:paraId="58AAF4B9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7F146F" w14:textId="317B53F8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710810" w14:textId="12760224" w:rsidR="00394B68" w:rsidRDefault="00394B68" w:rsidP="00394B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23D00A3B" w14:textId="3DA52B0B" w:rsidR="002C6EF9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D7D5F15" w14:textId="77777777" w:rsidR="00394B68" w:rsidRPr="00835274" w:rsidRDefault="00394B68" w:rsidP="00394B6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3DB57F3F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6DF6CD3" w14:textId="77777777" w:rsidR="00394B68" w:rsidRPr="006766AB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6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1- Esclarecer ao 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  <w:r w:rsidRPr="00676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esta CEF solicitou alteração no SICCAU possibilitando a anotação dos cursos </w:t>
            </w:r>
            <w:r w:rsidRPr="00394B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lato sensu</w:t>
            </w:r>
            <w:r w:rsidRPr="00676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sem os campos referentes ao Trabalho Acadêmico, em cumprimento especificamente da Resolução CNE/CES nº 1, de 6 de abril de 2018. </w:t>
            </w:r>
          </w:p>
          <w:p w14:paraId="745ECBCB" w14:textId="77777777" w:rsidR="00394B68" w:rsidRPr="006766AB" w:rsidRDefault="00394B68" w:rsidP="00394B68">
            <w:pPr>
              <w:ind w:left="168" w:hanging="141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3BD0F5F" w14:textId="77777777" w:rsidR="00394B68" w:rsidRPr="006766AB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6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Esclarecer ao 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  <w:r w:rsidRPr="00676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o regramento para anotações de pós-graduações lato e stricto sensu nos registros dos arquitetos e urbanistas está sendo revisto no âmbito do CAU/BR com a elaboração do Projeto de Resolução que dispõe sobre concessão e alteração de registro de arquiteto e urbanista no CAU, e que a incorporação das sugestões constantes na Deliberação </w:t>
            </w:r>
            <w:r w:rsidRPr="00A702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152/2021 CEF CAU/MT</w:t>
            </w:r>
            <w:r w:rsidRPr="00676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serão avaliadas por esta CEF antes da aprovação do texto do referido projeto de Resolução. </w:t>
            </w:r>
          </w:p>
          <w:p w14:paraId="3703AD9E" w14:textId="77777777" w:rsidR="00394B68" w:rsidRPr="006766AB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32854DA" w14:textId="77777777" w:rsidR="00394B68" w:rsidRPr="006766AB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6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Solicitar ao 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  <w:r w:rsidRPr="00676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mantenha o cumprimento das Resoluções vigentes para as anotações de pós-graduações lato e stricto sensu nos casos não tratados na Deliberação CEF-CAU/BR nº 86/2019, até que o novo normativo seja aprovado;</w:t>
            </w:r>
          </w:p>
          <w:p w14:paraId="5D4BE97D" w14:textId="77777777" w:rsidR="00394B68" w:rsidRPr="006766AB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4494663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6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– Solicitar à SGM que reitere ao CSC-CAU/BR o disposto na Deliberação CEF-CAU/BR nº 86/2019, com o propósito de fazer cumprir o estabelecido na Resolução CNE/CES nº 1, de 6 de abril de 2018 e de possibilitar aos arquitetos e urbanistas interessados o aproveitamento das matérias cursadas em curso de pós-graduação stricto sensu como certificação de cursos de especialização;</w:t>
            </w:r>
          </w:p>
          <w:p w14:paraId="4A1E25F9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1A38B6A" w14:textId="77777777" w:rsidR="00394B68" w:rsidRPr="006766AB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5- Encaminhar esta deliberação à Presidência do CAU/BR para conhecimento e providências;</w:t>
            </w:r>
          </w:p>
          <w:p w14:paraId="7A281FB2" w14:textId="77777777" w:rsidR="00394B68" w:rsidRPr="006766AB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054E6B9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 w:rsidRPr="00394B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esta deliberação para verificação e tomada das seguintes providências, </w:t>
            </w:r>
            <w:r w:rsidRPr="004E63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042444B7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992"/>
              <w:gridCol w:w="4678"/>
              <w:gridCol w:w="992"/>
            </w:tblGrid>
            <w:tr w:rsidR="00394B68" w:rsidRPr="00394B68" w14:paraId="3E8D6FBC" w14:textId="77777777" w:rsidTr="00394B68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CDD8B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C1F20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SETOR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2CB65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1A115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PRAZO</w:t>
                  </w:r>
                </w:p>
              </w:tc>
            </w:tr>
            <w:tr w:rsidR="00394B68" w:rsidRPr="00394B68" w14:paraId="1E4A284A" w14:textId="77777777" w:rsidTr="00394B68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44641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805FA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SGM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A23E8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Encaminhar esta Deliberação ao CSC para conhecimento e providências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05E30" w14:textId="77777777" w:rsidR="00394B68" w:rsidRPr="00394B68" w:rsidRDefault="00394B68" w:rsidP="00394B68">
                  <w:pPr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5 dias</w:t>
                  </w:r>
                </w:p>
              </w:tc>
            </w:tr>
            <w:tr w:rsidR="00394B68" w:rsidRPr="00394B68" w14:paraId="798E5AF6" w14:textId="77777777" w:rsidTr="00394B68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851FC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E05BD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SGM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F11A8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Encaminhar os autos à Presidência para conhecimento e providências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2663" w14:textId="77777777" w:rsidR="00394B68" w:rsidRPr="00394B68" w:rsidRDefault="00394B68" w:rsidP="00394B68">
                  <w:pPr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5 dias</w:t>
                  </w:r>
                </w:p>
              </w:tc>
            </w:tr>
            <w:tr w:rsidR="00394B68" w:rsidRPr="00394B68" w14:paraId="5C3A7D6C" w14:textId="77777777" w:rsidTr="00394B68">
              <w:trPr>
                <w:trHeight w:val="58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475A4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1289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Gabinete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DD235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Encaminhar os autos aos CAU/UF para providências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61D30" w14:textId="77777777" w:rsidR="00394B68" w:rsidRPr="00394B68" w:rsidRDefault="00394B68" w:rsidP="00394B68">
                  <w:pPr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 dias</w:t>
                  </w:r>
                </w:p>
              </w:tc>
            </w:tr>
          </w:tbl>
          <w:p w14:paraId="4AEA80E9" w14:textId="77777777" w:rsidR="00394B68" w:rsidRPr="00835274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1603AF8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5A3FB260" w14:textId="48841AC7" w:rsidR="00394B68" w:rsidRDefault="00394B68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B44A73" w14:textId="77777777" w:rsidR="002C6EF9" w:rsidRDefault="002C6EF9" w:rsidP="002C6EF9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C6EF9" w:rsidRPr="00850524" w14:paraId="7C86F65D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98F752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54BA96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0E42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iccau nº</w:t>
            </w:r>
            <w:r w:rsidRPr="00370E4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4040">
              <w:rPr>
                <w:rFonts w:ascii="Times New Roman" w:hAnsi="Times New Roman"/>
                <w:b/>
                <w:sz w:val="22"/>
                <w:szCs w:val="22"/>
              </w:rPr>
              <w:t>1320590</w:t>
            </w:r>
            <w:r w:rsidRPr="00370E42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EB714E">
              <w:rPr>
                <w:rFonts w:ascii="Times New Roman" w:hAnsi="Times New Roman"/>
                <w:bCs/>
                <w:sz w:val="22"/>
                <w:szCs w:val="22"/>
              </w:rPr>
              <w:t>Reexame das normativas vigentes e em tramitação no CAU sobre Título complementar em Engenharia de Segurança do Trabalho.</w:t>
            </w:r>
          </w:p>
        </w:tc>
      </w:tr>
      <w:tr w:rsidR="002C6EF9" w:rsidRPr="006C4C53" w14:paraId="2CE5786A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A640F3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168B28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2C6EF9" w:rsidRPr="006C4C53" w14:paraId="08AD5207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495026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94B33E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94B68" w:rsidRPr="006C4C53" w14:paraId="49339D13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8B9D19" w14:textId="5C1DC3E8" w:rsidR="00394B68" w:rsidRPr="00B20695" w:rsidRDefault="00394B68" w:rsidP="00394B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16CFEE" w14:textId="31B814FB" w:rsidR="00394B68" w:rsidRDefault="00394B68" w:rsidP="00394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retirado de pauta e deverá ser tratado nas próximas reuniões.</w:t>
            </w:r>
          </w:p>
        </w:tc>
      </w:tr>
    </w:tbl>
    <w:p w14:paraId="7C309DB9" w14:textId="77777777" w:rsidR="002C6EF9" w:rsidRDefault="002C6EF9" w:rsidP="002C6EF9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C6EF9" w:rsidRPr="00850524" w14:paraId="107C1AF9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1FB179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E8651F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4350">
              <w:rPr>
                <w:rFonts w:ascii="Times New Roman" w:hAnsi="Times New Roman"/>
                <w:b/>
                <w:sz w:val="22"/>
                <w:szCs w:val="22"/>
              </w:rPr>
              <w:t xml:space="preserve">Siccau nº </w:t>
            </w:r>
            <w:r w:rsidRPr="00567F9A">
              <w:rPr>
                <w:rFonts w:ascii="Times New Roman" w:hAnsi="Times New Roman"/>
                <w:b/>
                <w:sz w:val="22"/>
                <w:szCs w:val="22"/>
              </w:rPr>
              <w:t>1291543/2021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67F9A">
              <w:rPr>
                <w:rFonts w:ascii="Times New Roman" w:hAnsi="Times New Roman"/>
                <w:bCs/>
                <w:sz w:val="22"/>
                <w:szCs w:val="22"/>
              </w:rPr>
              <w:t>- Certidão para fins de credenciamento de arquitetos e urbanistas perante o Instituto Nacional de Colonização e Reforma Agrária (Incra) – Revisão da DPOBR Nº 00101-06/2020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2C6EF9" w:rsidRPr="006C4C53" w14:paraId="698C22ED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238B97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AEDE1E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CAU/RN</w:t>
            </w:r>
          </w:p>
        </w:tc>
      </w:tr>
      <w:tr w:rsidR="002C6EF9" w:rsidRPr="006C4C53" w14:paraId="4FAF2F3A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24CBDE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ADE175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94B68" w:rsidRPr="006C4C53" w14:paraId="03FD9C7E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867C8F" w14:textId="33692F0B" w:rsidR="00394B68" w:rsidRPr="00B20695" w:rsidRDefault="00394B68" w:rsidP="00394B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6579C7" w14:textId="475A27BD" w:rsidR="00394B68" w:rsidRDefault="00394B68" w:rsidP="00394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retirado de pauta e deverá ser tratado nas próximas reuniões.</w:t>
            </w:r>
          </w:p>
        </w:tc>
      </w:tr>
    </w:tbl>
    <w:p w14:paraId="0EB3A93A" w14:textId="77777777" w:rsidR="002C6EF9" w:rsidRDefault="002C6EF9" w:rsidP="002C6EF9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C6EF9" w:rsidRPr="00850524" w14:paraId="781BA7C4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6FD1CA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D0034E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Siccau nº </w:t>
            </w:r>
            <w:r w:rsidRPr="00A63F75">
              <w:rPr>
                <w:rFonts w:ascii="Times New Roman" w:hAnsi="Times New Roman"/>
                <w:b/>
                <w:sz w:val="22"/>
                <w:szCs w:val="22"/>
              </w:rPr>
              <w:t>1148676/2020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Pr="00284040">
              <w:rPr>
                <w:rFonts w:ascii="Times New Roman" w:hAnsi="Times New Roman"/>
                <w:b/>
                <w:sz w:val="22"/>
                <w:szCs w:val="22"/>
              </w:rPr>
              <w:t xml:space="preserve">Ofício n° 0098/2021 - </w:t>
            </w:r>
            <w:r w:rsidRPr="00873CE0">
              <w:rPr>
                <w:rFonts w:ascii="Times New Roman" w:hAnsi="Times New Roman"/>
                <w:bCs/>
                <w:sz w:val="22"/>
                <w:szCs w:val="22"/>
              </w:rPr>
              <w:t>PRES- CAU/PR com sugestões do CAU/PR quanto a concessão de registro provisório no CAU após um ano da data de colação de grau face à pandemia da Covid-19.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2C6EF9" w:rsidRPr="006C4C53" w14:paraId="5AFADB10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0001A3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4BB8BD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  <w:tr w:rsidR="002C6EF9" w:rsidRPr="006C4C53" w14:paraId="4E3F11F8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B2DBB0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A2D7D6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94B68" w:rsidRPr="006C4C53" w14:paraId="2226DAFE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856094" w14:textId="47AC020A" w:rsidR="00394B68" w:rsidRPr="00B20695" w:rsidRDefault="00394B68" w:rsidP="00394B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D6E547" w14:textId="7DB41D8B" w:rsidR="00394B68" w:rsidRDefault="00394B68" w:rsidP="00394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retirado de pauta e deverá ser tratado nas próximas reuniões.</w:t>
            </w:r>
          </w:p>
        </w:tc>
      </w:tr>
    </w:tbl>
    <w:p w14:paraId="64A14024" w14:textId="77777777" w:rsidR="002C6EF9" w:rsidRDefault="002C6EF9" w:rsidP="002C6EF9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C6EF9" w:rsidRPr="00850524" w14:paraId="620E816E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26983F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AB6354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77B9">
              <w:rPr>
                <w:rFonts w:ascii="Times New Roman" w:hAnsi="Times New Roman"/>
                <w:b/>
                <w:sz w:val="22"/>
                <w:szCs w:val="22"/>
              </w:rPr>
              <w:t>Comunica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dos dos C</w:t>
            </w:r>
            <w:r w:rsidRPr="00DD77B9">
              <w:rPr>
                <w:rFonts w:ascii="Times New Roman" w:hAnsi="Times New Roman"/>
                <w:b/>
                <w:sz w:val="22"/>
                <w:szCs w:val="22"/>
              </w:rPr>
              <w:t>onselheiros</w:t>
            </w:r>
          </w:p>
        </w:tc>
      </w:tr>
      <w:tr w:rsidR="002C6EF9" w:rsidRPr="006C4C53" w14:paraId="5F38C8D4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8832CC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11B425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6EF9" w:rsidRPr="006C4C53" w14:paraId="421788CA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7D619B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164311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6EF9" w:rsidRPr="006C4C53" w14:paraId="2A0A546A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AA699B" w14:textId="69552153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A228F7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E78E45" w14:textId="77777777" w:rsidR="002C6EF9" w:rsidRPr="002C6EF9" w:rsidRDefault="002C6EF9" w:rsidP="002C6EF9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1D499B3A" w14:textId="77777777" w:rsidR="002C6EF9" w:rsidRPr="002C6EF9" w:rsidRDefault="002C6EF9" w:rsidP="002C6EF9">
      <w:pPr>
        <w:shd w:val="clear" w:color="auto" w:fill="D9D9D9"/>
        <w:jc w:val="both"/>
        <w:rPr>
          <w:rFonts w:ascii="Times New Roman" w:eastAsia="MS Mincho" w:hAnsi="Times New Roman"/>
          <w:b/>
          <w:bCs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EF9">
        <w:rPr>
          <w:rStyle w:val="nfaseSutil"/>
          <w:rFonts w:ascii="Times New Roman" w:hAnsi="Times New Roman"/>
          <w:b/>
          <w:bCs/>
          <w:i w:val="0"/>
          <w:iCs w:val="0"/>
          <w:sz w:val="22"/>
          <w:szCs w:val="22"/>
        </w:rPr>
        <w:t>EXTRAPAUTA</w:t>
      </w:r>
    </w:p>
    <w:p w14:paraId="2BD4AF5A" w14:textId="77777777" w:rsidR="002C6EF9" w:rsidRDefault="002C6EF9" w:rsidP="002C6EF9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C6EF9" w:rsidRPr="00850524" w14:paraId="314C91FB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57DAC7" w14:textId="77777777" w:rsidR="002C6EF9" w:rsidRPr="00850524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70B7EB" w14:textId="6418FCB1" w:rsidR="002C6EF9" w:rsidRPr="00850524" w:rsidRDefault="00394B68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B6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Protocolo Siccau nº 1323036/2021 -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7601D">
              <w:rPr>
                <w:rFonts w:ascii="Times New Roman" w:hAnsi="Times New Roman"/>
                <w:bCs/>
                <w:sz w:val="22"/>
                <w:szCs w:val="22"/>
              </w:rPr>
              <w:t>Cumprimento de mandado de segurança – Registro de egresso</w:t>
            </w:r>
          </w:p>
        </w:tc>
      </w:tr>
      <w:tr w:rsidR="002C6EF9" w:rsidRPr="006C4C53" w14:paraId="30AC4845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891B54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EA5ADA" w14:textId="63544923" w:rsidR="002C6EF9" w:rsidRPr="006C4C53" w:rsidRDefault="00394B68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641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CAU/GO</w:t>
            </w:r>
          </w:p>
        </w:tc>
      </w:tr>
      <w:tr w:rsidR="002C6EF9" w:rsidRPr="006C4C53" w14:paraId="1384656A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5D4832" w14:textId="77777777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A78ACC" w14:textId="017D3B01" w:rsidR="002C6EF9" w:rsidRPr="006C4C53" w:rsidRDefault="00394B68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C6EF9" w:rsidRPr="006C4C53" w14:paraId="401A286E" w14:textId="77777777" w:rsidTr="003844E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0E5165" w14:textId="468DDD6D" w:rsidR="002C6EF9" w:rsidRPr="00B20695" w:rsidRDefault="002C6EF9" w:rsidP="003844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C7736C" w14:textId="3F0B7941" w:rsidR="0079446F" w:rsidRPr="0032374E" w:rsidRDefault="0032374E" w:rsidP="0079446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374E">
              <w:rPr>
                <w:rFonts w:ascii="Times New Roman" w:hAnsi="Times New Roman"/>
                <w:bCs/>
                <w:sz w:val="22"/>
                <w:szCs w:val="22"/>
              </w:rPr>
              <w:t xml:space="preserve">Visto que a Presidência, orientada pela Assessoria Jurídica, solicitou o cumprimento do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32374E">
              <w:rPr>
                <w:rFonts w:ascii="Times New Roman" w:hAnsi="Times New Roman"/>
                <w:bCs/>
                <w:sz w:val="22"/>
                <w:szCs w:val="22"/>
              </w:rPr>
              <w:t>anda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Pr="0032374E">
              <w:rPr>
                <w:rFonts w:ascii="Times New Roman" w:hAnsi="Times New Roman"/>
                <w:bCs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Pr="0032374E">
              <w:rPr>
                <w:rFonts w:ascii="Times New Roman" w:hAnsi="Times New Roman"/>
                <w:bCs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32374E">
              <w:rPr>
                <w:rFonts w:ascii="Times New Roman" w:hAnsi="Times New Roman"/>
                <w:bCs/>
                <w:sz w:val="22"/>
                <w:szCs w:val="22"/>
              </w:rPr>
              <w:t>egurança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2374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n° 1007498-09.2021.4.01.3500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a</w:t>
            </w:r>
            <w:r w:rsidRPr="0032374E">
              <w:rPr>
                <w:rFonts w:ascii="Times New Roman" w:hAnsi="Times New Roman"/>
                <w:bCs/>
                <w:sz w:val="22"/>
                <w:szCs w:val="22"/>
              </w:rPr>
              <w:t xml:space="preserve"> CEF, conhecedora do </w:t>
            </w:r>
            <w:bookmarkStart w:id="6" w:name="_Hlk74219741"/>
            <w:r w:rsidR="0079446F" w:rsidRPr="0032374E">
              <w:rPr>
                <w:rFonts w:ascii="Times New Roman" w:hAnsi="Times New Roman"/>
                <w:bCs/>
                <w:sz w:val="22"/>
                <w:szCs w:val="22"/>
              </w:rPr>
              <w:t>teor d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 documento,</w:t>
            </w:r>
            <w:r w:rsidRPr="0032374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delibera que se </w:t>
            </w:r>
            <w:r w:rsidR="0079446F" w:rsidRPr="0032374E">
              <w:rPr>
                <w:rFonts w:ascii="Times New Roman" w:hAnsi="Times New Roman"/>
                <w:bCs/>
                <w:sz w:val="22"/>
                <w:szCs w:val="22"/>
              </w:rPr>
              <w:t xml:space="preserve">cumpra a decisão e que </w:t>
            </w:r>
            <w:r w:rsidRPr="0032374E">
              <w:rPr>
                <w:rFonts w:ascii="Times New Roman" w:hAnsi="Times New Roman"/>
                <w:bCs/>
                <w:sz w:val="22"/>
                <w:szCs w:val="22"/>
              </w:rPr>
              <w:t xml:space="preserve">seja aberto processo administrativo </w:t>
            </w:r>
            <w:r w:rsidRPr="0032374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com indicação de tramitação em caráter de urgência, a ser instruído com ênfase nos processos legais e rotinas de registro, assim como de concessão de atribuições profissionais, conforme o disposto na a Lei 12.378/2010. </w:t>
            </w:r>
            <w:bookmarkEnd w:id="6"/>
          </w:p>
          <w:p w14:paraId="71F0E064" w14:textId="77777777" w:rsidR="0079446F" w:rsidRDefault="0079446F" w:rsidP="00394B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903B19" w14:textId="47A3CCB4" w:rsidR="00394B68" w:rsidRDefault="00394B68" w:rsidP="00394B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0837EDB3" w14:textId="77777777" w:rsidR="00394B68" w:rsidRDefault="00394B68" w:rsidP="00394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6787234" w14:textId="77777777" w:rsidR="00394B68" w:rsidRPr="00E21921" w:rsidRDefault="00394B68" w:rsidP="00394B6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2192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75C209B5" w14:textId="77777777" w:rsidR="00394B68" w:rsidRPr="00E21921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FFB5646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1-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dado o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teor da decisão proferida no Mandado de Segurança n° 1007498-09.2021.4.01.3500, em curso na 6ª Vara Federal Cível da Seção Judiciária de Goiás, se cumpra a decisão e se proceda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aludido registro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58297619" w14:textId="77777777" w:rsidR="00394B68" w:rsidRPr="002C618B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9A47F8A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2-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 xml:space="preserve">Que, uma vez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efetivado o item 1 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 providenciem 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adaptações necessárias no Regimento Interno e demais normativas do Conselho à 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realidade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formação e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dos processos de ensino-aprendizagem em sua relação com o exercício profissional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46BD9E89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377B998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3-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Para o atendimento do item 2 desta deliberação, seja aberto processo administrativo nos termos regimentais, com indicação de tramitação em caráter de urgência dadas as circunstâncias consideradas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5317F587" w14:textId="77777777" w:rsidR="00394B68" w:rsidRPr="002C618B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93318E1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4-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Que o processo aludido no item 3 seja instruído com ênfase nas implicações atinentes aos processos legais e rotinas de registro e, também, de concessão de atribuições profissionais, conforme a Lei 12.378/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2010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em especial seus artigos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2C61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 e seguintes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184E4B9A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EB720F3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 xml:space="preserve">O imediato encaminhamento desta deliberação à Presidência do CAU-BR, solicitando a observação da relação dos temas contidos nesta deliberação com 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2277C121" w14:textId="77777777" w:rsidR="00394B68" w:rsidRPr="00E21921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738C0F7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E219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 w:rsidRPr="00E219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Encaminhar esta deliberação para verificação e tomada das seguintes providências, observado e cumprido o fluxo e prazos a seguir:</w:t>
            </w:r>
          </w:p>
          <w:p w14:paraId="074FA37E" w14:textId="77777777" w:rsidR="00394B68" w:rsidRPr="00F22051" w:rsidRDefault="00394B68" w:rsidP="00394B68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992"/>
              <w:gridCol w:w="4678"/>
              <w:gridCol w:w="992"/>
            </w:tblGrid>
            <w:tr w:rsidR="00394B68" w:rsidRPr="00394B68" w14:paraId="1C92B2C8" w14:textId="77777777" w:rsidTr="00394B68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D17F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4BBDE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SETOR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81F78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C270B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</w:rPr>
                    <w:t>PRAZO</w:t>
                  </w:r>
                </w:p>
              </w:tc>
            </w:tr>
            <w:tr w:rsidR="00394B68" w:rsidRPr="00394B68" w14:paraId="7464F934" w14:textId="77777777" w:rsidTr="00394B68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157B5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E854E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SGM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CF746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Encaminhar os autos à Presidência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70E87" w14:textId="77777777" w:rsidR="00394B68" w:rsidRPr="00394B68" w:rsidRDefault="00394B68" w:rsidP="00394B68">
                  <w:pPr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 dia</w:t>
                  </w:r>
                </w:p>
              </w:tc>
            </w:tr>
            <w:tr w:rsidR="00394B68" w:rsidRPr="00394B68" w14:paraId="7493A976" w14:textId="77777777" w:rsidTr="00394B68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92784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b/>
                      <w:sz w:val="21"/>
                      <w:szCs w:val="21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DD4E3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Gabinete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CCB74" w14:textId="77777777" w:rsidR="00394B68" w:rsidRPr="00394B68" w:rsidRDefault="00394B68" w:rsidP="00394B68">
                  <w:pPr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Encaminhar os autos ao CAU/GO para as providências cabíveis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5E374" w14:textId="77777777" w:rsidR="00394B68" w:rsidRPr="00394B68" w:rsidRDefault="00394B68" w:rsidP="00394B68">
                  <w:pPr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highlight w:val="yellow"/>
                    </w:rPr>
                  </w:pPr>
                  <w:r w:rsidRPr="00394B68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 dia</w:t>
                  </w:r>
                </w:p>
              </w:tc>
            </w:tr>
          </w:tbl>
          <w:p w14:paraId="5FD90947" w14:textId="77777777" w:rsidR="00394B68" w:rsidRDefault="00394B68" w:rsidP="00394B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3557299" w14:textId="77777777" w:rsidR="002C6EF9" w:rsidRPr="006C4C53" w:rsidRDefault="002C6EF9" w:rsidP="00384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9CBC47D" w14:textId="6956539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25F44E9" w14:textId="555C7082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21F6347" w14:textId="4A23F8D7" w:rsidR="001D353C" w:rsidRP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79446F">
        <w:rPr>
          <w:rFonts w:ascii="Times New Roman" w:eastAsia="Times New Roman" w:hAnsi="Times New Roman"/>
          <w:sz w:val="22"/>
          <w:szCs w:val="22"/>
          <w:lang w:eastAsia="pt-BR"/>
        </w:rPr>
        <w:t>08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79446F">
        <w:rPr>
          <w:rFonts w:ascii="Times New Roman" w:eastAsia="Times New Roman" w:hAnsi="Times New Roman"/>
          <w:sz w:val="22"/>
          <w:szCs w:val="22"/>
          <w:lang w:eastAsia="pt-BR"/>
        </w:rPr>
        <w:t xml:space="preserve"> julho 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>de 2021.</w:t>
      </w:r>
    </w:p>
    <w:p w14:paraId="19308E7C" w14:textId="77777777" w:rsidR="001D353C" w:rsidRPr="001D353C" w:rsidRDefault="001D353C" w:rsidP="001D353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6D6EFE7" w14:textId="1915D9B8" w:rsid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52C4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764E3325" w14:textId="310D0156" w:rsid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EE0225" w14:textId="6316579E" w:rsid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84255" wp14:editId="6B2C2F0C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885950" cy="6477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7B4D0" id="Retângulo 1" o:spid="_x0000_s1026" style="position:absolute;margin-left:0;margin-top:.25pt;width:148.5pt;height:51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Ffpw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" filled="f" strokecolor="#d8d8d8 [2732]" strokeweight="1pt">
                <w10:wrap anchorx="margin"/>
              </v:rect>
            </w:pict>
          </mc:Fallback>
        </mc:AlternateContent>
      </w:r>
    </w:p>
    <w:p w14:paraId="24EF32DC" w14:textId="77777777" w:rsidR="001D353C" w:rsidRP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3F4B23" w14:textId="51B97EDF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D322667" w14:textId="77777777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F80918" w14:textId="1749D22E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442E970" w14:textId="77777777" w:rsidR="001D353C" w:rsidRPr="001D353C" w:rsidRDefault="001D353C" w:rsidP="001D353C">
      <w:pPr>
        <w:jc w:val="center"/>
        <w:rPr>
          <w:rFonts w:ascii="Times New Roman" w:hAnsi="Times New Roman"/>
          <w:b/>
          <w:sz w:val="22"/>
          <w:szCs w:val="22"/>
        </w:rPr>
      </w:pPr>
      <w:r w:rsidRPr="0079446F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218E5C61" w14:textId="68707A36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  <w:r w:rsidRPr="001D353C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 xml:space="preserve"> da CEF-CAU/BR</w:t>
      </w:r>
    </w:p>
    <w:p w14:paraId="3E0D5D4F" w14:textId="21C1648F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33B9905" w14:textId="706A0AD6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F2EB286" w14:textId="652D6CD4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AB4F05D" w14:textId="2A75D01E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4BDC873" w14:textId="7FBF8411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13A8B64" w14:textId="6E02680C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D5E83C6" w14:textId="24869FB9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BAA3AEC" w14:textId="2CA34AD9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F7B3BE1" w14:textId="05B4E070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712D6EC" w14:textId="78CBD1FB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3E437781" w14:textId="3D4C6A4D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3796EF07" w14:textId="345CBE54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4FE6DBC" w14:textId="0FC4C19B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A4417E6" w14:textId="71559C0F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C50CC8E" w14:textId="42C44D03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FCB3571" w14:textId="31CE2996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4D1E2AF2" w14:textId="19625C62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D7EE69A" w14:textId="38619B54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390C940" w14:textId="348546A9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F493E3" w14:textId="7CDA6B24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24D31B2" w14:textId="46786FFA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56C9C65" w14:textId="02B8889D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C5DB22B" w14:textId="3189123C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28D66E1" w14:textId="35B0B2D6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6C98133" w14:textId="0B6E69FB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5E47D9B" w14:textId="49B3585C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0518BFB" w14:textId="5373C565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B6889CA" w14:textId="147AC0EF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44484D4B" w14:textId="24CA0021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473A935" w14:textId="142F5170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65400D6" w14:textId="0FB11911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81B5674" w14:textId="6BD0593C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32FC3C5F" w14:textId="11A4DFCE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D2AACC3" w14:textId="6932A741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747508A" w14:textId="65E9957F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4D192165" w14:textId="77777777" w:rsidR="007E2904" w:rsidRDefault="007E2904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329BBA60" w14:textId="1B49BEC2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27CFB2" w14:textId="4D57DAD8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877DB7A" w14:textId="2076A037" w:rsidR="001D353C" w:rsidRPr="0079446F" w:rsidRDefault="0079446F" w:rsidP="001D353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9446F">
        <w:rPr>
          <w:rFonts w:ascii="Times New Roman" w:eastAsia="Calibri" w:hAnsi="Times New Roman"/>
          <w:b/>
          <w:sz w:val="22"/>
          <w:szCs w:val="22"/>
        </w:rPr>
        <w:lastRenderedPageBreak/>
        <w:t>106</w:t>
      </w:r>
      <w:r w:rsidR="001D353C" w:rsidRPr="0079446F">
        <w:rPr>
          <w:rFonts w:ascii="Times New Roman" w:eastAsia="Calibri" w:hAnsi="Times New Roman"/>
          <w:b/>
          <w:sz w:val="22"/>
          <w:szCs w:val="22"/>
        </w:rPr>
        <w:t>ª REUNIÃO ORDINÁRIA DA CEF-CAU/BR</w:t>
      </w:r>
    </w:p>
    <w:p w14:paraId="192B9943" w14:textId="77777777" w:rsidR="001D353C" w:rsidRPr="00B270CE" w:rsidRDefault="001D353C" w:rsidP="001D353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79446F">
        <w:rPr>
          <w:rFonts w:ascii="Times New Roman" w:eastAsia="Calibri" w:hAnsi="Times New Roman"/>
          <w:sz w:val="22"/>
          <w:szCs w:val="22"/>
        </w:rPr>
        <w:t>Videoconferência</w:t>
      </w:r>
    </w:p>
    <w:p w14:paraId="38A34CD2" w14:textId="77777777" w:rsidR="001D353C" w:rsidRPr="00B270CE" w:rsidRDefault="001D353C" w:rsidP="001D353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BC6F7F1" w14:textId="77777777" w:rsidR="001D353C" w:rsidRPr="00B270CE" w:rsidRDefault="001D353C" w:rsidP="001D353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B22C8B8" w14:textId="77777777" w:rsidR="001D353C" w:rsidRDefault="001D353C" w:rsidP="001D353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1D353C" w:rsidRPr="00B270CE" w14:paraId="591F4512" w14:textId="77777777" w:rsidTr="00CB51E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18A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4AD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9DDE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281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D353C" w:rsidRPr="00B270CE" w14:paraId="211A3E99" w14:textId="77777777" w:rsidTr="00CB51E5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A4F3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B6D9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81FE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BAFA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CA28" w14:textId="77777777" w:rsidR="001D353C" w:rsidRPr="00B270CE" w:rsidRDefault="001D353C" w:rsidP="00CB51E5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95B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0652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1D353C" w:rsidRPr="00B270CE" w14:paraId="2844F208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003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710E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83F" w14:textId="77777777" w:rsidR="001D353C" w:rsidRPr="00E763AA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63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A6A" w14:textId="77777777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0D1" w14:textId="77777777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9BC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C25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B270CE" w14:paraId="430A7F97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788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951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41C" w14:textId="77777777" w:rsidR="001D353C" w:rsidRPr="00E763AA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63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C0B" w14:textId="7180EE08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B9E" w14:textId="77777777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A07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8EA" w14:textId="7A389B9E" w:rsidR="001D353C" w:rsidRPr="00B270CE" w:rsidRDefault="00F571BF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D353C" w:rsidRPr="00B270CE" w14:paraId="62C684EE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1BF" w14:textId="77777777" w:rsidR="001D353C" w:rsidRPr="00B270CE" w:rsidRDefault="001D353C" w:rsidP="00CB51E5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05A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DBA" w14:textId="7789E583" w:rsidR="001D353C" w:rsidRPr="00E763AA" w:rsidRDefault="007E2904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63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B07" w14:textId="77777777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8F1" w14:textId="77777777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7BD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6F7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B270CE" w14:paraId="51FB3E62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A65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006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F6C" w14:textId="77777777" w:rsidR="001D353C" w:rsidRPr="00E763AA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63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286" w14:textId="6215B04A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2AD" w14:textId="77777777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214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AD4" w14:textId="27D6AB93" w:rsidR="001D353C" w:rsidRPr="00B270CE" w:rsidRDefault="00F571BF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D353C" w:rsidRPr="00B270CE" w14:paraId="68F0B6D3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780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816F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131" w14:textId="77777777" w:rsidR="001D353C" w:rsidRPr="00E763AA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763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B50" w14:textId="77777777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3D7" w14:textId="77777777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889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E8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B270CE" w14:paraId="22C74EC8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C11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C32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C78" w14:textId="77777777" w:rsidR="001D353C" w:rsidRPr="00E763AA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763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646" w14:textId="77777777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B7D" w14:textId="77777777" w:rsidR="001D353C" w:rsidRPr="00E763AA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F01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45F9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532602A8" w14:textId="77777777" w:rsidR="001D353C" w:rsidRDefault="001D353C" w:rsidP="001D353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1D353C" w:rsidRPr="00B270CE" w14:paraId="2968D786" w14:textId="77777777" w:rsidTr="00CB51E5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440C31E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38A38CD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B207B0" w14:textId="003CB8E7" w:rsidR="001D353C" w:rsidRPr="00B270CE" w:rsidRDefault="0079446F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106</w:t>
            </w:r>
            <w:r w:rsidR="001D353C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1D353C" w:rsidRPr="0079446F">
              <w:rPr>
                <w:rFonts w:ascii="Times New Roman" w:eastAsia="Calibri" w:hAnsi="Times New Roman"/>
                <w:b/>
                <w:sz w:val="22"/>
                <w:szCs w:val="22"/>
              </w:rPr>
              <w:t>ORDINÁRIA</w:t>
            </w:r>
            <w:r w:rsidR="001D353C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</w:t>
            </w:r>
            <w:r w:rsidR="001D353C"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="001D353C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00DD9E1E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1079AB2" w14:textId="150EEE30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79446F" w:rsidRPr="00FD0A0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08</w:t>
            </w:r>
            <w:r w:rsidRPr="00FD0A0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79446F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0C1B7C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2BC6888A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70EE52" w14:textId="183C1448" w:rsidR="001D353C" w:rsidRPr="00B270CE" w:rsidRDefault="001D353C" w:rsidP="00CB51E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</w:t>
            </w:r>
            <w:r w:rsidR="00252C4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úmula da </w:t>
            </w:r>
            <w:r w:rsidR="00252C45" w:rsidRPr="00252C4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105</w:t>
            </w:r>
            <w:r w:rsidRPr="00252C4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ª Reunião Ordinária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5973B7F9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765B2C8" w14:textId="5F58AC09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</w:t>
            </w:r>
            <w:r w:rsidRPr="00E763A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do da votação: </w:t>
            </w:r>
            <w:r w:rsidR="00252C45" w:rsidRPr="00E763A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="00252C45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A5A0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252C45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252C45" w:rsidRPr="00E763A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252C45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763AA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52C45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252C45" w:rsidRPr="00E763A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252C45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763AA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52C45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252C45" w:rsidRPr="00E763A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Ausências </w:t>
            </w:r>
            <w:r w:rsidR="00252C45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A5A01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252C45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252C45" w:rsidRPr="00E763A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de votos </w:t>
            </w:r>
            <w:r w:rsidR="00252C45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A5A0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252C45" w:rsidRPr="00E763AA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23888F01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0294419" w14:textId="4AB3A763" w:rsidR="00E763AA" w:rsidRPr="00B270CE" w:rsidRDefault="001D353C" w:rsidP="00E763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8005F3" w:rsidRPr="0029005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Conselheiro Humberto estava ausente da reunião. </w:t>
            </w:r>
            <w:r w:rsidR="008005F3" w:rsidRPr="002900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005F3" w:rsidRPr="0029005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3993A95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8694429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28ADA3F6" w14:textId="77777777" w:rsidR="001D353C" w:rsidRP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D353C" w:rsidRPr="001D353C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8005F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0B1EF9"/>
    <w:rsid w:val="000C1B7C"/>
    <w:rsid w:val="001611CF"/>
    <w:rsid w:val="00190CDC"/>
    <w:rsid w:val="00193E0F"/>
    <w:rsid w:val="001D353C"/>
    <w:rsid w:val="001D683B"/>
    <w:rsid w:val="001F30BE"/>
    <w:rsid w:val="00251743"/>
    <w:rsid w:val="00252C45"/>
    <w:rsid w:val="002C536D"/>
    <w:rsid w:val="002C6EF9"/>
    <w:rsid w:val="00303C1D"/>
    <w:rsid w:val="0032374E"/>
    <w:rsid w:val="00394B68"/>
    <w:rsid w:val="004A0A64"/>
    <w:rsid w:val="004B6C10"/>
    <w:rsid w:val="005F6E9B"/>
    <w:rsid w:val="00670C44"/>
    <w:rsid w:val="00694D32"/>
    <w:rsid w:val="006E7F5B"/>
    <w:rsid w:val="007145B7"/>
    <w:rsid w:val="007161A1"/>
    <w:rsid w:val="007527DB"/>
    <w:rsid w:val="00783D72"/>
    <w:rsid w:val="0079446F"/>
    <w:rsid w:val="007E2904"/>
    <w:rsid w:val="007F2462"/>
    <w:rsid w:val="008005F3"/>
    <w:rsid w:val="00814E97"/>
    <w:rsid w:val="008637F4"/>
    <w:rsid w:val="00982A08"/>
    <w:rsid w:val="009A7A63"/>
    <w:rsid w:val="00A409A5"/>
    <w:rsid w:val="00A60457"/>
    <w:rsid w:val="00C00FD5"/>
    <w:rsid w:val="00C25F47"/>
    <w:rsid w:val="00C94E13"/>
    <w:rsid w:val="00D340F0"/>
    <w:rsid w:val="00DA5A01"/>
    <w:rsid w:val="00DB2DA6"/>
    <w:rsid w:val="00E625E1"/>
    <w:rsid w:val="00E7355F"/>
    <w:rsid w:val="00E763AA"/>
    <w:rsid w:val="00E93D43"/>
    <w:rsid w:val="00ED7498"/>
    <w:rsid w:val="00EE46C4"/>
    <w:rsid w:val="00F32C3A"/>
    <w:rsid w:val="00F3337F"/>
    <w:rsid w:val="00F571BF"/>
    <w:rsid w:val="00FD0A08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52C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2C45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2C45"/>
    <w:rPr>
      <w:rFonts w:ascii="Arial" w:hAnsi="Arial" w:cs="Arial"/>
      <w:b/>
      <w:color w:val="000000" w:themeColor="text1"/>
      <w:sz w:val="20"/>
      <w:szCs w:val="20"/>
    </w:rPr>
  </w:style>
  <w:style w:type="table" w:styleId="Tabelacomgrade">
    <w:name w:val="Table Grid"/>
    <w:basedOn w:val="Tabelanormal"/>
    <w:uiPriority w:val="39"/>
    <w:rsid w:val="00694D3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2231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29</cp:revision>
  <dcterms:created xsi:type="dcterms:W3CDTF">2020-10-27T14:10:00Z</dcterms:created>
  <dcterms:modified xsi:type="dcterms:W3CDTF">2021-07-16T16:26:00Z</dcterms:modified>
</cp:coreProperties>
</file>