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E64E0" w:rsidRPr="00E01635" w:rsidRDefault="0030291C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5185E" w:rsidRPr="006B7CA9">
                  <w:rPr>
                    <w:rFonts w:ascii="Times New Roman" w:eastAsia="Times New Roman" w:hAnsi="Times New Roman"/>
                    <w:bCs/>
                    <w:smallCaps/>
                    <w:kern w:val="32"/>
                    <w:sz w:val="22"/>
                    <w:szCs w:val="22"/>
                  </w:rPr>
                  <w:t>SÚMULA DA 88ª REUNIÃO ORDINÁRIA CED-CAU/BR</w:t>
                </w:r>
              </w:sdtContent>
            </w:sdt>
          </w:p>
        </w:tc>
      </w:tr>
    </w:tbl>
    <w:p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C912CA" w:rsidRPr="00E01635" w:rsidTr="00171702">
        <w:trPr>
          <w:trHeight w:val="278"/>
          <w:jc w:val="center"/>
        </w:trPr>
        <w:tc>
          <w:tcPr>
            <w:tcW w:w="99.8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C912CA" w:rsidRPr="00E01635" w:rsidRDefault="00C912CA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31 de outubro 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912CA" w:rsidRPr="00E01635" w:rsidRDefault="00B77419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</w:t>
            </w:r>
            <w:r w:rsidR="00C912CA"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 às 18h</w:t>
            </w:r>
          </w:p>
        </w:tc>
      </w:tr>
      <w:tr w:rsidR="00C912CA" w:rsidRPr="00E01635" w:rsidTr="00171702">
        <w:trPr>
          <w:trHeight w:val="278"/>
          <w:jc w:val="center"/>
        </w:trPr>
        <w:tc>
          <w:tcPr>
            <w:tcW w:w="99.8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C912C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C912CA" w:rsidRPr="00E01635" w:rsidRDefault="00C912CA" w:rsidP="00C912C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1º de novembro </w:t>
            </w:r>
            <w:r w:rsidRPr="004B295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C912CA" w:rsidRPr="00E01635" w:rsidRDefault="00C912CA" w:rsidP="00C912C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C912CA" w:rsidRPr="00E01635" w:rsidRDefault="00C912CA" w:rsidP="00C912CA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</w:t>
            </w:r>
            <w:r w:rsidR="00B7741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</w:t>
            </w:r>
            <w:r w:rsidRPr="00E0163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54741" w:rsidRPr="004B295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154741" w:rsidRPr="004B2957" w:rsidRDefault="00154741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E45C0F" w:rsidRPr="003B2796" w:rsidRDefault="00E45C0F" w:rsidP="00E45C0F">
            <w:pPr>
              <w:spacing w:before="2pt" w:after="2pt"/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Sede do CAU/BR: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Setor Comercial Sul (SCS),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Quadra 02, Bloco “C”,</w:t>
            </w:r>
          </w:p>
          <w:p w:rsidR="00154741" w:rsidRPr="009A6B94" w:rsidRDefault="00E45C0F" w:rsidP="00E45C0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3B279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Ed. Serra Dourada, Salas 401/409 Asa Sul – CEP: 70.300-902, Brasília/DF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.</w:t>
            </w:r>
          </w:p>
        </w:tc>
      </w:tr>
    </w:tbl>
    <w:p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492F35" w:rsidRPr="00C81FA7" w:rsidTr="001F3AF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492F35" w:rsidRPr="00C81FA7" w:rsidRDefault="00492F35" w:rsidP="00492F35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492F35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492F35" w:rsidRPr="00C81FA7" w:rsidRDefault="00492F35" w:rsidP="00492F3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924107" w:rsidRDefault="0034520D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492F35" w:rsidRPr="00C81FA7" w:rsidRDefault="00492F35" w:rsidP="00492F35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924107" w:rsidRDefault="00B76A13" w:rsidP="00B76A1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Carlos Fernando de Souza Leão Andrade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44ECE" w:rsidRDefault="00B76A13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44ECE" w:rsidRDefault="00D01269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Diego Lins Novaes Ferraz (PE)</w:t>
            </w: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1F3AF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B76A13" w:rsidRPr="00C81FA7" w:rsidRDefault="00B76A13" w:rsidP="00B76A13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44ECE" w:rsidRDefault="00D01269" w:rsidP="00B76A1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Fabrício Escórcio Benevides (PI)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B76A13" w:rsidRPr="00C81FA7" w:rsidTr="00354CE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B76A13" w:rsidRPr="00C81FA7" w:rsidRDefault="00B76A13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B76A13" w:rsidRPr="00C81FA7" w:rsidRDefault="00B76A13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72732C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Súmula </w:t>
            </w:r>
            <w:r w:rsidR="000E4643" w:rsidRPr="0045307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45307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471D6D" w:rsidRPr="0045307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C122C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BE5C4A" w:rsidRPr="0045307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lida 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1F3AF0" w:rsidTr="00164588">
        <w:tc>
          <w:tcPr>
            <w:tcW w:w="453.7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1F3AF0" w:rsidRDefault="00B91A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4A1AFF" w:rsidRPr="00F536C5" w:rsidRDefault="00B91A67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D72344" w:rsidRPr="00EE1923" w:rsidRDefault="008879F4" w:rsidP="008879F4">
            <w:pPr>
              <w:spacing w:after="6pt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distribuído o processo de protocolo </w:t>
            </w:r>
            <w:r w:rsidR="00027EE4">
              <w:rPr>
                <w:rFonts w:ascii="Times New Roman" w:hAnsi="Times New Roman"/>
                <w:sz w:val="22"/>
                <w:szCs w:val="22"/>
              </w:rPr>
              <w:t>SICCAU n.</w:t>
            </w:r>
            <w:r w:rsidR="00D920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643FB" w:rsidRPr="007C59B2">
              <w:rPr>
                <w:rFonts w:ascii="Times New Roman" w:hAnsi="Times New Roman"/>
                <w:sz w:val="22"/>
                <w:szCs w:val="22"/>
              </w:rPr>
              <w:t>524389/2017</w:t>
            </w:r>
            <w:r w:rsidR="009826A9">
              <w:rPr>
                <w:rFonts w:ascii="Times New Roman" w:hAnsi="Times New Roman"/>
                <w:sz w:val="22"/>
                <w:szCs w:val="22"/>
              </w:rPr>
              <w:t>, prescrição</w:t>
            </w:r>
            <w:r w:rsidR="007C59B2">
              <w:rPr>
                <w:rFonts w:ascii="Times New Roman" w:hAnsi="Times New Roman"/>
                <w:sz w:val="22"/>
                <w:szCs w:val="22"/>
              </w:rPr>
              <w:t xml:space="preserve"> em</w:t>
            </w:r>
            <w:r w:rsidR="009826A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59B2" w:rsidRPr="007C59B2">
              <w:rPr>
                <w:rFonts w:ascii="Times New Roman" w:hAnsi="Times New Roman"/>
                <w:sz w:val="22"/>
                <w:szCs w:val="22"/>
              </w:rPr>
              <w:t xml:space="preserve">22/11/2022, </w:t>
            </w:r>
            <w:r w:rsidRPr="008879F4">
              <w:rPr>
                <w:rFonts w:ascii="Times New Roman" w:hAnsi="Times New Roman"/>
                <w:sz w:val="22"/>
                <w:szCs w:val="22"/>
              </w:rPr>
              <w:t xml:space="preserve">ao conselheiro </w:t>
            </w:r>
            <w:r w:rsidR="00924C96" w:rsidRPr="00696692">
              <w:rPr>
                <w:rFonts w:ascii="Times New Roman" w:hAnsi="Times New Roman"/>
                <w:sz w:val="22"/>
                <w:szCs w:val="22"/>
              </w:rPr>
              <w:t>Carlos Fernando Andrade</w:t>
            </w:r>
            <w:r w:rsidR="00924C9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Default="00C22B80" w:rsidP="00C22B8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 Relatório e Voto Processo ético-disciplinar nº 229384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/2015 (CAU/RS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="00A7519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 15</w:t>
            </w:r>
            <w:r w:rsidRPr="008E26CC">
              <w:rPr>
                <w:rFonts w:ascii="Times New Roman" w:hAnsi="Times New Roman"/>
                <w:sz w:val="22"/>
                <w:szCs w:val="22"/>
              </w:rPr>
              <w:t>/04/2020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7A9C" w:rsidRDefault="00337A9C" w:rsidP="00337A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Relator: conselheiro </w:t>
            </w:r>
            <w:r w:rsidR="00C22B80"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  <w:p w:rsidR="00E2631E" w:rsidRDefault="007176CD" w:rsidP="00E2631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relator apresentou seu relatório e voto por meio de videoconferência. </w:t>
            </w:r>
            <w:r w:rsidR="00E2631E"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 w:rsidR="00E2631E">
              <w:rPr>
                <w:rFonts w:ascii="Times New Roman" w:hAnsi="Times New Roman"/>
                <w:sz w:val="22"/>
                <w:szCs w:val="22"/>
              </w:rPr>
              <w:t>e discussão</w:t>
            </w:r>
            <w:r w:rsidR="00E2631E" w:rsidRPr="007D49CC">
              <w:rPr>
                <w:rFonts w:ascii="Times New Roman" w:hAnsi="Times New Roman"/>
                <w:sz w:val="22"/>
                <w:szCs w:val="22"/>
              </w:rPr>
              <w:t xml:space="preserve">, a </w:t>
            </w:r>
            <w:r w:rsidR="00E2631E">
              <w:rPr>
                <w:rFonts w:ascii="Times New Roman" w:hAnsi="Times New Roman"/>
                <w:sz w:val="22"/>
                <w:szCs w:val="22"/>
              </w:rPr>
              <w:t>Comissão</w:t>
            </w:r>
            <w:r w:rsidR="00E2631E" w:rsidRPr="00CD52C4">
              <w:rPr>
                <w:rFonts w:ascii="Times New Roman" w:hAnsi="Times New Roman"/>
                <w:sz w:val="22"/>
                <w:szCs w:val="22"/>
              </w:rPr>
              <w:t xml:space="preserve"> aprovou</w:t>
            </w:r>
            <w:r w:rsidR="00E2631E"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631E">
              <w:rPr>
                <w:rFonts w:ascii="Times New Roman" w:hAnsi="Times New Roman"/>
                <w:sz w:val="22"/>
                <w:szCs w:val="22"/>
              </w:rPr>
              <w:t xml:space="preserve">por unanimidade </w:t>
            </w:r>
            <w:r w:rsidR="00E2631E" w:rsidRPr="007D49CC">
              <w:rPr>
                <w:rFonts w:ascii="Times New Roman" w:hAnsi="Times New Roman"/>
                <w:sz w:val="22"/>
                <w:szCs w:val="22"/>
              </w:rPr>
              <w:t>o relatório e voto</w:t>
            </w:r>
            <w:r w:rsidR="00E2631E">
              <w:rPr>
                <w:rFonts w:ascii="Times New Roman" w:hAnsi="Times New Roman"/>
                <w:sz w:val="22"/>
                <w:szCs w:val="22"/>
              </w:rPr>
              <w:t xml:space="preserve"> do conselheiro relator por meio da </w:t>
            </w:r>
            <w:r w:rsidR="00E2631E" w:rsidRPr="00696692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045/2019</w:t>
            </w:r>
            <w:r w:rsidR="00E2631E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E2631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E2631E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CED-CAU/BR</w:t>
            </w:r>
            <w:r w:rsidR="00E2631E"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9530C" w:rsidRDefault="0029530C" w:rsidP="0029530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2.2 Relatório e Voto Processo ético-disciplinar nº </w:t>
            </w:r>
            <w:r w:rsidRPr="001851A9">
              <w:rPr>
                <w:rFonts w:ascii="Times New Roman" w:hAnsi="Times New Roman"/>
                <w:b/>
                <w:sz w:val="22"/>
                <w:szCs w:val="22"/>
              </w:rPr>
              <w:t xml:space="preserve">207516/2014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(CAU/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PA) </w:t>
            </w: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A44FDA">
              <w:rPr>
                <w:rFonts w:ascii="Times New Roman" w:hAnsi="Times New Roman"/>
                <w:sz w:val="22"/>
                <w:szCs w:val="22"/>
              </w:rPr>
              <w:t>21/04/2020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Relator: conselheiro Matozalém Santana.</w:t>
            </w:r>
          </w:p>
          <w:p w:rsidR="00CB07DA" w:rsidRDefault="00CB07DA" w:rsidP="00CB07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Adiado para a </w:t>
            </w:r>
            <w:r w:rsidR="00675EB5">
              <w:rPr>
                <w:rFonts w:ascii="Times New Roman" w:hAnsi="Times New Roman"/>
                <w:sz w:val="22"/>
                <w:szCs w:val="22"/>
              </w:rPr>
              <w:t>próxima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</w:t>
            </w:r>
            <w:r w:rsidR="00392A0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B07DA" w:rsidRDefault="00CB07DA" w:rsidP="00CB07D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>2.3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 275632/2015 (CAU-RS)</w:t>
            </w:r>
            <w:r w:rsidR="00B52D43" w:rsidRPr="00AE55F8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2648F">
              <w:rPr>
                <w:rFonts w:ascii="Times New Roman" w:hAnsi="Times New Roman"/>
                <w:sz w:val="22"/>
                <w:szCs w:val="22"/>
              </w:rPr>
              <w:lastRenderedPageBreak/>
              <w:t>Prescrição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 xml:space="preserve"> 14/08/2020</w:t>
            </w:r>
            <w:r w:rsidR="002A2EC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9530C" w:rsidRDefault="0029530C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 José Gerardo da Fonseca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D7739" w:rsidRPr="007620CE" w:rsidRDefault="00A75194" w:rsidP="0029530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 da CED.</w:t>
            </w:r>
          </w:p>
        </w:tc>
      </w:tr>
    </w:tbl>
    <w:p w:rsidR="00471D6D" w:rsidRDefault="00471D6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</w:t>
            </w:r>
            <w:r w:rsidR="00A6329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Relatores: Roberto Salomão do Amaral e Filho e Carlos Fernando.</w:t>
            </w:r>
          </w:p>
          <w:p w:rsidR="00476318" w:rsidRDefault="00930573" w:rsidP="00930573">
            <w:pPr>
              <w:spacing w:line="14.40pt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 em conjunto com o item 5 da ordem do dia.</w:t>
            </w:r>
          </w:p>
          <w:p w:rsidR="003D3364" w:rsidRPr="003D3364" w:rsidRDefault="003D3364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Comunicações da CED-CAUBR </w:t>
            </w:r>
            <w:r w:rsidR="001143EC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05276">
              <w:rPr>
                <w:rFonts w:ascii="Times New Roman" w:hAnsi="Times New Roman"/>
                <w:b/>
                <w:sz w:val="22"/>
                <w:szCs w:val="22"/>
              </w:rPr>
              <w:t>cerca da regulamentação ética do 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034C2A" w:rsidRPr="00AE55F8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  <w:p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Relator: José Gerardo da Fonseca Soares e Matozalém Santana.</w:t>
            </w:r>
          </w:p>
          <w:p w:rsidR="000539A1" w:rsidRPr="00E03BB6" w:rsidRDefault="00447F86" w:rsidP="000539A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relator informou a proposta de c</w:t>
            </w:r>
            <w:r w:rsidR="0087221D">
              <w:rPr>
                <w:rFonts w:ascii="Times New Roman" w:hAnsi="Times New Roman"/>
                <w:sz w:val="22"/>
                <w:szCs w:val="22"/>
              </w:rPr>
              <w:t>riar conteúdo programático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 e material para apresentação</w:t>
            </w:r>
            <w:r w:rsidR="0087221D">
              <w:rPr>
                <w:rFonts w:ascii="Times New Roman" w:hAnsi="Times New Roman"/>
                <w:sz w:val="22"/>
                <w:szCs w:val="22"/>
              </w:rPr>
              <w:t xml:space="preserve"> d</w:t>
            </w:r>
            <w:r w:rsidR="00CC4D83">
              <w:rPr>
                <w:rFonts w:ascii="Times New Roman" w:hAnsi="Times New Roman"/>
                <w:sz w:val="22"/>
                <w:szCs w:val="22"/>
              </w:rPr>
              <w:t>e</w:t>
            </w:r>
            <w:r w:rsidR="0087221D">
              <w:rPr>
                <w:rFonts w:ascii="Times New Roman" w:hAnsi="Times New Roman"/>
                <w:sz w:val="22"/>
                <w:szCs w:val="22"/>
              </w:rPr>
              <w:t xml:space="preserve"> disciplina 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que trate de </w:t>
            </w:r>
            <w:r w:rsidR="0087221D">
              <w:rPr>
                <w:rFonts w:ascii="Times New Roman" w:hAnsi="Times New Roman"/>
                <w:sz w:val="22"/>
                <w:szCs w:val="22"/>
              </w:rPr>
              <w:t>ética em conjunto com a CEF</w:t>
            </w:r>
            <w:r w:rsidR="00CC4D83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87221D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83870">
              <w:rPr>
                <w:rFonts w:ascii="Times New Roman" w:hAnsi="Times New Roman"/>
                <w:sz w:val="22"/>
                <w:szCs w:val="22"/>
              </w:rPr>
              <w:t>para enviar às</w:t>
            </w:r>
            <w:r w:rsidR="00EE69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3870">
              <w:rPr>
                <w:rFonts w:ascii="Times New Roman" w:hAnsi="Times New Roman"/>
                <w:sz w:val="22"/>
                <w:szCs w:val="22"/>
              </w:rPr>
              <w:t>faculdade</w:t>
            </w:r>
            <w:r w:rsidR="00EE69EE">
              <w:rPr>
                <w:rFonts w:ascii="Times New Roman" w:hAnsi="Times New Roman"/>
                <w:sz w:val="22"/>
                <w:szCs w:val="22"/>
              </w:rPr>
              <w:t>s</w:t>
            </w:r>
            <w:r w:rsidR="00E83870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Arquitetura </w:t>
            </w:r>
            <w:r w:rsidR="00E83870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CC4D83">
              <w:rPr>
                <w:rFonts w:ascii="Times New Roman" w:hAnsi="Times New Roman"/>
                <w:sz w:val="22"/>
                <w:szCs w:val="22"/>
              </w:rPr>
              <w:t>Urbanismo</w:t>
            </w:r>
            <w:r w:rsidR="00E83870">
              <w:rPr>
                <w:rFonts w:ascii="Times New Roman" w:hAnsi="Times New Roman"/>
                <w:sz w:val="22"/>
                <w:szCs w:val="22"/>
              </w:rPr>
              <w:t>.</w:t>
            </w:r>
            <w:r w:rsidR="00EE69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820209">
              <w:rPr>
                <w:rFonts w:ascii="Times New Roman" w:hAnsi="Times New Roman"/>
                <w:sz w:val="22"/>
                <w:szCs w:val="22"/>
              </w:rPr>
              <w:t xml:space="preserve">material 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conteria a </w:t>
            </w:r>
            <w:r w:rsidR="00AD273C">
              <w:rPr>
                <w:rFonts w:ascii="Times New Roman" w:hAnsi="Times New Roman"/>
                <w:sz w:val="22"/>
                <w:szCs w:val="22"/>
              </w:rPr>
              <w:t>a</w:t>
            </w:r>
            <w:r w:rsidR="00EE69EE">
              <w:rPr>
                <w:rFonts w:ascii="Times New Roman" w:hAnsi="Times New Roman"/>
                <w:sz w:val="22"/>
                <w:szCs w:val="22"/>
              </w:rPr>
              <w:t>presentação de conceitos éticos aplicados à profissão</w:t>
            </w:r>
            <w:r w:rsidR="00CC4D83">
              <w:rPr>
                <w:rFonts w:ascii="Times New Roman" w:hAnsi="Times New Roman"/>
                <w:sz w:val="22"/>
                <w:szCs w:val="22"/>
              </w:rPr>
              <w:t xml:space="preserve"> e r</w:t>
            </w:r>
            <w:r w:rsidR="00EE69EE">
              <w:rPr>
                <w:rFonts w:ascii="Times New Roman" w:hAnsi="Times New Roman"/>
                <w:sz w:val="22"/>
                <w:szCs w:val="22"/>
              </w:rPr>
              <w:t xml:space="preserve">epositório de informações do CAU </w:t>
            </w:r>
            <w:r w:rsidR="00CC4D83">
              <w:rPr>
                <w:rFonts w:ascii="Times New Roman" w:hAnsi="Times New Roman"/>
                <w:sz w:val="22"/>
                <w:szCs w:val="22"/>
              </w:rPr>
              <w:t>a disposição d</w:t>
            </w:r>
            <w:r w:rsidR="00EE69EE">
              <w:rPr>
                <w:rFonts w:ascii="Times New Roman" w:hAnsi="Times New Roman"/>
                <w:sz w:val="22"/>
                <w:szCs w:val="22"/>
              </w:rPr>
              <w:t>os docentes.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discussões sobre os possíveis encaminhamentos se darão nas próximas reuniões.</w:t>
            </w:r>
          </w:p>
          <w:p w:rsidR="008F6A09" w:rsidRDefault="008F6A09" w:rsidP="00195D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3.3 Direito autoral e plágio na Arquitetura e Urbanismo: aspectos éticos</w:t>
            </w: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22035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22B80" w:rsidRPr="00E03BB6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3BB6">
              <w:rPr>
                <w:rFonts w:ascii="Times New Roman" w:hAnsi="Times New Roman"/>
                <w:sz w:val="22"/>
                <w:szCs w:val="22"/>
                <w:lang w:eastAsia="pt-BR"/>
              </w:rPr>
              <w:t>Relator: Guivaldo D’Alexandria Baptista.</w:t>
            </w:r>
          </w:p>
          <w:p w:rsidR="000539A1" w:rsidRPr="00E03BB6" w:rsidRDefault="00CD36CE" w:rsidP="000539A1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relator </w:t>
            </w:r>
            <w:r w:rsidR="004B6F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informou que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elaborará tabulação relacionando o conteúdo discutido no âmbito da comissão, normativos aplicáveis e proposições relativas ao tema</w:t>
            </w:r>
            <w:r w:rsidR="000539A1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:rsidR="00CD17C2" w:rsidRPr="0092701C" w:rsidRDefault="00CD17C2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C22B80" w:rsidRPr="0092701C" w:rsidRDefault="00C22B80" w:rsidP="00C22B8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3.4 Reserva técnica </w:t>
            </w:r>
            <w:r w:rsidRPr="0092701C">
              <w:rPr>
                <w:rFonts w:ascii="Times New Roman" w:hAnsi="Times New Roman"/>
                <w:b/>
                <w:sz w:val="22"/>
                <w:szCs w:val="22"/>
              </w:rPr>
              <w:t>e aspectos éticos na Arquitetura e Urbanismo</w:t>
            </w: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9680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2B80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2701C">
              <w:rPr>
                <w:rFonts w:ascii="Times New Roman" w:hAnsi="Times New Roman"/>
                <w:sz w:val="22"/>
                <w:szCs w:val="22"/>
                <w:lang w:eastAsia="pt-BR"/>
              </w:rPr>
              <w:t>Relatores: Matozalém Santana e Carlos Fernando.</w:t>
            </w:r>
          </w:p>
          <w:p w:rsidR="007B0983" w:rsidRPr="007620CE" w:rsidRDefault="00E75D6D" w:rsidP="00852814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Matozalém informou à comissão recentes episódios acerca da criação de núcleos de decoração e o </w:t>
            </w:r>
            <w:r w:rsidRPr="00E75D6D">
              <w:rPr>
                <w:rFonts w:ascii="Times New Roman" w:hAnsi="Times New Roman"/>
                <w:i/>
                <w:iCs/>
                <w:sz w:val="22"/>
                <w:szCs w:val="22"/>
              </w:rPr>
              <w:t>feedback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sobre o assunto com conselheiros e outros arquitetos e urbanistas.</w:t>
            </w:r>
          </w:p>
        </w:tc>
      </w:tr>
    </w:tbl>
    <w:p w:rsidR="00E176CD" w:rsidRDefault="00E176CD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DC3719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AC041A" w:rsidRDefault="00B96805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87433">
              <w:rPr>
                <w:rFonts w:ascii="Times New Roman" w:hAnsi="Times New Roman"/>
                <w:b/>
                <w:sz w:val="22"/>
                <w:szCs w:val="22"/>
              </w:rPr>
              <w:t>Plano de Ação 2020</w:t>
            </w:r>
            <w:r w:rsidR="00D53FB9" w:rsidRPr="00AE55F8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C22B80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C22B80" w:rsidRDefault="00C22B80" w:rsidP="00C22B8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2B80" w:rsidRPr="007620CE" w:rsidRDefault="00C22B80" w:rsidP="00C22B8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016C04" w:rsidTr="0072732C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016C04" w:rsidRDefault="00016C04" w:rsidP="00016C0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F4581A" w:rsidRPr="00784D7A" w:rsidRDefault="00FC22E4" w:rsidP="004A115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Discutido</w:t>
            </w:r>
            <w:r w:rsidR="00E03882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os </w:t>
            </w:r>
            <w:r w:rsidR="00E03882">
              <w:rPr>
                <w:rFonts w:ascii="Times New Roman" w:hAnsi="Times New Roman"/>
                <w:sz w:val="22"/>
                <w:szCs w:val="22"/>
              </w:rPr>
              <w:t>projetos</w:t>
            </w:r>
            <w:r w:rsidR="003F65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3882">
              <w:rPr>
                <w:rFonts w:ascii="Times New Roman" w:hAnsi="Times New Roman"/>
                <w:sz w:val="22"/>
                <w:szCs w:val="22"/>
              </w:rPr>
              <w:t xml:space="preserve">e encaminhamentos </w:t>
            </w:r>
            <w:r w:rsidR="004A1151">
              <w:rPr>
                <w:rFonts w:ascii="Times New Roman" w:hAnsi="Times New Roman"/>
                <w:sz w:val="22"/>
                <w:szCs w:val="22"/>
              </w:rPr>
              <w:t>da Comissão, os membros a</w:t>
            </w:r>
            <w:r w:rsidR="00F4581A">
              <w:rPr>
                <w:rFonts w:ascii="Times New Roman" w:hAnsi="Times New Roman"/>
                <w:sz w:val="22"/>
                <w:szCs w:val="22"/>
              </w:rPr>
              <w:t>provar</w:t>
            </w:r>
            <w:r w:rsidR="004A1151">
              <w:rPr>
                <w:rFonts w:ascii="Times New Roman" w:hAnsi="Times New Roman"/>
                <w:sz w:val="22"/>
                <w:szCs w:val="22"/>
              </w:rPr>
              <w:t>am</w:t>
            </w:r>
            <w:r w:rsidR="00F4581A">
              <w:rPr>
                <w:rFonts w:ascii="Times New Roman" w:hAnsi="Times New Roman"/>
                <w:sz w:val="22"/>
                <w:szCs w:val="22"/>
              </w:rPr>
              <w:t xml:space="preserve"> o plano de ação da CED</w:t>
            </w:r>
            <w:r w:rsidR="00392A0E">
              <w:rPr>
                <w:rFonts w:ascii="Times New Roman" w:hAnsi="Times New Roman"/>
                <w:sz w:val="22"/>
                <w:szCs w:val="22"/>
              </w:rPr>
              <w:t>-CAU/BR</w:t>
            </w:r>
            <w:r w:rsidR="00F4581A">
              <w:rPr>
                <w:rFonts w:ascii="Times New Roman" w:hAnsi="Times New Roman"/>
                <w:sz w:val="22"/>
                <w:szCs w:val="22"/>
              </w:rPr>
              <w:t xml:space="preserve"> por meio da </w:t>
            </w:r>
            <w:r w:rsidR="00F4581A" w:rsidRPr="00FB237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04</w:t>
            </w:r>
            <w:r w:rsidR="00236453" w:rsidRPr="00FB2379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F4581A" w:rsidRPr="00FB2379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="00F4581A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4581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F4581A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CED-CAU/BR</w:t>
            </w:r>
            <w:r w:rsidR="00F4581A"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DC3719" w:rsidRDefault="00DC3719" w:rsidP="00DC3719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75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90"/>
      </w:tblGrid>
      <w:tr w:rsidR="008B24BD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8B24BD" w:rsidRDefault="008B24BD" w:rsidP="008B24BD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8B24BD" w:rsidRPr="00AC041A" w:rsidRDefault="00B96805" w:rsidP="008B24B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A7FAA">
              <w:rPr>
                <w:rFonts w:ascii="Times New Roman" w:hAnsi="Times New Roman"/>
                <w:b/>
                <w:sz w:val="22"/>
                <w:szCs w:val="22"/>
              </w:rPr>
              <w:t>3º Seminário Nacional da 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5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C3719" w:rsidRPr="007620CE" w:rsidRDefault="00DC3719" w:rsidP="002076F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DC3719" w:rsidTr="002076F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:rsidR="00DC3719" w:rsidRDefault="00DC3719" w:rsidP="002076F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5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:rsidR="00930573" w:rsidRPr="00C72DA8" w:rsidRDefault="00930573" w:rsidP="00930573">
            <w:pPr>
              <w:spacing w:line="14.40pt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 discutir a programação e </w:t>
            </w:r>
            <w:r w:rsidR="00C72DA8">
              <w:rPr>
                <w:rFonts w:ascii="Times New Roman" w:hAnsi="Times New Roman"/>
                <w:sz w:val="22"/>
                <w:szCs w:val="22"/>
              </w:rPr>
              <w:t>definir encaminhamentos, os membros a</w:t>
            </w:r>
            <w:r>
              <w:rPr>
                <w:rFonts w:ascii="Times New Roman" w:hAnsi="Times New Roman"/>
                <w:sz w:val="22"/>
                <w:szCs w:val="22"/>
              </w:rPr>
              <w:t>prov</w:t>
            </w:r>
            <w:r w:rsidR="00C72DA8">
              <w:rPr>
                <w:rFonts w:ascii="Times New Roman" w:hAnsi="Times New Roman"/>
                <w:sz w:val="22"/>
                <w:szCs w:val="22"/>
              </w:rPr>
              <w:t>aram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 realização de </w:t>
            </w:r>
            <w:r w:rsidRPr="00C72DA8">
              <w:rPr>
                <w:rFonts w:ascii="Times New Roman" w:hAnsi="Times New Roman"/>
                <w:sz w:val="22"/>
                <w:szCs w:val="22"/>
              </w:rPr>
              <w:t xml:space="preserve">reunião extraordinária da Comissão por meio da </w:t>
            </w:r>
            <w:r w:rsidRPr="00C72DA8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046/2019 - CED-CAU/BR.</w:t>
            </w:r>
          </w:p>
          <w:p w:rsidR="00C524C6" w:rsidRPr="00A96F5C" w:rsidRDefault="00C72DA8" w:rsidP="00B422A8">
            <w:pPr>
              <w:spacing w:line="14.4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2DA8">
              <w:rPr>
                <w:rFonts w:ascii="Times New Roman" w:hAnsi="Times New Roman"/>
                <w:sz w:val="22"/>
                <w:szCs w:val="22"/>
              </w:rPr>
              <w:lastRenderedPageBreak/>
              <w:t>Após discussão, a Comissão a</w:t>
            </w:r>
            <w:r w:rsidR="00F4581A" w:rsidRPr="00C72DA8">
              <w:rPr>
                <w:rFonts w:ascii="Times New Roman" w:hAnsi="Times New Roman"/>
                <w:sz w:val="22"/>
                <w:szCs w:val="22"/>
              </w:rPr>
              <w:t>prov</w:t>
            </w:r>
            <w:r w:rsidR="007B07A1" w:rsidRPr="00C72DA8">
              <w:rPr>
                <w:rFonts w:ascii="Times New Roman" w:hAnsi="Times New Roman"/>
                <w:sz w:val="22"/>
                <w:szCs w:val="22"/>
              </w:rPr>
              <w:t>ou</w:t>
            </w:r>
            <w:r w:rsidR="00F4581A" w:rsidRPr="00C72D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07A1" w:rsidRPr="00C72DA8">
              <w:rPr>
                <w:rFonts w:ascii="Times New Roman" w:hAnsi="Times New Roman"/>
                <w:sz w:val="22"/>
                <w:szCs w:val="22"/>
              </w:rPr>
              <w:t>os eixos temáticos para a construção d</w:t>
            </w:r>
            <w:r w:rsidR="00F4581A" w:rsidRPr="00C72DA8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Pr="00C72DA8">
              <w:rPr>
                <w:rFonts w:ascii="Times New Roman" w:hAnsi="Times New Roman"/>
                <w:sz w:val="22"/>
                <w:szCs w:val="22"/>
              </w:rPr>
              <w:t xml:space="preserve">programação </w:t>
            </w:r>
            <w:r w:rsidR="00F4581A" w:rsidRPr="00C72DA8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Pr="00C72DA8">
              <w:rPr>
                <w:rFonts w:ascii="Times New Roman" w:hAnsi="Times New Roman"/>
                <w:sz w:val="22"/>
                <w:szCs w:val="22"/>
              </w:rPr>
              <w:t xml:space="preserve">3º Seminário </w:t>
            </w:r>
            <w:r w:rsidR="00F4581A" w:rsidRPr="00C72DA8">
              <w:rPr>
                <w:rFonts w:ascii="Times New Roman" w:hAnsi="Times New Roman"/>
                <w:sz w:val="22"/>
                <w:szCs w:val="22"/>
              </w:rPr>
              <w:t xml:space="preserve">nacional da CED por meio da </w:t>
            </w:r>
            <w:r w:rsidR="00F4581A" w:rsidRPr="00C72DA8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04</w:t>
            </w:r>
            <w:r w:rsidR="00236453" w:rsidRPr="00C72DA8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F4581A" w:rsidRPr="00C72DA8">
              <w:rPr>
                <w:rFonts w:ascii="Times New Roman" w:hAnsi="Times New Roman"/>
                <w:b/>
                <w:bCs/>
                <w:sz w:val="22"/>
                <w:szCs w:val="22"/>
              </w:rPr>
              <w:t>/2019</w:t>
            </w:r>
            <w:r w:rsidR="00F4581A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4581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 w:rsidR="00F4581A" w:rsidRPr="00594F29">
              <w:rPr>
                <w:rFonts w:ascii="Times New Roman" w:hAnsi="Times New Roman"/>
                <w:b/>
                <w:bCs/>
                <w:sz w:val="22"/>
                <w:szCs w:val="22"/>
              </w:rPr>
              <w:t>CED-CAU/BR</w:t>
            </w:r>
            <w:r w:rsidR="00F4581A" w:rsidRPr="00A51BB1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:rsidR="00FB5AAD" w:rsidRPr="00F96A93" w:rsidRDefault="00FB5AAD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B82907" w:rsidRDefault="00B82907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3407C" w:rsidRDefault="0023407C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34"/>
        <w:gridCol w:w="4529"/>
      </w:tblGrid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34520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NIKSON DIAS DE OLIVEIRA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MATOZALÉM SOUSA SANTANA</w:t>
            </w:r>
          </w:p>
          <w:p w:rsidR="00492F35" w:rsidRPr="00E40D60" w:rsidRDefault="00492F35" w:rsidP="00B829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492F35" w:rsidRPr="00415ED8" w:rsidTr="00B82907">
        <w:tc>
          <w:tcPr>
            <w:tcW w:w="230.30pt" w:type="dxa"/>
            <w:shd w:val="clear" w:color="auto" w:fill="auto"/>
            <w:vAlign w:val="bottom"/>
          </w:tcPr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DB1337" w:rsidRPr="00E40D60" w:rsidRDefault="00DB133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Pr="00E40D60" w:rsidRDefault="006A6AC6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0D60">
              <w:rPr>
                <w:rFonts w:ascii="Times New Roman" w:hAnsi="Times New Roman"/>
                <w:b/>
                <w:snapToGrid w:val="0"/>
                <w:sz w:val="23"/>
                <w:szCs w:val="23"/>
              </w:rPr>
              <w:t>GUIVALDO D´ALEXANDRIA BAPTISTA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40D60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072C24" w:rsidRDefault="00072C24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92F35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B82907" w:rsidRPr="00E40D60" w:rsidRDefault="00B82907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471D6D" w:rsidRPr="00E40D60" w:rsidRDefault="00AE0103" w:rsidP="00AE01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0103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FABRÍCIO ESCÓRCIO BENEVIDES</w:t>
            </w:r>
          </w:p>
          <w:p w:rsidR="00492F35" w:rsidRPr="00E40D60" w:rsidRDefault="00492F35" w:rsidP="00B82907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7220A8" w:rsidRPr="004B2957" w:rsidTr="00B82907">
        <w:tc>
          <w:tcPr>
            <w:tcW w:w="230.30pt" w:type="dxa"/>
            <w:shd w:val="clear" w:color="auto" w:fill="auto"/>
            <w:vAlign w:val="bottom"/>
          </w:tcPr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71D6D" w:rsidRDefault="00471D6D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03ED9" w:rsidRDefault="00503ED9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1337" w:rsidRDefault="00DB133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E4E20" w:rsidRPr="00E40D60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CARLOS FERNANDO DE SOUZA LEÃO ANDRADE</w:t>
            </w:r>
          </w:p>
          <w:p w:rsidR="00787D5D" w:rsidRPr="00415ED8" w:rsidRDefault="008E4E20" w:rsidP="008E4E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D60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F67157" w:rsidRDefault="00AE0103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0103">
              <w:rPr>
                <w:rFonts w:ascii="Times New Roman" w:hAnsi="Times New Roman"/>
                <w:b/>
                <w:sz w:val="22"/>
                <w:szCs w:val="22"/>
              </w:rPr>
              <w:t>DIEGO LINS NOVAES FERRAZ</w:t>
            </w:r>
          </w:p>
          <w:p w:rsidR="008E4E20" w:rsidRDefault="00F67157" w:rsidP="00F6715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67157">
              <w:rPr>
                <w:rFonts w:ascii="Times New Roman" w:hAnsi="Times New Roman"/>
                <w:bCs/>
                <w:sz w:val="22"/>
                <w:szCs w:val="22"/>
              </w:rPr>
              <w:t>Membro</w:t>
            </w:r>
          </w:p>
          <w:p w:rsidR="00503ED9" w:rsidRPr="00E16DC1" w:rsidRDefault="00503ED9" w:rsidP="00F671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7157" w:rsidRPr="004B2957" w:rsidTr="00B82907">
        <w:tc>
          <w:tcPr>
            <w:tcW w:w="230.30pt" w:type="dxa"/>
            <w:shd w:val="clear" w:color="auto" w:fill="auto"/>
            <w:vAlign w:val="bottom"/>
          </w:tcPr>
          <w:p w:rsidR="00F67157" w:rsidRDefault="00F67157" w:rsidP="00B8290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67157" w:rsidRPr="00256EAA" w:rsidRDefault="00F67157" w:rsidP="00F671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6EAA"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F67157" w:rsidRPr="00415ED8" w:rsidRDefault="00F67157" w:rsidP="00503E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5121A" w:rsidRDefault="0045121A">
      <w:r>
        <w:separator/>
      </w:r>
    </w:p>
  </w:endnote>
  <w:endnote w:type="continuationSeparator" w:id="0">
    <w:p w:rsidR="0045121A" w:rsidRDefault="0045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30291C">
      <w:rPr>
        <w:rStyle w:val="Nmerodepgina"/>
        <w:rFonts w:ascii="Arial" w:hAnsi="Arial"/>
        <w:noProof/>
        <w:color w:val="296D7A"/>
        <w:sz w:val="18"/>
      </w:rPr>
      <w:t>2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:rsidR="002F47A8" w:rsidRPr="00A26272" w:rsidRDefault="00297591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185E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88ª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5121A" w:rsidRDefault="0045121A">
      <w:r>
        <w:separator/>
      </w:r>
    </w:p>
  </w:footnote>
  <w:footnote w:type="continuationSeparator" w:id="0">
    <w:p w:rsidR="0045121A" w:rsidRDefault="004512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9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3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5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6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7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1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2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4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7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8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30"/>
  </w:num>
  <w:num w:numId="5">
    <w:abstractNumId w:val="1"/>
  </w:num>
  <w:num w:numId="6">
    <w:abstractNumId w:val="13"/>
  </w:num>
  <w:num w:numId="7">
    <w:abstractNumId w:val="22"/>
  </w:num>
  <w:num w:numId="8">
    <w:abstractNumId w:val="10"/>
  </w:num>
  <w:num w:numId="9">
    <w:abstractNumId w:val="24"/>
  </w:num>
  <w:num w:numId="10">
    <w:abstractNumId w:val="25"/>
  </w:num>
  <w:num w:numId="11">
    <w:abstractNumId w:val="20"/>
  </w:num>
  <w:num w:numId="12">
    <w:abstractNumId w:val="11"/>
  </w:num>
  <w:num w:numId="13">
    <w:abstractNumId w:val="27"/>
  </w:num>
  <w:num w:numId="14">
    <w:abstractNumId w:val="26"/>
  </w:num>
  <w:num w:numId="15">
    <w:abstractNumId w:val="28"/>
  </w:num>
  <w:num w:numId="16">
    <w:abstractNumId w:val="17"/>
  </w:num>
  <w:num w:numId="17">
    <w:abstractNumId w:val="8"/>
  </w:num>
  <w:num w:numId="18">
    <w:abstractNumId w:val="21"/>
  </w:num>
  <w:num w:numId="19">
    <w:abstractNumId w:val="18"/>
  </w:num>
  <w:num w:numId="20">
    <w:abstractNumId w:val="0"/>
  </w:num>
  <w:num w:numId="21">
    <w:abstractNumId w:val="12"/>
  </w:num>
  <w:num w:numId="22">
    <w:abstractNumId w:val="3"/>
  </w:num>
  <w:num w:numId="23">
    <w:abstractNumId w:val="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4"/>
  </w:num>
  <w:num w:numId="27">
    <w:abstractNumId w:val="2"/>
  </w:num>
  <w:num w:numId="28">
    <w:abstractNumId w:val="29"/>
  </w:num>
  <w:num w:numId="29">
    <w:abstractNumId w:val="6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6BE9"/>
    <w:rsid w:val="000077C5"/>
    <w:rsid w:val="000153D8"/>
    <w:rsid w:val="00015438"/>
    <w:rsid w:val="00016299"/>
    <w:rsid w:val="00016692"/>
    <w:rsid w:val="00016C04"/>
    <w:rsid w:val="000212D4"/>
    <w:rsid w:val="00025325"/>
    <w:rsid w:val="000256DA"/>
    <w:rsid w:val="00025F16"/>
    <w:rsid w:val="00027616"/>
    <w:rsid w:val="00027EE4"/>
    <w:rsid w:val="00030CBC"/>
    <w:rsid w:val="00033FC6"/>
    <w:rsid w:val="00034C2A"/>
    <w:rsid w:val="000370C1"/>
    <w:rsid w:val="00041875"/>
    <w:rsid w:val="00042F63"/>
    <w:rsid w:val="00044491"/>
    <w:rsid w:val="00047EDF"/>
    <w:rsid w:val="00051F2E"/>
    <w:rsid w:val="000539A1"/>
    <w:rsid w:val="00054AF7"/>
    <w:rsid w:val="00057AD9"/>
    <w:rsid w:val="00061A89"/>
    <w:rsid w:val="00063166"/>
    <w:rsid w:val="00072C24"/>
    <w:rsid w:val="0007490F"/>
    <w:rsid w:val="000807D6"/>
    <w:rsid w:val="00085497"/>
    <w:rsid w:val="0009081D"/>
    <w:rsid w:val="00091472"/>
    <w:rsid w:val="000919F8"/>
    <w:rsid w:val="00091C07"/>
    <w:rsid w:val="00094BBA"/>
    <w:rsid w:val="000A295E"/>
    <w:rsid w:val="000A38BA"/>
    <w:rsid w:val="000A3E21"/>
    <w:rsid w:val="000A496D"/>
    <w:rsid w:val="000B00E1"/>
    <w:rsid w:val="000B374C"/>
    <w:rsid w:val="000B5B6D"/>
    <w:rsid w:val="000D2D02"/>
    <w:rsid w:val="000D3035"/>
    <w:rsid w:val="000D4CAF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17B8"/>
    <w:rsid w:val="000F319F"/>
    <w:rsid w:val="000F31F0"/>
    <w:rsid w:val="000F3BFD"/>
    <w:rsid w:val="000F4C60"/>
    <w:rsid w:val="00101FBB"/>
    <w:rsid w:val="00104E50"/>
    <w:rsid w:val="00105031"/>
    <w:rsid w:val="00105BD9"/>
    <w:rsid w:val="001100E5"/>
    <w:rsid w:val="001103AF"/>
    <w:rsid w:val="00111C29"/>
    <w:rsid w:val="001143EC"/>
    <w:rsid w:val="001178D2"/>
    <w:rsid w:val="00120562"/>
    <w:rsid w:val="00120E9B"/>
    <w:rsid w:val="00121613"/>
    <w:rsid w:val="00121EDD"/>
    <w:rsid w:val="00124FBD"/>
    <w:rsid w:val="00125C05"/>
    <w:rsid w:val="0012640B"/>
    <w:rsid w:val="00130A43"/>
    <w:rsid w:val="00130C14"/>
    <w:rsid w:val="00130DC6"/>
    <w:rsid w:val="00132ADD"/>
    <w:rsid w:val="0013353F"/>
    <w:rsid w:val="001412E7"/>
    <w:rsid w:val="00141998"/>
    <w:rsid w:val="001441E9"/>
    <w:rsid w:val="00147AB8"/>
    <w:rsid w:val="00147E21"/>
    <w:rsid w:val="00150310"/>
    <w:rsid w:val="00150BA3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700F"/>
    <w:rsid w:val="001777BB"/>
    <w:rsid w:val="001803D4"/>
    <w:rsid w:val="001816EB"/>
    <w:rsid w:val="00187B54"/>
    <w:rsid w:val="0019049C"/>
    <w:rsid w:val="0019347E"/>
    <w:rsid w:val="00194A86"/>
    <w:rsid w:val="00195D4E"/>
    <w:rsid w:val="00197480"/>
    <w:rsid w:val="001A2331"/>
    <w:rsid w:val="001A2B9D"/>
    <w:rsid w:val="001A302F"/>
    <w:rsid w:val="001A358E"/>
    <w:rsid w:val="001A6429"/>
    <w:rsid w:val="001A67E7"/>
    <w:rsid w:val="001A7E99"/>
    <w:rsid w:val="001B38EA"/>
    <w:rsid w:val="001B4A1A"/>
    <w:rsid w:val="001B7F36"/>
    <w:rsid w:val="001C5128"/>
    <w:rsid w:val="001C7987"/>
    <w:rsid w:val="001D218D"/>
    <w:rsid w:val="001D2BBB"/>
    <w:rsid w:val="001D3216"/>
    <w:rsid w:val="001D4416"/>
    <w:rsid w:val="001E04F2"/>
    <w:rsid w:val="001E160C"/>
    <w:rsid w:val="001E5763"/>
    <w:rsid w:val="001E7095"/>
    <w:rsid w:val="001E713E"/>
    <w:rsid w:val="001E7212"/>
    <w:rsid w:val="001F3AF0"/>
    <w:rsid w:val="001F4414"/>
    <w:rsid w:val="001F5D7D"/>
    <w:rsid w:val="0020256D"/>
    <w:rsid w:val="002035A2"/>
    <w:rsid w:val="002076F7"/>
    <w:rsid w:val="00211739"/>
    <w:rsid w:val="002162AA"/>
    <w:rsid w:val="002166F8"/>
    <w:rsid w:val="00220354"/>
    <w:rsid w:val="00220DEE"/>
    <w:rsid w:val="00221C0D"/>
    <w:rsid w:val="002224FA"/>
    <w:rsid w:val="00222BC2"/>
    <w:rsid w:val="00223BC6"/>
    <w:rsid w:val="00225C7E"/>
    <w:rsid w:val="00230666"/>
    <w:rsid w:val="0023407C"/>
    <w:rsid w:val="00235D20"/>
    <w:rsid w:val="00236453"/>
    <w:rsid w:val="00245110"/>
    <w:rsid w:val="0024745A"/>
    <w:rsid w:val="0025098C"/>
    <w:rsid w:val="00251253"/>
    <w:rsid w:val="00252018"/>
    <w:rsid w:val="00254728"/>
    <w:rsid w:val="00255E2A"/>
    <w:rsid w:val="00256EAA"/>
    <w:rsid w:val="002579B8"/>
    <w:rsid w:val="002616FD"/>
    <w:rsid w:val="00262DD5"/>
    <w:rsid w:val="002674E4"/>
    <w:rsid w:val="00270DD6"/>
    <w:rsid w:val="0027261C"/>
    <w:rsid w:val="00273411"/>
    <w:rsid w:val="002765BC"/>
    <w:rsid w:val="00280561"/>
    <w:rsid w:val="00282330"/>
    <w:rsid w:val="00282E51"/>
    <w:rsid w:val="002932FD"/>
    <w:rsid w:val="00294422"/>
    <w:rsid w:val="0029530C"/>
    <w:rsid w:val="002953E3"/>
    <w:rsid w:val="00295B42"/>
    <w:rsid w:val="0029719C"/>
    <w:rsid w:val="00297591"/>
    <w:rsid w:val="002A18ED"/>
    <w:rsid w:val="002A2ECB"/>
    <w:rsid w:val="002A60BE"/>
    <w:rsid w:val="002A66C3"/>
    <w:rsid w:val="002A7168"/>
    <w:rsid w:val="002B473F"/>
    <w:rsid w:val="002B4A40"/>
    <w:rsid w:val="002B506C"/>
    <w:rsid w:val="002B5A73"/>
    <w:rsid w:val="002B5EF6"/>
    <w:rsid w:val="002B6819"/>
    <w:rsid w:val="002C2070"/>
    <w:rsid w:val="002C5B20"/>
    <w:rsid w:val="002D0EEE"/>
    <w:rsid w:val="002D1B7B"/>
    <w:rsid w:val="002D2162"/>
    <w:rsid w:val="002D3C24"/>
    <w:rsid w:val="002D5DD9"/>
    <w:rsid w:val="002E0895"/>
    <w:rsid w:val="002E3875"/>
    <w:rsid w:val="002E4A91"/>
    <w:rsid w:val="002F12E1"/>
    <w:rsid w:val="002F193B"/>
    <w:rsid w:val="002F2656"/>
    <w:rsid w:val="002F2CE7"/>
    <w:rsid w:val="002F2EA5"/>
    <w:rsid w:val="002F47A8"/>
    <w:rsid w:val="002F580C"/>
    <w:rsid w:val="002F7459"/>
    <w:rsid w:val="003015DC"/>
    <w:rsid w:val="003018A8"/>
    <w:rsid w:val="0030291C"/>
    <w:rsid w:val="003038CC"/>
    <w:rsid w:val="00303A5C"/>
    <w:rsid w:val="00303FBC"/>
    <w:rsid w:val="00306C53"/>
    <w:rsid w:val="00311BC1"/>
    <w:rsid w:val="00322451"/>
    <w:rsid w:val="00322472"/>
    <w:rsid w:val="00322A1D"/>
    <w:rsid w:val="00325123"/>
    <w:rsid w:val="00325A35"/>
    <w:rsid w:val="00325DFD"/>
    <w:rsid w:val="00332AB4"/>
    <w:rsid w:val="00334E53"/>
    <w:rsid w:val="00337A9C"/>
    <w:rsid w:val="00337B41"/>
    <w:rsid w:val="00337FF1"/>
    <w:rsid w:val="003420F8"/>
    <w:rsid w:val="003421A9"/>
    <w:rsid w:val="0034520D"/>
    <w:rsid w:val="00345F64"/>
    <w:rsid w:val="00351BCE"/>
    <w:rsid w:val="003547B0"/>
    <w:rsid w:val="00354CE2"/>
    <w:rsid w:val="00354E1B"/>
    <w:rsid w:val="00361A36"/>
    <w:rsid w:val="00362810"/>
    <w:rsid w:val="00362DE7"/>
    <w:rsid w:val="00363983"/>
    <w:rsid w:val="00363F9E"/>
    <w:rsid w:val="00366088"/>
    <w:rsid w:val="00366198"/>
    <w:rsid w:val="003704F4"/>
    <w:rsid w:val="00371E29"/>
    <w:rsid w:val="00374F9D"/>
    <w:rsid w:val="003804E8"/>
    <w:rsid w:val="0038177B"/>
    <w:rsid w:val="00382649"/>
    <w:rsid w:val="00384A2C"/>
    <w:rsid w:val="00387739"/>
    <w:rsid w:val="00390640"/>
    <w:rsid w:val="003912E5"/>
    <w:rsid w:val="00392A0E"/>
    <w:rsid w:val="003A10C3"/>
    <w:rsid w:val="003A4030"/>
    <w:rsid w:val="003A62BC"/>
    <w:rsid w:val="003A7A12"/>
    <w:rsid w:val="003B1B56"/>
    <w:rsid w:val="003B3FC2"/>
    <w:rsid w:val="003B4CDC"/>
    <w:rsid w:val="003B53AC"/>
    <w:rsid w:val="003B73DC"/>
    <w:rsid w:val="003B7AA8"/>
    <w:rsid w:val="003B7C36"/>
    <w:rsid w:val="003C3D11"/>
    <w:rsid w:val="003D2AB1"/>
    <w:rsid w:val="003D2E2C"/>
    <w:rsid w:val="003D3364"/>
    <w:rsid w:val="003D6033"/>
    <w:rsid w:val="003D6630"/>
    <w:rsid w:val="003D7739"/>
    <w:rsid w:val="003E0E06"/>
    <w:rsid w:val="003E1154"/>
    <w:rsid w:val="003E1D23"/>
    <w:rsid w:val="003E20EC"/>
    <w:rsid w:val="003E348E"/>
    <w:rsid w:val="003E3849"/>
    <w:rsid w:val="003E68C0"/>
    <w:rsid w:val="003E7746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22C1"/>
    <w:rsid w:val="00413D51"/>
    <w:rsid w:val="00415ED8"/>
    <w:rsid w:val="00416484"/>
    <w:rsid w:val="00417887"/>
    <w:rsid w:val="00423FD9"/>
    <w:rsid w:val="004310F4"/>
    <w:rsid w:val="00433556"/>
    <w:rsid w:val="00434031"/>
    <w:rsid w:val="004343C8"/>
    <w:rsid w:val="00435AB3"/>
    <w:rsid w:val="00440D87"/>
    <w:rsid w:val="0044572E"/>
    <w:rsid w:val="0044627F"/>
    <w:rsid w:val="00446D38"/>
    <w:rsid w:val="00447F86"/>
    <w:rsid w:val="00450A41"/>
    <w:rsid w:val="0045121A"/>
    <w:rsid w:val="00453073"/>
    <w:rsid w:val="004533B5"/>
    <w:rsid w:val="00453DA3"/>
    <w:rsid w:val="00457BBB"/>
    <w:rsid w:val="00460FE2"/>
    <w:rsid w:val="00462DAD"/>
    <w:rsid w:val="00466280"/>
    <w:rsid w:val="004668E8"/>
    <w:rsid w:val="004709A0"/>
    <w:rsid w:val="00470D0A"/>
    <w:rsid w:val="004718BB"/>
    <w:rsid w:val="00471D6D"/>
    <w:rsid w:val="0047240A"/>
    <w:rsid w:val="00473AFE"/>
    <w:rsid w:val="0047526F"/>
    <w:rsid w:val="00476318"/>
    <w:rsid w:val="00483512"/>
    <w:rsid w:val="004867E2"/>
    <w:rsid w:val="00490FBD"/>
    <w:rsid w:val="00492F35"/>
    <w:rsid w:val="00493E03"/>
    <w:rsid w:val="004A1151"/>
    <w:rsid w:val="004A1AFF"/>
    <w:rsid w:val="004A3ABA"/>
    <w:rsid w:val="004A6B27"/>
    <w:rsid w:val="004A7762"/>
    <w:rsid w:val="004B02B5"/>
    <w:rsid w:val="004B2482"/>
    <w:rsid w:val="004B2957"/>
    <w:rsid w:val="004B519C"/>
    <w:rsid w:val="004B6EB4"/>
    <w:rsid w:val="004B6FA3"/>
    <w:rsid w:val="004C61BE"/>
    <w:rsid w:val="004C6807"/>
    <w:rsid w:val="004C6DFB"/>
    <w:rsid w:val="004C7FD3"/>
    <w:rsid w:val="004D11D9"/>
    <w:rsid w:val="004D234F"/>
    <w:rsid w:val="004D39E5"/>
    <w:rsid w:val="004D3F53"/>
    <w:rsid w:val="004E0149"/>
    <w:rsid w:val="004E066D"/>
    <w:rsid w:val="004E71E2"/>
    <w:rsid w:val="004E7E82"/>
    <w:rsid w:val="004F1C62"/>
    <w:rsid w:val="004F1E80"/>
    <w:rsid w:val="004F327B"/>
    <w:rsid w:val="004F3BD6"/>
    <w:rsid w:val="00501C6E"/>
    <w:rsid w:val="00503ED9"/>
    <w:rsid w:val="00505470"/>
    <w:rsid w:val="00506A92"/>
    <w:rsid w:val="005103EA"/>
    <w:rsid w:val="00516729"/>
    <w:rsid w:val="0052187F"/>
    <w:rsid w:val="00526FBD"/>
    <w:rsid w:val="00527047"/>
    <w:rsid w:val="00531FC3"/>
    <w:rsid w:val="005329F4"/>
    <w:rsid w:val="00534C2E"/>
    <w:rsid w:val="00534DFF"/>
    <w:rsid w:val="0054149E"/>
    <w:rsid w:val="005414A1"/>
    <w:rsid w:val="005421A6"/>
    <w:rsid w:val="005428A5"/>
    <w:rsid w:val="0054558E"/>
    <w:rsid w:val="00545FD3"/>
    <w:rsid w:val="00551F47"/>
    <w:rsid w:val="005527B5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71EEE"/>
    <w:rsid w:val="005734E8"/>
    <w:rsid w:val="005741CD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6303"/>
    <w:rsid w:val="005B4959"/>
    <w:rsid w:val="005B73B1"/>
    <w:rsid w:val="005C10BB"/>
    <w:rsid w:val="005C156D"/>
    <w:rsid w:val="005C7B9E"/>
    <w:rsid w:val="005D0C64"/>
    <w:rsid w:val="005D1E77"/>
    <w:rsid w:val="005D3635"/>
    <w:rsid w:val="005D4FA8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2AA5"/>
    <w:rsid w:val="006134AC"/>
    <w:rsid w:val="00613C00"/>
    <w:rsid w:val="006149DF"/>
    <w:rsid w:val="00622EEE"/>
    <w:rsid w:val="00623D0B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B1A"/>
    <w:rsid w:val="00662122"/>
    <w:rsid w:val="0066242B"/>
    <w:rsid w:val="00662F5D"/>
    <w:rsid w:val="00663987"/>
    <w:rsid w:val="006643FB"/>
    <w:rsid w:val="00665F86"/>
    <w:rsid w:val="00666302"/>
    <w:rsid w:val="006668D8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5777"/>
    <w:rsid w:val="00687035"/>
    <w:rsid w:val="00690F68"/>
    <w:rsid w:val="00693490"/>
    <w:rsid w:val="00696692"/>
    <w:rsid w:val="0069690E"/>
    <w:rsid w:val="00697E19"/>
    <w:rsid w:val="006A3B47"/>
    <w:rsid w:val="006A54D1"/>
    <w:rsid w:val="006A6AC6"/>
    <w:rsid w:val="006B3C5E"/>
    <w:rsid w:val="006B6089"/>
    <w:rsid w:val="006B6751"/>
    <w:rsid w:val="006B76D0"/>
    <w:rsid w:val="006C337F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7FB6"/>
    <w:rsid w:val="00700FB1"/>
    <w:rsid w:val="00701545"/>
    <w:rsid w:val="00705276"/>
    <w:rsid w:val="00706F32"/>
    <w:rsid w:val="00707C1A"/>
    <w:rsid w:val="00711A81"/>
    <w:rsid w:val="00711D5D"/>
    <w:rsid w:val="007176CD"/>
    <w:rsid w:val="0071795D"/>
    <w:rsid w:val="00721D5B"/>
    <w:rsid w:val="007220A8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6CA9"/>
    <w:rsid w:val="0073785A"/>
    <w:rsid w:val="007408A2"/>
    <w:rsid w:val="0074408A"/>
    <w:rsid w:val="00744D64"/>
    <w:rsid w:val="00746374"/>
    <w:rsid w:val="00746C4E"/>
    <w:rsid w:val="00746EFE"/>
    <w:rsid w:val="00750C89"/>
    <w:rsid w:val="00753037"/>
    <w:rsid w:val="0075610C"/>
    <w:rsid w:val="007572BF"/>
    <w:rsid w:val="00760CFC"/>
    <w:rsid w:val="00761525"/>
    <w:rsid w:val="0076225B"/>
    <w:rsid w:val="007637F0"/>
    <w:rsid w:val="00763C2D"/>
    <w:rsid w:val="00764243"/>
    <w:rsid w:val="007658A4"/>
    <w:rsid w:val="0076638E"/>
    <w:rsid w:val="00767002"/>
    <w:rsid w:val="00770039"/>
    <w:rsid w:val="00772707"/>
    <w:rsid w:val="007756DA"/>
    <w:rsid w:val="00776BFC"/>
    <w:rsid w:val="00781CF5"/>
    <w:rsid w:val="00784D7A"/>
    <w:rsid w:val="00785232"/>
    <w:rsid w:val="00787D5D"/>
    <w:rsid w:val="0079244A"/>
    <w:rsid w:val="00797E3B"/>
    <w:rsid w:val="007A284E"/>
    <w:rsid w:val="007A3BF0"/>
    <w:rsid w:val="007B07A1"/>
    <w:rsid w:val="007B0983"/>
    <w:rsid w:val="007B4322"/>
    <w:rsid w:val="007B4760"/>
    <w:rsid w:val="007C0FC2"/>
    <w:rsid w:val="007C2A75"/>
    <w:rsid w:val="007C59B2"/>
    <w:rsid w:val="007C5E4D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864"/>
    <w:rsid w:val="00800775"/>
    <w:rsid w:val="008009E9"/>
    <w:rsid w:val="008119C0"/>
    <w:rsid w:val="0081230F"/>
    <w:rsid w:val="0081268C"/>
    <w:rsid w:val="00814FB8"/>
    <w:rsid w:val="00816855"/>
    <w:rsid w:val="00820209"/>
    <w:rsid w:val="008211C9"/>
    <w:rsid w:val="00822CA5"/>
    <w:rsid w:val="008265CF"/>
    <w:rsid w:val="008267AC"/>
    <w:rsid w:val="00830303"/>
    <w:rsid w:val="008426C7"/>
    <w:rsid w:val="00844155"/>
    <w:rsid w:val="00844C85"/>
    <w:rsid w:val="0084672D"/>
    <w:rsid w:val="008474BF"/>
    <w:rsid w:val="008508BE"/>
    <w:rsid w:val="00850CB4"/>
    <w:rsid w:val="0085150D"/>
    <w:rsid w:val="00852814"/>
    <w:rsid w:val="00853D93"/>
    <w:rsid w:val="00856140"/>
    <w:rsid w:val="00857DD8"/>
    <w:rsid w:val="00860649"/>
    <w:rsid w:val="00861F9A"/>
    <w:rsid w:val="00862100"/>
    <w:rsid w:val="00863B0D"/>
    <w:rsid w:val="00866170"/>
    <w:rsid w:val="0086702D"/>
    <w:rsid w:val="00867457"/>
    <w:rsid w:val="0087221D"/>
    <w:rsid w:val="008729C8"/>
    <w:rsid w:val="00872CF5"/>
    <w:rsid w:val="00874EDC"/>
    <w:rsid w:val="00876795"/>
    <w:rsid w:val="008814C1"/>
    <w:rsid w:val="00883A9B"/>
    <w:rsid w:val="00885087"/>
    <w:rsid w:val="008879F4"/>
    <w:rsid w:val="008911AB"/>
    <w:rsid w:val="008913FA"/>
    <w:rsid w:val="008924B2"/>
    <w:rsid w:val="0089261D"/>
    <w:rsid w:val="008950E4"/>
    <w:rsid w:val="00895699"/>
    <w:rsid w:val="0089745A"/>
    <w:rsid w:val="00897804"/>
    <w:rsid w:val="008A0283"/>
    <w:rsid w:val="008A07CA"/>
    <w:rsid w:val="008A3827"/>
    <w:rsid w:val="008A7DD4"/>
    <w:rsid w:val="008B24BD"/>
    <w:rsid w:val="008B5764"/>
    <w:rsid w:val="008C11D3"/>
    <w:rsid w:val="008C171F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248E"/>
    <w:rsid w:val="008E2815"/>
    <w:rsid w:val="008E2992"/>
    <w:rsid w:val="008E3149"/>
    <w:rsid w:val="008E42E8"/>
    <w:rsid w:val="008E447F"/>
    <w:rsid w:val="008E4790"/>
    <w:rsid w:val="008E4E20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3C51"/>
    <w:rsid w:val="00913D68"/>
    <w:rsid w:val="00915840"/>
    <w:rsid w:val="009175F6"/>
    <w:rsid w:val="0092011C"/>
    <w:rsid w:val="009212B9"/>
    <w:rsid w:val="00922FFC"/>
    <w:rsid w:val="00924107"/>
    <w:rsid w:val="00924C96"/>
    <w:rsid w:val="0092508F"/>
    <w:rsid w:val="0092531E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4CB1"/>
    <w:rsid w:val="00945E59"/>
    <w:rsid w:val="0095210B"/>
    <w:rsid w:val="0095350B"/>
    <w:rsid w:val="009615B1"/>
    <w:rsid w:val="0096434F"/>
    <w:rsid w:val="00965AD7"/>
    <w:rsid w:val="00967BEF"/>
    <w:rsid w:val="00973A5A"/>
    <w:rsid w:val="00974332"/>
    <w:rsid w:val="009753F2"/>
    <w:rsid w:val="00975493"/>
    <w:rsid w:val="009826A9"/>
    <w:rsid w:val="00985595"/>
    <w:rsid w:val="00985CA5"/>
    <w:rsid w:val="00994843"/>
    <w:rsid w:val="009A10F5"/>
    <w:rsid w:val="009A32A6"/>
    <w:rsid w:val="009A679F"/>
    <w:rsid w:val="009B4068"/>
    <w:rsid w:val="009B6272"/>
    <w:rsid w:val="009C37BA"/>
    <w:rsid w:val="009C4075"/>
    <w:rsid w:val="009C7798"/>
    <w:rsid w:val="009D4735"/>
    <w:rsid w:val="009D5398"/>
    <w:rsid w:val="009D5702"/>
    <w:rsid w:val="009D5705"/>
    <w:rsid w:val="009D5982"/>
    <w:rsid w:val="009E0C97"/>
    <w:rsid w:val="009E38D1"/>
    <w:rsid w:val="009E50C4"/>
    <w:rsid w:val="009E53C9"/>
    <w:rsid w:val="009E5C42"/>
    <w:rsid w:val="009E7434"/>
    <w:rsid w:val="009F0317"/>
    <w:rsid w:val="009F0CDF"/>
    <w:rsid w:val="009F2FA1"/>
    <w:rsid w:val="009F5940"/>
    <w:rsid w:val="009F71B2"/>
    <w:rsid w:val="009F7C1F"/>
    <w:rsid w:val="009F7E60"/>
    <w:rsid w:val="00A0535C"/>
    <w:rsid w:val="00A061E8"/>
    <w:rsid w:val="00A07A77"/>
    <w:rsid w:val="00A111FE"/>
    <w:rsid w:val="00A13C4C"/>
    <w:rsid w:val="00A1487E"/>
    <w:rsid w:val="00A17552"/>
    <w:rsid w:val="00A2152A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23FF"/>
    <w:rsid w:val="00A42A94"/>
    <w:rsid w:val="00A43B70"/>
    <w:rsid w:val="00A44324"/>
    <w:rsid w:val="00A50705"/>
    <w:rsid w:val="00A51BB1"/>
    <w:rsid w:val="00A5250E"/>
    <w:rsid w:val="00A539DF"/>
    <w:rsid w:val="00A542E7"/>
    <w:rsid w:val="00A56C31"/>
    <w:rsid w:val="00A56F1A"/>
    <w:rsid w:val="00A57048"/>
    <w:rsid w:val="00A62810"/>
    <w:rsid w:val="00A63295"/>
    <w:rsid w:val="00A64D80"/>
    <w:rsid w:val="00A71B59"/>
    <w:rsid w:val="00A7242E"/>
    <w:rsid w:val="00A75194"/>
    <w:rsid w:val="00A808BC"/>
    <w:rsid w:val="00A84653"/>
    <w:rsid w:val="00A851E3"/>
    <w:rsid w:val="00A853A1"/>
    <w:rsid w:val="00A85CF3"/>
    <w:rsid w:val="00A86892"/>
    <w:rsid w:val="00A86AD9"/>
    <w:rsid w:val="00A9038B"/>
    <w:rsid w:val="00A90EE4"/>
    <w:rsid w:val="00A91C48"/>
    <w:rsid w:val="00A923DC"/>
    <w:rsid w:val="00A94D0A"/>
    <w:rsid w:val="00A94EDF"/>
    <w:rsid w:val="00A9585D"/>
    <w:rsid w:val="00A96F5C"/>
    <w:rsid w:val="00AB27B7"/>
    <w:rsid w:val="00AB3DA8"/>
    <w:rsid w:val="00AB466C"/>
    <w:rsid w:val="00AB4D62"/>
    <w:rsid w:val="00AB4E6D"/>
    <w:rsid w:val="00AB6D88"/>
    <w:rsid w:val="00AC0D79"/>
    <w:rsid w:val="00AC6585"/>
    <w:rsid w:val="00AC77B1"/>
    <w:rsid w:val="00AD273C"/>
    <w:rsid w:val="00AD47D2"/>
    <w:rsid w:val="00AD5C79"/>
    <w:rsid w:val="00AE0103"/>
    <w:rsid w:val="00AE2342"/>
    <w:rsid w:val="00AE3005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4C9A"/>
    <w:rsid w:val="00B21646"/>
    <w:rsid w:val="00B224CC"/>
    <w:rsid w:val="00B24155"/>
    <w:rsid w:val="00B24B82"/>
    <w:rsid w:val="00B27E62"/>
    <w:rsid w:val="00B30075"/>
    <w:rsid w:val="00B31A06"/>
    <w:rsid w:val="00B422A8"/>
    <w:rsid w:val="00B442C0"/>
    <w:rsid w:val="00B460E3"/>
    <w:rsid w:val="00B47A38"/>
    <w:rsid w:val="00B51030"/>
    <w:rsid w:val="00B5185E"/>
    <w:rsid w:val="00B52D43"/>
    <w:rsid w:val="00B54EC6"/>
    <w:rsid w:val="00B563A1"/>
    <w:rsid w:val="00B567CF"/>
    <w:rsid w:val="00B60855"/>
    <w:rsid w:val="00B632F1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907"/>
    <w:rsid w:val="00B82D99"/>
    <w:rsid w:val="00B84FA4"/>
    <w:rsid w:val="00B8620D"/>
    <w:rsid w:val="00B87EDF"/>
    <w:rsid w:val="00B90D37"/>
    <w:rsid w:val="00B91A67"/>
    <w:rsid w:val="00B930C6"/>
    <w:rsid w:val="00B96805"/>
    <w:rsid w:val="00B96CFB"/>
    <w:rsid w:val="00BA1FC0"/>
    <w:rsid w:val="00BA4A0C"/>
    <w:rsid w:val="00BA5722"/>
    <w:rsid w:val="00BA628A"/>
    <w:rsid w:val="00BA677A"/>
    <w:rsid w:val="00BA7A6A"/>
    <w:rsid w:val="00BB41F4"/>
    <w:rsid w:val="00BB7FF8"/>
    <w:rsid w:val="00BC1BBE"/>
    <w:rsid w:val="00BC767B"/>
    <w:rsid w:val="00BC7F8B"/>
    <w:rsid w:val="00BD19EC"/>
    <w:rsid w:val="00BD1D8E"/>
    <w:rsid w:val="00BD381D"/>
    <w:rsid w:val="00BD3D6F"/>
    <w:rsid w:val="00BD4FEA"/>
    <w:rsid w:val="00BE122B"/>
    <w:rsid w:val="00BE20EF"/>
    <w:rsid w:val="00BE2720"/>
    <w:rsid w:val="00BE3B98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6A4F"/>
    <w:rsid w:val="00C122C7"/>
    <w:rsid w:val="00C1269A"/>
    <w:rsid w:val="00C15D83"/>
    <w:rsid w:val="00C22152"/>
    <w:rsid w:val="00C226E6"/>
    <w:rsid w:val="00C22B80"/>
    <w:rsid w:val="00C24ADE"/>
    <w:rsid w:val="00C2518B"/>
    <w:rsid w:val="00C253CA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60596"/>
    <w:rsid w:val="00C610EB"/>
    <w:rsid w:val="00C612B8"/>
    <w:rsid w:val="00C61696"/>
    <w:rsid w:val="00C61EDA"/>
    <w:rsid w:val="00C647DA"/>
    <w:rsid w:val="00C64E49"/>
    <w:rsid w:val="00C703BE"/>
    <w:rsid w:val="00C713F7"/>
    <w:rsid w:val="00C7181D"/>
    <w:rsid w:val="00C72301"/>
    <w:rsid w:val="00C72DA8"/>
    <w:rsid w:val="00C7521A"/>
    <w:rsid w:val="00C812F0"/>
    <w:rsid w:val="00C81C9A"/>
    <w:rsid w:val="00C81FA7"/>
    <w:rsid w:val="00C85CFC"/>
    <w:rsid w:val="00C87AC6"/>
    <w:rsid w:val="00C912CA"/>
    <w:rsid w:val="00C91AFA"/>
    <w:rsid w:val="00C958FB"/>
    <w:rsid w:val="00C95F3A"/>
    <w:rsid w:val="00C97057"/>
    <w:rsid w:val="00C9733F"/>
    <w:rsid w:val="00CA4368"/>
    <w:rsid w:val="00CA51F1"/>
    <w:rsid w:val="00CA53A6"/>
    <w:rsid w:val="00CA5C4D"/>
    <w:rsid w:val="00CB02DB"/>
    <w:rsid w:val="00CB07DA"/>
    <w:rsid w:val="00CB0EFB"/>
    <w:rsid w:val="00CB274F"/>
    <w:rsid w:val="00CB35A3"/>
    <w:rsid w:val="00CB3B34"/>
    <w:rsid w:val="00CC044D"/>
    <w:rsid w:val="00CC0C3B"/>
    <w:rsid w:val="00CC27D9"/>
    <w:rsid w:val="00CC3ACA"/>
    <w:rsid w:val="00CC4D83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E9D"/>
    <w:rsid w:val="00CE221B"/>
    <w:rsid w:val="00CE44B1"/>
    <w:rsid w:val="00CE4A6F"/>
    <w:rsid w:val="00CE71C0"/>
    <w:rsid w:val="00CE7BE1"/>
    <w:rsid w:val="00CF430D"/>
    <w:rsid w:val="00CF7B60"/>
    <w:rsid w:val="00D01269"/>
    <w:rsid w:val="00D02208"/>
    <w:rsid w:val="00D065E3"/>
    <w:rsid w:val="00D13C43"/>
    <w:rsid w:val="00D200AB"/>
    <w:rsid w:val="00D23BC0"/>
    <w:rsid w:val="00D25574"/>
    <w:rsid w:val="00D30D3D"/>
    <w:rsid w:val="00D31D85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5062C"/>
    <w:rsid w:val="00D515A7"/>
    <w:rsid w:val="00D53FB9"/>
    <w:rsid w:val="00D54ED3"/>
    <w:rsid w:val="00D55D00"/>
    <w:rsid w:val="00D62A37"/>
    <w:rsid w:val="00D62C4F"/>
    <w:rsid w:val="00D631D8"/>
    <w:rsid w:val="00D66708"/>
    <w:rsid w:val="00D72344"/>
    <w:rsid w:val="00D72F9D"/>
    <w:rsid w:val="00D7539C"/>
    <w:rsid w:val="00D81042"/>
    <w:rsid w:val="00D812F4"/>
    <w:rsid w:val="00D850B6"/>
    <w:rsid w:val="00D9078B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66EC"/>
    <w:rsid w:val="00DB0AE8"/>
    <w:rsid w:val="00DB0F0D"/>
    <w:rsid w:val="00DB1337"/>
    <w:rsid w:val="00DB343D"/>
    <w:rsid w:val="00DB4FED"/>
    <w:rsid w:val="00DB699C"/>
    <w:rsid w:val="00DB749B"/>
    <w:rsid w:val="00DB7DFF"/>
    <w:rsid w:val="00DC1892"/>
    <w:rsid w:val="00DC296D"/>
    <w:rsid w:val="00DC3719"/>
    <w:rsid w:val="00DC5D34"/>
    <w:rsid w:val="00DD0031"/>
    <w:rsid w:val="00DD3B9C"/>
    <w:rsid w:val="00DD6233"/>
    <w:rsid w:val="00DD6F71"/>
    <w:rsid w:val="00DE1C31"/>
    <w:rsid w:val="00DE2461"/>
    <w:rsid w:val="00DE36EB"/>
    <w:rsid w:val="00DE4F8D"/>
    <w:rsid w:val="00DE5C0F"/>
    <w:rsid w:val="00DE5F14"/>
    <w:rsid w:val="00DF4D09"/>
    <w:rsid w:val="00DF4F43"/>
    <w:rsid w:val="00DF743C"/>
    <w:rsid w:val="00E01635"/>
    <w:rsid w:val="00E0318D"/>
    <w:rsid w:val="00E03882"/>
    <w:rsid w:val="00E03BB6"/>
    <w:rsid w:val="00E03C94"/>
    <w:rsid w:val="00E05804"/>
    <w:rsid w:val="00E07739"/>
    <w:rsid w:val="00E16DC1"/>
    <w:rsid w:val="00E17558"/>
    <w:rsid w:val="00E176CD"/>
    <w:rsid w:val="00E178B6"/>
    <w:rsid w:val="00E23F40"/>
    <w:rsid w:val="00E2509D"/>
    <w:rsid w:val="00E254A3"/>
    <w:rsid w:val="00E26169"/>
    <w:rsid w:val="00E2631E"/>
    <w:rsid w:val="00E27F8E"/>
    <w:rsid w:val="00E32C13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4A97"/>
    <w:rsid w:val="00E560C4"/>
    <w:rsid w:val="00E569FE"/>
    <w:rsid w:val="00E60D37"/>
    <w:rsid w:val="00E631EA"/>
    <w:rsid w:val="00E703D4"/>
    <w:rsid w:val="00E70BC7"/>
    <w:rsid w:val="00E71EC6"/>
    <w:rsid w:val="00E73EDF"/>
    <w:rsid w:val="00E75D62"/>
    <w:rsid w:val="00E75D6D"/>
    <w:rsid w:val="00E804D6"/>
    <w:rsid w:val="00E81971"/>
    <w:rsid w:val="00E83870"/>
    <w:rsid w:val="00E8598F"/>
    <w:rsid w:val="00E874E3"/>
    <w:rsid w:val="00E922AB"/>
    <w:rsid w:val="00E9330E"/>
    <w:rsid w:val="00E93B09"/>
    <w:rsid w:val="00E93D49"/>
    <w:rsid w:val="00E958DE"/>
    <w:rsid w:val="00EA1D88"/>
    <w:rsid w:val="00EA5F49"/>
    <w:rsid w:val="00EB37A1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40F2"/>
    <w:rsid w:val="00ED4E5F"/>
    <w:rsid w:val="00ED643C"/>
    <w:rsid w:val="00ED6B11"/>
    <w:rsid w:val="00ED6DA0"/>
    <w:rsid w:val="00ED7D75"/>
    <w:rsid w:val="00EE1923"/>
    <w:rsid w:val="00EE3284"/>
    <w:rsid w:val="00EE420C"/>
    <w:rsid w:val="00EE69EE"/>
    <w:rsid w:val="00EF0FCB"/>
    <w:rsid w:val="00EF3FB8"/>
    <w:rsid w:val="00EF7598"/>
    <w:rsid w:val="00EF7FE5"/>
    <w:rsid w:val="00F0191B"/>
    <w:rsid w:val="00F02098"/>
    <w:rsid w:val="00F02960"/>
    <w:rsid w:val="00F05271"/>
    <w:rsid w:val="00F07441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68AC"/>
    <w:rsid w:val="00F37BE7"/>
    <w:rsid w:val="00F40C07"/>
    <w:rsid w:val="00F40C90"/>
    <w:rsid w:val="00F412F1"/>
    <w:rsid w:val="00F4581A"/>
    <w:rsid w:val="00F45DB8"/>
    <w:rsid w:val="00F479CC"/>
    <w:rsid w:val="00F47B9C"/>
    <w:rsid w:val="00F536C5"/>
    <w:rsid w:val="00F538BE"/>
    <w:rsid w:val="00F53955"/>
    <w:rsid w:val="00F54523"/>
    <w:rsid w:val="00F60332"/>
    <w:rsid w:val="00F6075A"/>
    <w:rsid w:val="00F60812"/>
    <w:rsid w:val="00F60DE8"/>
    <w:rsid w:val="00F6131D"/>
    <w:rsid w:val="00F643DD"/>
    <w:rsid w:val="00F6445E"/>
    <w:rsid w:val="00F67157"/>
    <w:rsid w:val="00F675E6"/>
    <w:rsid w:val="00F710F3"/>
    <w:rsid w:val="00F731BF"/>
    <w:rsid w:val="00F76330"/>
    <w:rsid w:val="00F775B5"/>
    <w:rsid w:val="00F801FA"/>
    <w:rsid w:val="00F8181A"/>
    <w:rsid w:val="00F8476E"/>
    <w:rsid w:val="00F86EFC"/>
    <w:rsid w:val="00F87411"/>
    <w:rsid w:val="00F87B06"/>
    <w:rsid w:val="00F9192D"/>
    <w:rsid w:val="00F9437D"/>
    <w:rsid w:val="00F94A5A"/>
    <w:rsid w:val="00F9617A"/>
    <w:rsid w:val="00F96A93"/>
    <w:rsid w:val="00F96B96"/>
    <w:rsid w:val="00F96E9F"/>
    <w:rsid w:val="00FA0BE6"/>
    <w:rsid w:val="00FA2C9A"/>
    <w:rsid w:val="00FA3FF0"/>
    <w:rsid w:val="00FA7E84"/>
    <w:rsid w:val="00FB2379"/>
    <w:rsid w:val="00FB40AD"/>
    <w:rsid w:val="00FB5AAD"/>
    <w:rsid w:val="00FB7199"/>
    <w:rsid w:val="00FB7EF6"/>
    <w:rsid w:val="00FC22E4"/>
    <w:rsid w:val="00FC6AB3"/>
    <w:rsid w:val="00FD2D38"/>
    <w:rsid w:val="00FD5C68"/>
    <w:rsid w:val="00FD774A"/>
    <w:rsid w:val="00FE2A5A"/>
    <w:rsid w:val="00FE3B16"/>
    <w:rsid w:val="00FF18EF"/>
    <w:rsid w:val="00FF249F"/>
    <w:rsid w:val="00FF594C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Ind w:w="0pt" w:type="dxa"/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  <w:tblCellMar>
        <w:top w:w="0pt" w:type="dxa"/>
        <w:start w:w="5.40pt" w:type="dxa"/>
        <w:bottom w:w="0pt" w:type="dxa"/>
        <w:end w:w="5.40pt" w:type="dxa"/>
      </w:tblCellMar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rsid w:val="00B5185E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8B402E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8B402E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8B402E"/>
    <w:rsid w:val="0094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41A5A"/>
    <w:rPr>
      <w:color w:val="808080"/>
    </w:rPr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D6CE95A4-F81D-499E-9AC3-25E3988883FB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606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88ª REUNIÃO ORDINÁRIA CED-CAU/BR</vt:lpstr>
      <vt:lpstr/>
    </vt:vector>
  </TitlesOfParts>
  <Company>Comunica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88ª REUNIÃO ORDINÁRIA CED-CAU/BR</dc:title>
  <dc:subject/>
  <dc:creator>comunica</dc:creator>
  <cp:keywords/>
  <cp:lastModifiedBy>Viviane Nota Machado</cp:lastModifiedBy>
  <cp:revision>2</cp:revision>
  <cp:lastPrinted>2016-11-30T13:06:00Z</cp:lastPrinted>
  <dcterms:created xsi:type="dcterms:W3CDTF">2019-12-11T15:10:00Z</dcterms:created>
  <dcterms:modified xsi:type="dcterms:W3CDTF">2019-12-11T15:10:00Z</dcterms:modified>
</cp:coreProperties>
</file>