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E64E0" w:rsidRPr="00E01635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E64E0" w:rsidRPr="00E01635" w:rsidRDefault="005E64E0" w:rsidP="00F86EFC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S</w:t>
            </w:r>
            <w:r w:rsidR="00915840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Ú</w:t>
            </w:r>
            <w:r w:rsidR="00B31A06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MULA DA</w:t>
            </w:r>
            <w:r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2F12E1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83</w:t>
            </w:r>
            <w:r w:rsidR="00DE1C31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</w:t>
            </w:r>
            <w:r w:rsidR="00E01635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="00DE1C31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7220A8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CED</w:t>
            </w:r>
            <w:r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5E64E0" w:rsidRPr="00E01635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E01635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E01635" w:rsidRDefault="001441E9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1441E9" w:rsidRPr="00E01635" w:rsidRDefault="002F12E1" w:rsidP="002F12E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06</w:t>
            </w:r>
            <w:r w:rsidR="00551F47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1441E9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junho</w:t>
            </w:r>
            <w:r w:rsidR="001441E9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787D5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E01635" w:rsidRDefault="001441E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E01635" w:rsidRDefault="00551F47" w:rsidP="009D598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1441E9" w:rsidRPr="004B2957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E01635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1441E9" w:rsidRPr="00E01635" w:rsidRDefault="002F12E1" w:rsidP="002F12E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07</w:t>
            </w:r>
            <w:r w:rsidR="001441E9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junho</w:t>
            </w:r>
            <w:r w:rsidR="001441E9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787D5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2019</w:t>
            </w:r>
            <w:r w:rsidR="001441E9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E01635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4B2957" w:rsidRDefault="001441E9" w:rsidP="009D598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1441E9" w:rsidRPr="004B2957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4B2957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4B2957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B29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322472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492F35" w:rsidRPr="00C81FA7" w:rsidTr="001F3AF0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492F35" w:rsidRPr="00C81FA7" w:rsidRDefault="00492F35" w:rsidP="00492F35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E40D60" w:rsidRDefault="0034520D" w:rsidP="00492F3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40D6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Nikson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C81FA7" w:rsidRDefault="00492F35" w:rsidP="00492F3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492F35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92F35" w:rsidRPr="00C81FA7" w:rsidRDefault="00492F35" w:rsidP="00492F3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E40D60" w:rsidRDefault="0034520D" w:rsidP="00492F3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40D6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Matozalém Sousa Santana (TO)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C81FA7" w:rsidRDefault="00492F35" w:rsidP="00492F3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492F35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92F35" w:rsidRPr="00C81FA7" w:rsidRDefault="00492F35" w:rsidP="00492F3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E40D60" w:rsidRDefault="0034520D" w:rsidP="00492F3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40D6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Guivaldo D’Alexandria Batista (BA)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C81FA7" w:rsidRDefault="00492F35" w:rsidP="00492F3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4520D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34520D" w:rsidRPr="00C81FA7" w:rsidRDefault="0034520D" w:rsidP="0034520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4520D" w:rsidRPr="00E40D60" w:rsidRDefault="00E40D60" w:rsidP="0034520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40D6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José Gerardo da Fonseca Soares</w:t>
            </w:r>
            <w:r w:rsidR="00471D6D" w:rsidRPr="00E40D6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4520D" w:rsidRPr="00E40D6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(PI)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4520D" w:rsidRPr="00C81FA7" w:rsidRDefault="0034520D" w:rsidP="0034520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4520D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34520D" w:rsidRPr="00C81FA7" w:rsidRDefault="0034520D" w:rsidP="0034520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4520D" w:rsidRPr="00E40D60" w:rsidRDefault="00E40D60" w:rsidP="0034520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40D6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Roberto Salomão do Amaral e Melo</w:t>
            </w:r>
            <w:r w:rsidR="0034520D" w:rsidRPr="00E40D6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(PE)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4520D" w:rsidRDefault="0034520D" w:rsidP="0034520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4520D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34520D" w:rsidRPr="00C81FA7" w:rsidRDefault="0034520D" w:rsidP="0034520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4520D" w:rsidRPr="00E40D60" w:rsidRDefault="0034520D" w:rsidP="0034520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40D6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 (RJ)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4520D" w:rsidRPr="00C81FA7" w:rsidRDefault="0034520D" w:rsidP="0034520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F3AF0" w:rsidRPr="00C81FA7" w:rsidTr="00354CE2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F3AF0" w:rsidRPr="00C81FA7" w:rsidRDefault="001F3AF0" w:rsidP="001F3AF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F3AF0" w:rsidRPr="00C81FA7" w:rsidRDefault="00256EAA" w:rsidP="009D598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256EAA" w:rsidRPr="00C81FA7" w:rsidTr="00354CE2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256EAA" w:rsidRPr="00C81FA7" w:rsidRDefault="00256EAA" w:rsidP="001F3AF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256EAA" w:rsidRPr="009C7798" w:rsidRDefault="00256EAA" w:rsidP="009D598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56EAA">
              <w:rPr>
                <w:rFonts w:ascii="Times New Roman" w:hAnsi="Times New Roman"/>
                <w:sz w:val="22"/>
                <w:szCs w:val="22"/>
              </w:rPr>
              <w:t>Daniela Demartini</w:t>
            </w:r>
          </w:p>
        </w:tc>
      </w:tr>
    </w:tbl>
    <w:p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1F3AF0" w:rsidTr="001F3AF0">
        <w:tc>
          <w:tcPr>
            <w:tcW w:w="453.60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 w:rsidP="00471D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</w:t>
            </w:r>
            <w:r w:rsidR="000E4643">
              <w:rPr>
                <w:rFonts w:ascii="Times New Roman" w:hAnsi="Times New Roman"/>
                <w:b/>
                <w:sz w:val="22"/>
                <w:szCs w:val="22"/>
              </w:rPr>
              <w:t xml:space="preserve">provação da Súmula </w:t>
            </w:r>
            <w:r w:rsidR="000E4643" w:rsidRPr="00453073">
              <w:rPr>
                <w:rFonts w:ascii="Times New Roman" w:hAnsi="Times New Roman"/>
                <w:b/>
                <w:sz w:val="22"/>
                <w:szCs w:val="22"/>
              </w:rPr>
              <w:t>da</w:t>
            </w:r>
            <w:r w:rsidR="001E7212" w:rsidRPr="0045307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71D6D" w:rsidRPr="0045307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E176C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E5C4A" w:rsidRPr="00453073">
              <w:rPr>
                <w:rFonts w:ascii="Times New Roman" w:hAnsi="Times New Roman"/>
                <w:b/>
                <w:sz w:val="22"/>
                <w:szCs w:val="22"/>
              </w:rPr>
              <w:t>ª</w:t>
            </w:r>
            <w:r w:rsidR="009F7E60">
              <w:rPr>
                <w:rFonts w:ascii="Times New Roman" w:hAnsi="Times New Roman"/>
                <w:b/>
                <w:sz w:val="22"/>
                <w:szCs w:val="22"/>
              </w:rPr>
              <w:t xml:space="preserve"> Reunião </w:t>
            </w:r>
          </w:p>
        </w:tc>
      </w:tr>
      <w:tr w:rsidR="001F3AF0" w:rsidTr="001F3AF0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para publicação</w:t>
            </w:r>
            <w:r w:rsidR="00303A5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1F3AF0" w:rsidTr="00164588">
        <w:tc>
          <w:tcPr>
            <w:tcW w:w="453.7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1F3AF0" w:rsidTr="00164588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1F3AF0" w:rsidRDefault="00051F2E">
            <w:pPr>
              <w:rPr>
                <w:rFonts w:ascii="Times New Roman" w:hAnsi="Times New Roman"/>
                <w:sz w:val="22"/>
                <w:szCs w:val="22"/>
              </w:rPr>
            </w:pPr>
            <w:r w:rsidRPr="00E40D6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José Gerardo da Fonseca Soares</w:t>
            </w:r>
          </w:p>
        </w:tc>
      </w:tr>
      <w:tr w:rsidR="001F3AF0" w:rsidTr="00164588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051F2E" w:rsidRDefault="00051F2E" w:rsidP="00051F2E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Consultou a </w:t>
            </w:r>
            <w:r w:rsidR="00D92DEA">
              <w:rPr>
                <w:rFonts w:ascii="Times New Roman" w:hAnsi="Times New Roman"/>
                <w:sz w:val="22"/>
                <w:szCs w:val="22"/>
              </w:rPr>
              <w:t xml:space="preserve">Comissão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sobre a possibilidade de realização de videoconferência </w:t>
            </w:r>
            <w:r w:rsidR="00D92DEA" w:rsidRPr="00051F2E">
              <w:rPr>
                <w:rFonts w:ascii="Times New Roman" w:hAnsi="Times New Roman"/>
                <w:sz w:val="22"/>
                <w:szCs w:val="22"/>
              </w:rPr>
              <w:t xml:space="preserve">com a Presidência do CAU/PI </w:t>
            </w:r>
            <w:r w:rsidR="00D92DEA">
              <w:rPr>
                <w:rFonts w:ascii="Times New Roman" w:hAnsi="Times New Roman"/>
                <w:sz w:val="22"/>
                <w:szCs w:val="22"/>
              </w:rPr>
              <w:t xml:space="preserve">durante a reunião </w:t>
            </w:r>
            <w:r w:rsidR="00D92DEA" w:rsidRPr="00051F2E">
              <w:rPr>
                <w:rFonts w:ascii="Times New Roman" w:hAnsi="Times New Roman"/>
                <w:sz w:val="22"/>
                <w:szCs w:val="22"/>
              </w:rPr>
              <w:t xml:space="preserve">para discussão do </w:t>
            </w:r>
            <w:r w:rsidR="00D92DEA">
              <w:rPr>
                <w:rFonts w:ascii="Times New Roman" w:hAnsi="Times New Roman"/>
                <w:sz w:val="22"/>
                <w:szCs w:val="22"/>
              </w:rPr>
              <w:t xml:space="preserve">19º </w:t>
            </w:r>
            <w:r w:rsidR="00D92DEA" w:rsidRPr="00051F2E">
              <w:rPr>
                <w:rFonts w:ascii="Times New Roman" w:hAnsi="Times New Roman"/>
                <w:sz w:val="22"/>
                <w:szCs w:val="22"/>
              </w:rPr>
              <w:t>seminário</w:t>
            </w:r>
            <w:r w:rsidR="00D92DEA">
              <w:rPr>
                <w:rFonts w:ascii="Times New Roman" w:hAnsi="Times New Roman"/>
                <w:sz w:val="22"/>
                <w:szCs w:val="22"/>
              </w:rPr>
              <w:t xml:space="preserve"> regional da CED-CAU/BR.</w:t>
            </w:r>
          </w:p>
          <w:p w:rsidR="00471D6D" w:rsidRPr="00F536C5" w:rsidRDefault="00D92DEA" w:rsidP="00BF0B98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Informou que a </w:t>
            </w:r>
            <w:r w:rsidR="00051F2E" w:rsidRPr="00051F2E">
              <w:rPr>
                <w:rFonts w:ascii="Times New Roman" w:hAnsi="Times New Roman"/>
                <w:sz w:val="22"/>
                <w:szCs w:val="22"/>
              </w:rPr>
              <w:t>CEN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-CAU/BR </w:t>
            </w:r>
            <w:r w:rsidR="00051F2E" w:rsidRPr="00051F2E">
              <w:rPr>
                <w:rFonts w:ascii="Times New Roman" w:hAnsi="Times New Roman"/>
                <w:sz w:val="22"/>
                <w:szCs w:val="22"/>
              </w:rPr>
              <w:t>está trabalhando em</w:t>
            </w:r>
            <w:r w:rsidR="003E68C0">
              <w:rPr>
                <w:rFonts w:ascii="Times New Roman" w:hAnsi="Times New Roman"/>
                <w:sz w:val="22"/>
                <w:szCs w:val="22"/>
              </w:rPr>
              <w:t xml:space="preserve"> atividades que possuem i</w:t>
            </w:r>
            <w:r w:rsidR="00051F2E" w:rsidRPr="00051F2E">
              <w:rPr>
                <w:rFonts w:ascii="Times New Roman" w:hAnsi="Times New Roman"/>
                <w:sz w:val="22"/>
                <w:szCs w:val="22"/>
              </w:rPr>
              <w:t xml:space="preserve">nterface </w:t>
            </w:r>
            <w:r w:rsidR="003E68C0" w:rsidRPr="00051F2E">
              <w:rPr>
                <w:rFonts w:ascii="Times New Roman" w:hAnsi="Times New Roman"/>
                <w:sz w:val="22"/>
                <w:szCs w:val="22"/>
              </w:rPr>
              <w:t>junto à CED</w:t>
            </w:r>
            <w:r w:rsidR="003E68C0">
              <w:rPr>
                <w:rFonts w:ascii="Times New Roman" w:hAnsi="Times New Roman"/>
                <w:sz w:val="22"/>
                <w:szCs w:val="22"/>
              </w:rPr>
              <w:t xml:space="preserve">-CAU/BR, sendo </w:t>
            </w:r>
            <w:r w:rsidR="00BF0B98"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051F2E" w:rsidRPr="00051F2E">
              <w:rPr>
                <w:rFonts w:ascii="Times New Roman" w:hAnsi="Times New Roman"/>
                <w:sz w:val="22"/>
                <w:szCs w:val="22"/>
              </w:rPr>
              <w:t xml:space="preserve">Matozalém </w:t>
            </w:r>
            <w:r w:rsidR="00BF0B98">
              <w:rPr>
                <w:rFonts w:ascii="Times New Roman" w:hAnsi="Times New Roman"/>
                <w:sz w:val="22"/>
                <w:szCs w:val="22"/>
              </w:rPr>
              <w:t xml:space="preserve">Santana </w:t>
            </w:r>
            <w:r w:rsidR="003E68C0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051F2E" w:rsidRPr="00051F2E">
              <w:rPr>
                <w:rFonts w:ascii="Times New Roman" w:hAnsi="Times New Roman"/>
                <w:sz w:val="22"/>
                <w:szCs w:val="22"/>
              </w:rPr>
              <w:t>relator n</w:t>
            </w:r>
            <w:r w:rsidR="003E68C0">
              <w:rPr>
                <w:rFonts w:ascii="Times New Roman" w:hAnsi="Times New Roman"/>
                <w:sz w:val="22"/>
                <w:szCs w:val="22"/>
              </w:rPr>
              <w:t>estas</w:t>
            </w:r>
            <w:r w:rsidR="00051F2E" w:rsidRPr="00051F2E">
              <w:rPr>
                <w:rFonts w:ascii="Times New Roman" w:hAnsi="Times New Roman"/>
                <w:sz w:val="22"/>
                <w:szCs w:val="22"/>
              </w:rPr>
              <w:t xml:space="preserve"> matérias</w:t>
            </w:r>
            <w:r w:rsidR="00BF0B9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25C7E" w:rsidTr="00F536C5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auto"/>
            <w:vAlign w:val="center"/>
          </w:tcPr>
          <w:p w:rsidR="00225C7E" w:rsidRDefault="00225C7E" w:rsidP="008F1F1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auto"/>
            <w:vAlign w:val="center"/>
          </w:tcPr>
          <w:p w:rsidR="00225C7E" w:rsidRPr="002B5A73" w:rsidRDefault="00225C7E" w:rsidP="008F1F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3AF0" w:rsidRPr="004E72C1" w:rsidRDefault="001F3AF0" w:rsidP="001F3AF0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844155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F65A5D" w:rsidRDefault="00844155" w:rsidP="003E348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Distribuição de processos ético-disciplinares para análise em grau de recurso:</w:t>
            </w:r>
          </w:p>
        </w:tc>
      </w:tr>
      <w:tr w:rsidR="00844155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844155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</w:t>
            </w:r>
          </w:p>
        </w:tc>
      </w:tr>
      <w:tr w:rsidR="001F3AF0" w:rsidTr="00E01635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471D6D" w:rsidRDefault="00D200AB" w:rsidP="00256EAA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foram distribuídos processos.</w:t>
            </w:r>
          </w:p>
        </w:tc>
      </w:tr>
    </w:tbl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844155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FA7E84" w:rsidRDefault="00844155" w:rsidP="00FA7E8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Análise dos processos ético-disciplinares em grau de recurso.</w:t>
            </w:r>
          </w:p>
        </w:tc>
      </w:tr>
      <w:tr w:rsidR="00844155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844155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844155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844155" w:rsidRDefault="00844155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176CD" w:rsidRDefault="00E176CD" w:rsidP="00E176C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 Processo ético ético-disciplinar nº 158813/2014 (CAU/RS)</w:t>
            </w:r>
          </w:p>
          <w:p w:rsidR="00E176CD" w:rsidRPr="00A27D6C" w:rsidRDefault="00E176CD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7D6C">
              <w:rPr>
                <w:rFonts w:ascii="Times New Roman" w:hAnsi="Times New Roman"/>
                <w:sz w:val="22"/>
                <w:szCs w:val="22"/>
              </w:rPr>
              <w:t xml:space="preserve">Prescrição: </w:t>
            </w:r>
            <w:r w:rsidRPr="00A27D6C">
              <w:rPr>
                <w:rFonts w:ascii="Times New Roman" w:hAnsi="Times New Roman"/>
                <w:b/>
                <w:sz w:val="22"/>
                <w:szCs w:val="22"/>
              </w:rPr>
              <w:t>06/08/2019</w:t>
            </w:r>
            <w:r w:rsidRPr="00A27D6C">
              <w:rPr>
                <w:rFonts w:ascii="Times New Roman" w:hAnsi="Times New Roman"/>
                <w:sz w:val="22"/>
                <w:szCs w:val="22"/>
              </w:rPr>
              <w:t>.</w:t>
            </w:r>
            <w:r w:rsidR="00D200AB" w:rsidRPr="00A27D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27D6C">
              <w:rPr>
                <w:rFonts w:ascii="Times New Roman" w:hAnsi="Times New Roman"/>
                <w:sz w:val="22"/>
                <w:szCs w:val="22"/>
              </w:rPr>
              <w:t>Relator: conselheiro Carlos Fernando.</w:t>
            </w:r>
          </w:p>
          <w:p w:rsidR="00D200AB" w:rsidRPr="00A27D6C" w:rsidRDefault="009E5C42" w:rsidP="008A7DD4">
            <w:pPr>
              <w:widowControl w:val="0"/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7D6C">
              <w:rPr>
                <w:rFonts w:ascii="Times New Roman" w:hAnsi="Times New Roman"/>
                <w:sz w:val="22"/>
                <w:szCs w:val="22"/>
              </w:rPr>
              <w:t xml:space="preserve">A CED-CAU/BR aprovou a </w:t>
            </w:r>
            <w:r w:rsidRPr="00A27D6C">
              <w:rPr>
                <w:rFonts w:ascii="Times New Roman" w:hAnsi="Times New Roman"/>
                <w:b/>
                <w:sz w:val="22"/>
                <w:szCs w:val="22"/>
              </w:rPr>
              <w:t>Deliberação nº 027/2019-CED-CAU/BR</w:t>
            </w:r>
            <w:r w:rsidRPr="00A27D6C">
              <w:rPr>
                <w:rFonts w:ascii="Times New Roman" w:hAnsi="Times New Roman"/>
                <w:sz w:val="22"/>
                <w:szCs w:val="22"/>
              </w:rPr>
              <w:t xml:space="preserve">, em que deliberou por: </w:t>
            </w:r>
            <w:r w:rsidR="00F60332" w:rsidRPr="00A27D6C">
              <w:rPr>
                <w:rFonts w:ascii="Times New Roman" w:hAnsi="Times New Roman"/>
                <w:sz w:val="22"/>
                <w:szCs w:val="22"/>
              </w:rPr>
              <w:t>(</w:t>
            </w:r>
            <w:r w:rsidR="00A853A1" w:rsidRPr="00A27D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="00F60332" w:rsidRPr="00A27D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</w:t>
            </w:r>
            <w:r w:rsidR="00A853A1" w:rsidRPr="00A27D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Aprovar, por unanimidade dos membros presentes, o Relatório e Voto apresentado pelo conselheiro relator do processo ético-disciplinar;</w:t>
            </w:r>
            <w:r w:rsidR="00F60332" w:rsidRPr="00A27D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853A1" w:rsidRPr="00A27D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="00F60332" w:rsidRPr="00A27D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</w:t>
            </w:r>
            <w:r w:rsidR="00A853A1" w:rsidRPr="00A27D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Recomendar ao Plenário do CAU/BR que vote nos termos do Relatório e Voto, o qual </w:t>
            </w:r>
            <w:r w:rsidR="00A853A1" w:rsidRPr="00A27D6C">
              <w:rPr>
                <w:rFonts w:ascii="Times New Roman" w:hAnsi="Times New Roman"/>
                <w:bCs/>
                <w:sz w:val="22"/>
                <w:szCs w:val="22"/>
              </w:rPr>
              <w:t xml:space="preserve">CONHECE DO RECURSO DA DENUNCIANTE e, no mérito, NEGA-LHE PROVIMENTO para manter a sanção de </w:t>
            </w:r>
            <w:r w:rsidR="00A853A1" w:rsidRPr="00A27D6C">
              <w:rPr>
                <w:rFonts w:ascii="Times New Roman" w:hAnsi="Times New Roman"/>
                <w:b/>
                <w:sz w:val="22"/>
                <w:szCs w:val="22"/>
              </w:rPr>
              <w:t>advertência reservada</w:t>
            </w:r>
            <w:r w:rsidR="00A853A1" w:rsidRPr="00A27D6C">
              <w:rPr>
                <w:rFonts w:ascii="Times New Roman" w:hAnsi="Times New Roman"/>
                <w:bCs/>
                <w:sz w:val="22"/>
                <w:szCs w:val="22"/>
              </w:rPr>
              <w:t xml:space="preserve"> ao DENUNCIADO por infração à regra</w:t>
            </w:r>
            <w:r w:rsidR="00A853A1" w:rsidRPr="00A27D6C">
              <w:rPr>
                <w:rFonts w:ascii="Times New Roman" w:hAnsi="Times New Roman"/>
                <w:sz w:val="22"/>
                <w:szCs w:val="22"/>
              </w:rPr>
              <w:t xml:space="preserve"> 2.2.4 do Código de Ética e Disciplina do CAU/BR</w:t>
            </w:r>
            <w:r w:rsidR="00A923DC" w:rsidRPr="00A27D6C">
              <w:rPr>
                <w:rFonts w:ascii="Times New Roman" w:hAnsi="Times New Roman"/>
                <w:sz w:val="22"/>
                <w:szCs w:val="22"/>
              </w:rPr>
              <w:t>; (</w:t>
            </w:r>
            <w:r w:rsidR="00A853A1" w:rsidRPr="00A27D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="00A923DC" w:rsidRPr="00A27D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</w:t>
            </w:r>
            <w:r w:rsidR="00A853A1" w:rsidRPr="00A27D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Encaminhar o referido processo para ser apreciado e julgado pelo Plenário </w:t>
            </w:r>
            <w:r w:rsidR="00A853A1" w:rsidRPr="00A27D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do Conselho de Arquitetura e Urbanismo do Brasil.</w:t>
            </w:r>
          </w:p>
          <w:p w:rsidR="00E176CD" w:rsidRPr="00A27D6C" w:rsidRDefault="00E176CD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176CD" w:rsidRPr="00A27D6C" w:rsidRDefault="00E176CD" w:rsidP="00E176C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27D6C">
              <w:rPr>
                <w:rFonts w:ascii="Times New Roman" w:hAnsi="Times New Roman"/>
                <w:b/>
                <w:sz w:val="22"/>
                <w:szCs w:val="22"/>
              </w:rPr>
              <w:t xml:space="preserve">2.2 Processo ético ético-disciplinar nº 142198/2014 (CAU/RS) </w:t>
            </w:r>
          </w:p>
          <w:p w:rsidR="00E176CD" w:rsidRPr="00A27D6C" w:rsidRDefault="00E176CD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7D6C">
              <w:rPr>
                <w:rFonts w:ascii="Times New Roman" w:hAnsi="Times New Roman"/>
                <w:sz w:val="22"/>
                <w:szCs w:val="22"/>
              </w:rPr>
              <w:t xml:space="preserve">Prescrição: </w:t>
            </w:r>
            <w:r w:rsidRPr="00A27D6C">
              <w:rPr>
                <w:rFonts w:ascii="Times New Roman" w:hAnsi="Times New Roman"/>
                <w:b/>
                <w:sz w:val="22"/>
                <w:szCs w:val="22"/>
              </w:rPr>
              <w:t>19/08/2019</w:t>
            </w:r>
            <w:r w:rsidRPr="00A27D6C">
              <w:rPr>
                <w:rFonts w:ascii="Times New Roman" w:hAnsi="Times New Roman"/>
                <w:sz w:val="22"/>
                <w:szCs w:val="22"/>
              </w:rPr>
              <w:t>.</w:t>
            </w:r>
            <w:r w:rsidR="00D200AB" w:rsidRPr="00A27D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27D6C">
              <w:rPr>
                <w:rFonts w:ascii="Times New Roman" w:hAnsi="Times New Roman"/>
                <w:sz w:val="22"/>
                <w:szCs w:val="22"/>
              </w:rPr>
              <w:t>Relator: conselheiro Guivaldo D’Alexandria.</w:t>
            </w:r>
          </w:p>
          <w:p w:rsidR="00D200AB" w:rsidRPr="00A27D6C" w:rsidRDefault="009E5C42" w:rsidP="008A7DD4">
            <w:pPr>
              <w:widowControl w:val="0"/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7D6C">
              <w:rPr>
                <w:rFonts w:ascii="Times New Roman" w:hAnsi="Times New Roman"/>
                <w:sz w:val="22"/>
                <w:szCs w:val="22"/>
              </w:rPr>
              <w:t xml:space="preserve">A CED-CAU/BR aprovou a </w:t>
            </w:r>
            <w:r w:rsidRPr="00A27D6C">
              <w:rPr>
                <w:rFonts w:ascii="Times New Roman" w:hAnsi="Times New Roman"/>
                <w:b/>
                <w:sz w:val="22"/>
                <w:szCs w:val="22"/>
              </w:rPr>
              <w:t>Deliberação nº 033/2019-CED-CAU/BR</w:t>
            </w:r>
            <w:r w:rsidRPr="00A27D6C">
              <w:rPr>
                <w:rFonts w:ascii="Times New Roman" w:hAnsi="Times New Roman"/>
                <w:sz w:val="22"/>
                <w:szCs w:val="22"/>
              </w:rPr>
              <w:t xml:space="preserve">, em que deliberou por: </w:t>
            </w:r>
            <w:r w:rsidR="00A923DC" w:rsidRPr="00A27D6C">
              <w:rPr>
                <w:rFonts w:ascii="Times New Roman" w:hAnsi="Times New Roman"/>
                <w:sz w:val="22"/>
                <w:szCs w:val="22"/>
              </w:rPr>
              <w:t>(</w:t>
            </w:r>
            <w:r w:rsidR="00A923DC" w:rsidRPr="00A27D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1)</w:t>
            </w:r>
            <w:r w:rsidR="00A853A1" w:rsidRPr="00A27D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Aprovar, por unanimidade dos membros presentes, o Relatório e Voto apresentado pelo conselheiro relator do processo ético-disciplinar;</w:t>
            </w:r>
            <w:r w:rsidR="00A923DC" w:rsidRPr="00A27D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853A1" w:rsidRPr="00A27D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="00A923DC" w:rsidRPr="00A27D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</w:t>
            </w:r>
            <w:r w:rsidR="00A853A1" w:rsidRPr="00A27D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Recomendar ao Plenário do CAU/BR que vote nos termos do Relatório e Voto, o qual CONHECE DO RECURSO DO DENUNCIADO e, no mérito, NEGA-LHE provimento para manter a sanção aplicada pelo Plenário do CAU/RS de </w:t>
            </w:r>
            <w:r w:rsidR="00A853A1" w:rsidRPr="00A27D6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advertência reservada e multa de 4,6 anuidades</w:t>
            </w:r>
            <w:r w:rsidR="00A853A1" w:rsidRPr="00A27D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ao DENUNCIADO por infração às regras 3.2.11, 3.2.12 e 3.2.13 do Código de Ética e Disciplina do CAU/BR</w:t>
            </w:r>
            <w:r w:rsidR="00A923DC" w:rsidRPr="00A27D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 (</w:t>
            </w:r>
            <w:r w:rsidR="00A853A1" w:rsidRPr="00A27D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="00A923DC" w:rsidRPr="00A27D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</w:t>
            </w:r>
            <w:r w:rsidR="00A853A1" w:rsidRPr="00A27D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Encaminhar o referido processo para ser apreciado e julgado pelo Plenário do Conselho de Arquitetura e Urbanismo do Brasil.</w:t>
            </w:r>
          </w:p>
          <w:p w:rsidR="00E176CD" w:rsidRPr="00A27D6C" w:rsidRDefault="00E176CD" w:rsidP="00E176C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176CD" w:rsidRPr="00A27D6C" w:rsidRDefault="00E176CD" w:rsidP="00E176C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27D6C">
              <w:rPr>
                <w:rFonts w:ascii="Times New Roman" w:hAnsi="Times New Roman"/>
                <w:b/>
                <w:sz w:val="22"/>
                <w:szCs w:val="22"/>
              </w:rPr>
              <w:t>2.3 Processo ético ético-disciplinar nº 523612/2017 (CAU/PR)</w:t>
            </w:r>
          </w:p>
          <w:p w:rsidR="00E176CD" w:rsidRPr="00CD52C4" w:rsidRDefault="00E176CD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7D6C">
              <w:rPr>
                <w:rFonts w:ascii="Times New Roman" w:hAnsi="Times New Roman"/>
                <w:sz w:val="22"/>
                <w:szCs w:val="22"/>
              </w:rPr>
              <w:t xml:space="preserve">Prescrição: </w:t>
            </w:r>
            <w:r w:rsidRPr="00A27D6C">
              <w:rPr>
                <w:rFonts w:ascii="Times New Roman" w:hAnsi="Times New Roman"/>
                <w:b/>
                <w:sz w:val="22"/>
                <w:szCs w:val="22"/>
              </w:rPr>
              <w:t>18/03/2019</w:t>
            </w:r>
            <w:r w:rsidRPr="00A27D6C">
              <w:rPr>
                <w:rFonts w:ascii="Times New Roman" w:hAnsi="Times New Roman"/>
                <w:sz w:val="22"/>
                <w:szCs w:val="22"/>
              </w:rPr>
              <w:t>.</w:t>
            </w:r>
            <w:r w:rsidR="00D200AB" w:rsidRPr="00A27D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27D6C">
              <w:rPr>
                <w:rFonts w:ascii="Times New Roman" w:hAnsi="Times New Roman"/>
                <w:sz w:val="22"/>
                <w:szCs w:val="22"/>
              </w:rPr>
              <w:t>Relator: c</w:t>
            </w:r>
            <w:r w:rsidRPr="00CD52C4">
              <w:rPr>
                <w:rFonts w:ascii="Times New Roman" w:hAnsi="Times New Roman"/>
                <w:sz w:val="22"/>
                <w:szCs w:val="22"/>
              </w:rPr>
              <w:t>oordenador Nikson Dias</w:t>
            </w:r>
          </w:p>
          <w:p w:rsidR="00D200AB" w:rsidRPr="00CD52C4" w:rsidRDefault="009E5C42" w:rsidP="008A7DD4">
            <w:pPr>
              <w:pStyle w:val="PargrafodaLista"/>
              <w:widowControl w:val="0"/>
              <w:spacing w:after="6pt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2C4">
              <w:rPr>
                <w:rFonts w:ascii="Times New Roman" w:hAnsi="Times New Roman"/>
                <w:sz w:val="22"/>
                <w:szCs w:val="22"/>
              </w:rPr>
              <w:t xml:space="preserve">A CED-CAU/BR aprovou a </w:t>
            </w:r>
            <w:r w:rsidRPr="00CD52C4">
              <w:rPr>
                <w:rFonts w:ascii="Times New Roman" w:hAnsi="Times New Roman"/>
                <w:b/>
                <w:sz w:val="22"/>
                <w:szCs w:val="22"/>
              </w:rPr>
              <w:t>Deliberação nº 028/2019-CED-CAU/BR</w:t>
            </w:r>
            <w:r w:rsidRPr="00CD52C4">
              <w:rPr>
                <w:rFonts w:ascii="Times New Roman" w:hAnsi="Times New Roman"/>
                <w:sz w:val="22"/>
                <w:szCs w:val="22"/>
              </w:rPr>
              <w:t xml:space="preserve">, em que deliberou por: </w:t>
            </w:r>
            <w:r w:rsidR="00A923DC" w:rsidRPr="00CD52C4">
              <w:rPr>
                <w:rFonts w:ascii="Times New Roman" w:hAnsi="Times New Roman"/>
                <w:sz w:val="22"/>
                <w:szCs w:val="22"/>
              </w:rPr>
              <w:t>(</w:t>
            </w:r>
            <w:r w:rsidR="00A923DC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1) </w:t>
            </w:r>
            <w:r w:rsidR="00A853A1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Aprovar, por unanimidade dos membros presentes, o Relatório e Voto apresentado pelo conselheiro relator do processo ético-disciplinar;</w:t>
            </w:r>
            <w:r w:rsidR="00A923DC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A923DC" w:rsidRPr="00CD52C4">
              <w:rPr>
                <w:rFonts w:ascii="Times New Roman" w:hAnsi="Times New Roman"/>
                <w:sz w:val="22"/>
                <w:szCs w:val="22"/>
              </w:rPr>
              <w:t>(2</w:t>
            </w:r>
            <w:r w:rsidR="00A923DC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A853A1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Recomendar ao Plenário do CAU/BR que vote nos termos do Relatório e Voto, o qual: </w:t>
            </w:r>
            <w:r w:rsidR="00A923DC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a) </w:t>
            </w:r>
            <w:r w:rsidR="00A853A1" w:rsidRPr="00CD52C4">
              <w:rPr>
                <w:rFonts w:ascii="Times New Roman" w:hAnsi="Times New Roman"/>
                <w:sz w:val="22"/>
                <w:szCs w:val="22"/>
              </w:rPr>
              <w:t>Declara a prescrição da pretensão punitiva pelo CAU em relação aos fatos que deram causa ao presente processo ético-disciplinar, determinando-se sua extinção e arquivamento na origem</w:t>
            </w:r>
            <w:r w:rsidR="00A923DC" w:rsidRPr="00CD52C4">
              <w:rPr>
                <w:rFonts w:ascii="Times New Roman" w:hAnsi="Times New Roman"/>
                <w:sz w:val="22"/>
                <w:szCs w:val="22"/>
              </w:rPr>
              <w:t xml:space="preserve">; e b) </w:t>
            </w:r>
            <w:r w:rsidR="00A853A1" w:rsidRPr="00CD52C4">
              <w:rPr>
                <w:rFonts w:ascii="Times New Roman" w:hAnsi="Times New Roman"/>
                <w:sz w:val="22"/>
                <w:szCs w:val="22"/>
              </w:rPr>
              <w:t>Recomendo ao CAU/PR a apuração de responsabilidade de quem tenha dado causa à prescrição, nos moldes do art. 116 da Resolução CAU/BR nº 143/2017</w:t>
            </w:r>
            <w:r w:rsidR="00A923DC" w:rsidRPr="00CD52C4">
              <w:rPr>
                <w:rFonts w:ascii="Times New Roman" w:hAnsi="Times New Roman"/>
                <w:sz w:val="22"/>
                <w:szCs w:val="22"/>
              </w:rPr>
              <w:t>; (3</w:t>
            </w:r>
            <w:r w:rsidR="00A923DC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A853A1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o referido processo para ser apreciado e julgado pelo Plenário do Conselho de Arquitetura e Urbanismo do Brasil.</w:t>
            </w:r>
          </w:p>
          <w:p w:rsidR="00E176CD" w:rsidRPr="00CD52C4" w:rsidRDefault="00E176CD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176CD" w:rsidRPr="00CD52C4" w:rsidRDefault="00E176CD" w:rsidP="00E176C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D52C4">
              <w:rPr>
                <w:rFonts w:ascii="Times New Roman" w:hAnsi="Times New Roman"/>
                <w:b/>
                <w:sz w:val="22"/>
                <w:szCs w:val="22"/>
              </w:rPr>
              <w:t xml:space="preserve">2.4 Relatório e Voto Processo ético-disciplinar nº 736076/2018 (CAU/SP) </w:t>
            </w:r>
          </w:p>
          <w:p w:rsidR="00E176CD" w:rsidRPr="00CD52C4" w:rsidRDefault="00E176CD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2C4">
              <w:rPr>
                <w:rFonts w:ascii="Times New Roman" w:hAnsi="Times New Roman"/>
                <w:sz w:val="22"/>
                <w:szCs w:val="22"/>
              </w:rPr>
              <w:t>Prescrição: 08/06/2022.</w:t>
            </w:r>
            <w:r w:rsidR="00D200AB" w:rsidRPr="00CD5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52C4">
              <w:rPr>
                <w:rFonts w:ascii="Times New Roman" w:hAnsi="Times New Roman"/>
                <w:sz w:val="22"/>
                <w:szCs w:val="22"/>
              </w:rPr>
              <w:t>Relator: conselheiro José Gerardo Fonseca.</w:t>
            </w:r>
          </w:p>
          <w:p w:rsidR="00D200AB" w:rsidRPr="00CD52C4" w:rsidRDefault="009E5C42" w:rsidP="008A7DD4">
            <w:pPr>
              <w:widowControl w:val="0"/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2C4">
              <w:rPr>
                <w:rFonts w:ascii="Times New Roman" w:hAnsi="Times New Roman"/>
                <w:sz w:val="22"/>
                <w:szCs w:val="22"/>
              </w:rPr>
              <w:t xml:space="preserve">A CED-CAU/BR aprovou a </w:t>
            </w:r>
            <w:r w:rsidRPr="00CD52C4">
              <w:rPr>
                <w:rFonts w:ascii="Times New Roman" w:hAnsi="Times New Roman"/>
                <w:b/>
                <w:sz w:val="22"/>
                <w:szCs w:val="22"/>
              </w:rPr>
              <w:t>Deliberação nº 029/2019-CED-CAU/BR</w:t>
            </w:r>
            <w:r w:rsidRPr="00CD52C4">
              <w:rPr>
                <w:rFonts w:ascii="Times New Roman" w:hAnsi="Times New Roman"/>
                <w:sz w:val="22"/>
                <w:szCs w:val="22"/>
              </w:rPr>
              <w:t xml:space="preserve">, em que deliberou por: </w:t>
            </w:r>
            <w:r w:rsidR="007D10B1" w:rsidRPr="00CD52C4">
              <w:rPr>
                <w:rFonts w:ascii="Times New Roman" w:hAnsi="Times New Roman"/>
                <w:sz w:val="22"/>
                <w:szCs w:val="22"/>
              </w:rPr>
              <w:t>(</w:t>
            </w:r>
            <w:r w:rsidR="007D10B1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1)</w:t>
            </w:r>
            <w:r w:rsidR="00A853A1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Aprovar, por unanimidade dos membros presentes, o Relatório e Voto apresentado pelo conselheiro relator do processo ético-disciplinar;</w:t>
            </w:r>
            <w:r w:rsidR="007D10B1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853A1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="007D10B1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</w:t>
            </w:r>
            <w:r w:rsidR="00A853A1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Recomendar ao Plenário do CAU/BR que vote nos termos do Relatório e Voto, o qual CONHECE DO RECURSO e, no mérito, NEGA-LHE PROVIMENTO para ratificar a decisão do Plenário do CAU/SP de não acatamento da denúncia com consequente arquivamento na instância de origem</w:t>
            </w:r>
            <w:r w:rsidR="007D10B1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 (3)</w:t>
            </w:r>
            <w:r w:rsidR="00A853A1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Encaminhar o referido processo para ser apreciado e julgado pelo Plenário do Conselho de Arquitetura e Urbanismo do Brasil.</w:t>
            </w:r>
          </w:p>
          <w:p w:rsidR="00E176CD" w:rsidRPr="00CD52C4" w:rsidRDefault="00E176CD" w:rsidP="00E176CD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E176CD" w:rsidRPr="00CD52C4" w:rsidRDefault="00E176CD" w:rsidP="00E176C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D52C4">
              <w:rPr>
                <w:rFonts w:ascii="Times New Roman" w:hAnsi="Times New Roman"/>
                <w:b/>
                <w:sz w:val="22"/>
                <w:szCs w:val="22"/>
              </w:rPr>
              <w:t xml:space="preserve">2.5 Relatório e Voto Processo ético-disciplinar nº 736096/2018 (CAU/SP) </w:t>
            </w:r>
          </w:p>
          <w:p w:rsidR="00E176CD" w:rsidRPr="00CD52C4" w:rsidRDefault="00E176CD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2C4">
              <w:rPr>
                <w:rFonts w:ascii="Times New Roman" w:hAnsi="Times New Roman"/>
                <w:sz w:val="22"/>
                <w:szCs w:val="22"/>
              </w:rPr>
              <w:t>Prescrição: 20/07/2021.</w:t>
            </w:r>
            <w:r w:rsidR="00D200AB" w:rsidRPr="00CD5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52C4">
              <w:rPr>
                <w:rFonts w:ascii="Times New Roman" w:hAnsi="Times New Roman"/>
                <w:sz w:val="22"/>
                <w:szCs w:val="22"/>
              </w:rPr>
              <w:t>Relator: conselheiro Guivaldo D’Alexandria.</w:t>
            </w:r>
          </w:p>
          <w:p w:rsidR="00E176CD" w:rsidRPr="00CD52C4" w:rsidRDefault="00D200AB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2C4">
              <w:rPr>
                <w:rFonts w:ascii="Times New Roman" w:hAnsi="Times New Roman"/>
                <w:sz w:val="22"/>
                <w:szCs w:val="22"/>
              </w:rPr>
              <w:t>Adiado para a próxima reunião.</w:t>
            </w:r>
          </w:p>
          <w:p w:rsidR="00D200AB" w:rsidRPr="00CD52C4" w:rsidRDefault="00D200AB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176CD" w:rsidRPr="00CD52C4" w:rsidRDefault="00E176CD" w:rsidP="00E176C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D52C4">
              <w:rPr>
                <w:rFonts w:ascii="Times New Roman" w:hAnsi="Times New Roman"/>
                <w:b/>
                <w:sz w:val="22"/>
                <w:szCs w:val="22"/>
              </w:rPr>
              <w:t xml:space="preserve">2.6 Relatório e Voto Processo ético-disciplinar nº 375970/2016 (CAU/MS) </w:t>
            </w:r>
          </w:p>
          <w:p w:rsidR="00E176CD" w:rsidRPr="00CD52C4" w:rsidRDefault="00E176CD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2C4">
              <w:rPr>
                <w:rFonts w:ascii="Times New Roman" w:hAnsi="Times New Roman"/>
                <w:sz w:val="22"/>
                <w:szCs w:val="22"/>
              </w:rPr>
              <w:lastRenderedPageBreak/>
              <w:t>Prescrição: 31/08/2021.</w:t>
            </w:r>
            <w:r w:rsidR="00D200AB" w:rsidRPr="00CD5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52C4">
              <w:rPr>
                <w:rFonts w:ascii="Times New Roman" w:hAnsi="Times New Roman"/>
                <w:sz w:val="22"/>
                <w:szCs w:val="22"/>
              </w:rPr>
              <w:t>Relator: conselheiro Matozalém Santana.</w:t>
            </w:r>
          </w:p>
          <w:p w:rsidR="00A853A1" w:rsidRPr="00CD52C4" w:rsidRDefault="009E5C42" w:rsidP="00A853A1">
            <w:pPr>
              <w:widowControl w:val="0"/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D52C4">
              <w:rPr>
                <w:rFonts w:ascii="Times New Roman" w:hAnsi="Times New Roman"/>
                <w:sz w:val="22"/>
                <w:szCs w:val="22"/>
              </w:rPr>
              <w:t xml:space="preserve">A CED-CAU/BR aprovou a </w:t>
            </w:r>
            <w:r w:rsidRPr="00CD52C4">
              <w:rPr>
                <w:rFonts w:ascii="Times New Roman" w:hAnsi="Times New Roman"/>
                <w:b/>
                <w:sz w:val="22"/>
                <w:szCs w:val="22"/>
              </w:rPr>
              <w:t>Deliberação nº 032/2019-CED-CAU/BR</w:t>
            </w:r>
            <w:r w:rsidRPr="00CD52C4">
              <w:rPr>
                <w:rFonts w:ascii="Times New Roman" w:hAnsi="Times New Roman"/>
                <w:sz w:val="22"/>
                <w:szCs w:val="22"/>
              </w:rPr>
              <w:t xml:space="preserve">, em que deliberou por: </w:t>
            </w:r>
            <w:r w:rsidR="007D10B1" w:rsidRPr="00CD52C4">
              <w:rPr>
                <w:rFonts w:ascii="Times New Roman" w:hAnsi="Times New Roman"/>
                <w:sz w:val="22"/>
                <w:szCs w:val="22"/>
              </w:rPr>
              <w:t>(</w:t>
            </w:r>
            <w:r w:rsidR="007D10B1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1) </w:t>
            </w:r>
            <w:r w:rsidR="00A853A1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Aprovar, por maioria dos membros presentes, o Relatório e Voto apresentado pelo conselheiro relator do processo ético-disciplinar;</w:t>
            </w:r>
            <w:r w:rsidR="007D10B1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853A1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="007D10B1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</w:t>
            </w:r>
            <w:r w:rsidR="00A853A1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Recomendar ao Plenário do CAU/BR que vote nos termos do Relatório e Voto, o qual CONHECE DO RECURSO</w:t>
            </w:r>
            <w:r w:rsidR="00A853A1" w:rsidRPr="00CD52C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A853A1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 DENUNCIADA e, no mérito, NEGA-LHE provimento, porém, afastando as sanções ético-disciplinares de advertência reservada e multa de 7 anuidades, aplicadas na instância de origem, para aplicar exclusivamente a sanção de </w:t>
            </w:r>
            <w:r w:rsidR="00A853A1" w:rsidRPr="00CD52C4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advertência reservada e multa de 4,5 anuidades</w:t>
            </w:r>
            <w:r w:rsidR="00A853A1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 à DENUNCIADA por infração às regras 3.2.13 e 3.2.14 do Código de Ética e Disciplina do CAU/BR e art. 18, incisos IX, X e XII da Lei nº 12.378/2010</w:t>
            </w:r>
            <w:r w:rsidR="007D10B1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 (</w:t>
            </w:r>
            <w:r w:rsidR="00A853A1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="007D10B1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</w:t>
            </w:r>
            <w:r w:rsidR="00A853A1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Encaminhar o referido processo para ser apreciado e julgado pelo Plenário do Conselho de Arquitetura e Urbanismo do Brasil.</w:t>
            </w:r>
          </w:p>
          <w:p w:rsidR="00E176CD" w:rsidRPr="00CD52C4" w:rsidRDefault="00E176CD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176CD" w:rsidRPr="00CD52C4" w:rsidRDefault="00E176CD" w:rsidP="00E176C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D52C4">
              <w:rPr>
                <w:rFonts w:ascii="Times New Roman" w:hAnsi="Times New Roman"/>
                <w:b/>
                <w:sz w:val="22"/>
                <w:szCs w:val="22"/>
              </w:rPr>
              <w:t xml:space="preserve">2.7 Relatório e Voto Processo ético-disciplinar nº 279212/2015 (CAU/RJ) </w:t>
            </w:r>
          </w:p>
          <w:p w:rsidR="00E176CD" w:rsidRPr="00CD52C4" w:rsidRDefault="00E176CD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2C4">
              <w:rPr>
                <w:rFonts w:ascii="Times New Roman" w:hAnsi="Times New Roman"/>
                <w:sz w:val="22"/>
                <w:szCs w:val="22"/>
              </w:rPr>
              <w:t>Prescrição: 20/11/2020.</w:t>
            </w:r>
            <w:r w:rsidR="00D200AB" w:rsidRPr="00CD5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52C4">
              <w:rPr>
                <w:rFonts w:ascii="Times New Roman" w:hAnsi="Times New Roman"/>
                <w:sz w:val="22"/>
                <w:szCs w:val="22"/>
              </w:rPr>
              <w:t>Relator: conselheiro José Gerardo Fonseca.</w:t>
            </w:r>
          </w:p>
          <w:p w:rsidR="00D200AB" w:rsidRDefault="009E5C42" w:rsidP="008A7DD4">
            <w:pPr>
              <w:widowControl w:val="0"/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2C4">
              <w:rPr>
                <w:rFonts w:ascii="Times New Roman" w:hAnsi="Times New Roman"/>
                <w:sz w:val="22"/>
                <w:szCs w:val="22"/>
              </w:rPr>
              <w:t xml:space="preserve">A CED-CAU/BR aprovou a </w:t>
            </w:r>
            <w:r w:rsidRPr="00CD52C4">
              <w:rPr>
                <w:rFonts w:ascii="Times New Roman" w:hAnsi="Times New Roman"/>
                <w:b/>
                <w:sz w:val="22"/>
                <w:szCs w:val="22"/>
              </w:rPr>
              <w:t>Deliberação nº 034/2019-CED-CAU/BR</w:t>
            </w:r>
            <w:r w:rsidRPr="00CD52C4">
              <w:rPr>
                <w:rFonts w:ascii="Times New Roman" w:hAnsi="Times New Roman"/>
                <w:sz w:val="22"/>
                <w:szCs w:val="22"/>
              </w:rPr>
              <w:t xml:space="preserve">, em que deliberou por: </w:t>
            </w:r>
            <w:r w:rsidR="007D10B1" w:rsidRPr="00CD52C4">
              <w:rPr>
                <w:rFonts w:ascii="Times New Roman" w:hAnsi="Times New Roman"/>
                <w:sz w:val="22"/>
                <w:szCs w:val="22"/>
              </w:rPr>
              <w:t>(</w:t>
            </w:r>
            <w:r w:rsidR="007D10B1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1) </w:t>
            </w:r>
            <w:r w:rsidR="00A853A1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Aprovar, por unanimidade dos membros presentes, o Relatório e Voto apresentado pelo conselheiro relator do processo ético-disciplinar;</w:t>
            </w:r>
            <w:r w:rsidR="007D10B1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853A1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="007D10B1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</w:t>
            </w:r>
            <w:r w:rsidR="00A853A1" w:rsidRPr="00CD52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Recomendar ao Plenário do CAU/BR que vote nos termos do Relatório e Voto o qual CONHEC</w:t>
            </w:r>
            <w:r w:rsidR="00A853A1" w:rsidRPr="00BB11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 DO RECURSO</w:t>
            </w:r>
            <w:r w:rsidR="00A853A1" w:rsidRPr="00B77C0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</w:t>
            </w:r>
            <w:r w:rsidR="00A853A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</w:t>
            </w:r>
            <w:r w:rsidR="00A853A1" w:rsidRPr="00B77C0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DENUNCIA</w:t>
            </w:r>
            <w:r w:rsidR="00A853A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NTE</w:t>
            </w:r>
            <w:r w:rsidR="00A853A1" w:rsidRPr="00B77C0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A853A1" w:rsidRPr="00BB11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e, no mérito, </w:t>
            </w:r>
            <w:r w:rsidR="00A853A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NEGA</w:t>
            </w:r>
            <w:r w:rsidR="00A853A1" w:rsidRPr="00B77C0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-LHE </w:t>
            </w:r>
            <w:r w:rsidR="00A853A1" w:rsidRPr="00BB11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provimento para</w:t>
            </w:r>
            <w:r w:rsidR="00A853A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determinar o</w:t>
            </w:r>
            <w:r w:rsidR="00A853A1" w:rsidRPr="00BB11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A853A1" w:rsidRPr="00B77C04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arquiva</w:t>
            </w:r>
            <w:r w:rsidR="00A853A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mento</w:t>
            </w:r>
            <w:r w:rsidR="00A853A1" w:rsidRPr="00B77C0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A853A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</w:t>
            </w:r>
            <w:r w:rsidR="00A853A1" w:rsidRPr="00B77C0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processo </w:t>
            </w:r>
            <w:r w:rsidR="00A853A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na </w:t>
            </w:r>
            <w:r w:rsidR="00A853A1" w:rsidRPr="00B77C0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instância de origem</w:t>
            </w:r>
            <w:r w:rsidR="007D10B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="007D10B1">
              <w:rPr>
                <w:rFonts w:ascii="Times New Roman" w:hAnsi="Times New Roman"/>
                <w:sz w:val="22"/>
                <w:szCs w:val="22"/>
              </w:rPr>
              <w:t>(3</w:t>
            </w:r>
            <w:r w:rsidR="007D10B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</w:t>
            </w:r>
            <w:r w:rsidR="00A853A1" w:rsidRPr="0030491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Encaminhar o referido processo para ser apreciado e julgado pelo Plenário do Conselho de Arquitetura e Urbanismo do Brasil.</w:t>
            </w:r>
          </w:p>
          <w:p w:rsidR="00E176CD" w:rsidRDefault="00E176CD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176CD" w:rsidRDefault="00E176CD" w:rsidP="00E176C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2.8 Relatório e Voto Processo ético-disciplinar nº 404292/2016 (CAU/MT) </w:t>
            </w:r>
          </w:p>
          <w:p w:rsidR="00E176CD" w:rsidRDefault="00E176CD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Prescrição: 03/10/2021.</w:t>
            </w:r>
            <w:r w:rsidR="00D200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Relator: conselheiro Roberto Salomão.</w:t>
            </w:r>
          </w:p>
          <w:p w:rsidR="00E176CD" w:rsidRDefault="00D200AB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00AB">
              <w:rPr>
                <w:rFonts w:ascii="Times New Roman" w:hAnsi="Times New Roman"/>
                <w:sz w:val="22"/>
                <w:szCs w:val="22"/>
              </w:rPr>
              <w:t>Adiado para a próxima reunião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200AB" w:rsidRDefault="00D200AB" w:rsidP="00E176C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176CD" w:rsidRDefault="00E176CD" w:rsidP="00E176C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2.9 Processo ético ético-disciplinar nº 404707/2016 (CAU/MT) </w:t>
            </w:r>
          </w:p>
          <w:p w:rsidR="00844155" w:rsidRDefault="00E176CD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0B77">
              <w:rPr>
                <w:rFonts w:ascii="Times New Roman" w:hAnsi="Times New Roman"/>
                <w:sz w:val="22"/>
                <w:szCs w:val="22"/>
              </w:rPr>
              <w:t>Prescrição: 10/01/2024.</w:t>
            </w:r>
            <w:r w:rsidR="00D200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Relator: conselheiro Roberto Salomão</w:t>
            </w:r>
            <w:r w:rsidR="00D200A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200AB" w:rsidRPr="007620CE" w:rsidRDefault="00D200AB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00AB">
              <w:rPr>
                <w:rFonts w:ascii="Times New Roman" w:hAnsi="Times New Roman"/>
                <w:sz w:val="22"/>
                <w:szCs w:val="22"/>
              </w:rPr>
              <w:t>Adiado para a próxima reunião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471D6D" w:rsidRDefault="00471D6D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E176CD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E176CD" w:rsidRDefault="00E176CD" w:rsidP="00E176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176CD" w:rsidRPr="004851AF" w:rsidRDefault="00E176CD" w:rsidP="00E176CD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Matérias distribuídas para relatoria aos conselheiros da CED-CAU/BR por meio da Deliberação nº 35/2018 CED-CAU/BR</w:t>
            </w:r>
          </w:p>
        </w:tc>
      </w:tr>
      <w:tr w:rsidR="00E176CD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E176CD" w:rsidRDefault="00E176CD" w:rsidP="00E176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176CD" w:rsidRPr="007620CE" w:rsidRDefault="00E176CD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E176CD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E176CD" w:rsidRDefault="00E176CD" w:rsidP="00E176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C7B32" w:rsidRPr="007620CE" w:rsidRDefault="003D2E2C" w:rsidP="00E176CD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844155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844155" w:rsidRDefault="00844155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D2E2C" w:rsidRDefault="003D2E2C" w:rsidP="003D2E2C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3.1 Revisão da Resolução nº 143/2017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:rsidR="003D2E2C" w:rsidRDefault="003D2E2C" w:rsidP="003D2E2C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Relatores: Roberto Salomão do Amaral e Filho e Carlos Fernando.</w:t>
            </w:r>
          </w:p>
          <w:p w:rsidR="003D2E2C" w:rsidRDefault="003D2E2C" w:rsidP="003D2E2C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Discutido em conjunto com os itens 4 e 5 da ordem do dia.</w:t>
            </w:r>
          </w:p>
          <w:p w:rsidR="003D2E2C" w:rsidRDefault="003D2E2C" w:rsidP="003D2E2C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3D2E2C" w:rsidRDefault="003D2E2C" w:rsidP="003D2E2C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3.2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Comunicações da CED-CAUBR às CED-CAUUF para esclarecimentos e retirada de dúvidas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. </w:t>
            </w:r>
          </w:p>
          <w:p w:rsidR="003D2E2C" w:rsidRDefault="003D2E2C" w:rsidP="003D2E2C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Relator: José Gerardo da Fonseca Soares e Matozalém Santana.</w:t>
            </w:r>
          </w:p>
          <w:p w:rsidR="003D2E2C" w:rsidRDefault="003D2E2C" w:rsidP="003D2E2C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Discutido em conjunto com o item 5 da ordem do dia.</w:t>
            </w:r>
          </w:p>
          <w:p w:rsidR="003D2E2C" w:rsidRDefault="003D2E2C" w:rsidP="003D2E2C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3D2E2C" w:rsidRDefault="003D2E2C" w:rsidP="003D2E2C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lastRenderedPageBreak/>
              <w:t>3.3 Direito autoral e plágio na Arquitetura e Urbanismo: aspectos éticos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:rsidR="003D2E2C" w:rsidRDefault="003D2E2C" w:rsidP="003D2E2C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Relator: Guivaldo D’Alexandria Baptista.</w:t>
            </w:r>
          </w:p>
          <w:p w:rsidR="003D2E2C" w:rsidRDefault="003D2E2C" w:rsidP="003D2E2C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Discutido em conjunto com o item 5 da ordem do dia.</w:t>
            </w:r>
          </w:p>
          <w:p w:rsidR="003D2E2C" w:rsidRDefault="003D2E2C" w:rsidP="003D2E2C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3D2E2C" w:rsidRDefault="003D2E2C" w:rsidP="003D2E2C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3.4 Reserva técnica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 aspectos éticos na Arquitetura e Urbanismo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:rsidR="003D2E2C" w:rsidRDefault="003D2E2C" w:rsidP="003D2E2C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Relatores: Matozalém Santana e Carlos Fernando.</w:t>
            </w:r>
          </w:p>
          <w:p w:rsidR="00844155" w:rsidRPr="007620CE" w:rsidRDefault="003D2E2C" w:rsidP="003D2E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Discutido em conjunto com os itens 3 e 4 da ordem do dia.</w:t>
            </w:r>
          </w:p>
        </w:tc>
      </w:tr>
    </w:tbl>
    <w:p w:rsidR="00471D6D" w:rsidRDefault="00471D6D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844155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F4143E" w:rsidRDefault="00844155" w:rsidP="00844155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36062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360626">
              <w:rPr>
                <w:rFonts w:ascii="Times New Roman" w:hAnsi="Times New Roman"/>
                <w:b/>
                <w:sz w:val="22"/>
                <w:szCs w:val="22"/>
              </w:rPr>
              <w:t>º Seminário Regional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 CED-CAU/BR em São Paul</w:t>
            </w:r>
            <w:r w:rsidR="00E176CD">
              <w:rPr>
                <w:rFonts w:ascii="Times New Roman" w:hAnsi="Times New Roman"/>
                <w:b/>
                <w:sz w:val="22"/>
                <w:szCs w:val="22"/>
              </w:rPr>
              <w:t>o/SP (16 e 17/05): avaliação</w:t>
            </w:r>
          </w:p>
        </w:tc>
      </w:tr>
      <w:tr w:rsidR="00844155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844155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F86EFC" w:rsidTr="00E01635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F86EFC" w:rsidRDefault="00F86EFC" w:rsidP="00CD7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471D6D" w:rsidRPr="00A96F5C" w:rsidRDefault="00A96F5C" w:rsidP="008D358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Foram lidas as avaliações do seminário e o</w:t>
            </w:r>
            <w:r w:rsidR="007658A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 membros da CED-CA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</w:t>
            </w:r>
            <w:r w:rsidR="007658A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/BR informaram suas percepções acerca do evento, sugerindo possíveis encaminhamentos para o 19º </w:t>
            </w:r>
            <w:r w:rsidR="007658A4" w:rsidRPr="007658A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Seminário Regional da CED-CAU/BR </w:t>
            </w:r>
            <w:r w:rsidR="007658A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ser realizado </w:t>
            </w:r>
            <w:r w:rsidR="007658A4" w:rsidRPr="007658A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em </w:t>
            </w:r>
            <w:r w:rsidR="007658A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Teresina/PI.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F86EFC" w:rsidRDefault="00F86EFC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844155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F4143E" w:rsidRDefault="00844155" w:rsidP="00844155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36062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360626">
              <w:rPr>
                <w:rFonts w:ascii="Times New Roman" w:hAnsi="Times New Roman"/>
                <w:b/>
                <w:sz w:val="22"/>
                <w:szCs w:val="22"/>
              </w:rPr>
              <w:t>º Seminário Regional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 CED-CAU/BR em Teresina/PI (</w:t>
            </w:r>
            <w:r w:rsidRPr="008C11D3">
              <w:rPr>
                <w:rFonts w:ascii="Times New Roman" w:hAnsi="Times New Roman"/>
                <w:b/>
                <w:sz w:val="22"/>
                <w:szCs w:val="22"/>
              </w:rPr>
              <w:t>03,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04 e 05/07): acompanhamento</w:t>
            </w:r>
          </w:p>
        </w:tc>
      </w:tr>
      <w:tr w:rsidR="00844155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844155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F86EFC" w:rsidTr="00E01635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F86EFC" w:rsidRDefault="00F86EFC" w:rsidP="00CD7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041875" w:rsidRPr="004F3BD6" w:rsidRDefault="00C61EDA" w:rsidP="00A40026">
            <w:pPr>
              <w:pStyle w:val="PargrafodaLista"/>
              <w:ind w:start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realizada </w:t>
            </w:r>
            <w:r w:rsidR="00051F2E">
              <w:rPr>
                <w:rFonts w:ascii="Times New Roman" w:hAnsi="Times New Roman"/>
                <w:sz w:val="22"/>
                <w:szCs w:val="22"/>
              </w:rPr>
              <w:t xml:space="preserve">videoconferência </w:t>
            </w:r>
            <w:r>
              <w:rPr>
                <w:rFonts w:ascii="Times New Roman" w:hAnsi="Times New Roman"/>
                <w:sz w:val="22"/>
                <w:szCs w:val="22"/>
              </w:rPr>
              <w:t>junto à Presidência do CAU/PI para definição das atividades a serem desenvolvidas no seminário</w:t>
            </w:r>
            <w:r w:rsidR="00047EDF" w:rsidRPr="00047EDF">
              <w:rPr>
                <w:rFonts w:ascii="Times New Roman" w:hAnsi="Times New Roman"/>
                <w:sz w:val="22"/>
                <w:szCs w:val="22"/>
              </w:rPr>
              <w:t>.</w:t>
            </w:r>
            <w:r w:rsidR="007D2B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D2B67" w:rsidRPr="00CD52C4">
              <w:rPr>
                <w:rFonts w:ascii="Times New Roman" w:hAnsi="Times New Roman"/>
                <w:sz w:val="22"/>
                <w:szCs w:val="22"/>
              </w:rPr>
              <w:t xml:space="preserve">A CED-CAU/BR aprovou a </w:t>
            </w:r>
            <w:r w:rsidR="007D2B67" w:rsidRPr="00CD52C4">
              <w:rPr>
                <w:rFonts w:ascii="Times New Roman" w:hAnsi="Times New Roman"/>
                <w:b/>
                <w:sz w:val="22"/>
                <w:szCs w:val="22"/>
              </w:rPr>
              <w:t xml:space="preserve">Deliberação </w:t>
            </w:r>
            <w:r w:rsidR="007D2B67" w:rsidRPr="002D0EEE">
              <w:rPr>
                <w:rFonts w:ascii="Times New Roman" w:hAnsi="Times New Roman"/>
                <w:b/>
                <w:sz w:val="22"/>
                <w:szCs w:val="22"/>
              </w:rPr>
              <w:t>nº 031/2019-CED</w:t>
            </w:r>
            <w:r w:rsidR="007D2B67" w:rsidRPr="00CD52C4">
              <w:rPr>
                <w:rFonts w:ascii="Times New Roman" w:hAnsi="Times New Roman"/>
                <w:b/>
                <w:sz w:val="22"/>
                <w:szCs w:val="22"/>
              </w:rPr>
              <w:t>-CAU/BR</w:t>
            </w:r>
            <w:r w:rsidR="007D2B67" w:rsidRPr="00CD52C4">
              <w:rPr>
                <w:rFonts w:ascii="Times New Roman" w:hAnsi="Times New Roman"/>
                <w:sz w:val="22"/>
                <w:szCs w:val="22"/>
              </w:rPr>
              <w:t>, em que deliberou por:</w:t>
            </w:r>
            <w:r w:rsidR="00371E29" w:rsidRPr="0073691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371E2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(1) </w:t>
            </w:r>
            <w:r w:rsidR="00371E29" w:rsidRPr="0073691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Aprovar</w:t>
            </w:r>
            <w:r w:rsidR="00371E29">
              <w:rPr>
                <w:rFonts w:ascii="Times New Roman" w:hAnsi="Times New Roman"/>
                <w:sz w:val="22"/>
                <w:szCs w:val="22"/>
              </w:rPr>
              <w:t xml:space="preserve"> a pauta para </w:t>
            </w:r>
            <w:r w:rsidR="00371E29" w:rsidRPr="00026BC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19º Seminário Regional da CED-CAU/BR</w:t>
            </w:r>
            <w:r w:rsidR="00371E2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,</w:t>
            </w:r>
            <w:r w:rsidR="00371E29" w:rsidRPr="00026BC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em Teresina/PI</w:t>
            </w:r>
            <w:r w:rsidR="00371E2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, nos dias </w:t>
            </w:r>
            <w:r w:rsidR="00371E29" w:rsidRPr="002E712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03, 04 e 05</w:t>
            </w:r>
            <w:r w:rsidR="00371E2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de julho de 2019, composta por: </w:t>
            </w:r>
            <w:r w:rsidR="00A4002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a) </w:t>
            </w:r>
            <w:r w:rsidR="00371E29" w:rsidRPr="0073691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03/07: Palestra de abertura</w:t>
            </w:r>
            <w:r w:rsidR="00A4002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; b) </w:t>
            </w:r>
            <w:r w:rsidR="00371E29" w:rsidRPr="0073691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04/07: Abertura / CED-CAU/BR</w:t>
            </w:r>
            <w:r w:rsidR="00371E2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;</w:t>
            </w:r>
            <w:r w:rsidR="00A4002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371E29" w:rsidRPr="0073691F">
              <w:rPr>
                <w:rFonts w:ascii="Times New Roman" w:hAnsi="Times New Roman"/>
                <w:sz w:val="22"/>
                <w:szCs w:val="22"/>
              </w:rPr>
              <w:t>Tema 1: Ética, Mercado e Sociedade</w:t>
            </w:r>
            <w:r w:rsidR="00371E29">
              <w:rPr>
                <w:rFonts w:ascii="Times New Roman" w:hAnsi="Times New Roman"/>
                <w:sz w:val="22"/>
                <w:szCs w:val="22"/>
              </w:rPr>
              <w:t>;</w:t>
            </w:r>
            <w:r w:rsidR="00A400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71E29" w:rsidRPr="0073691F">
              <w:rPr>
                <w:rFonts w:ascii="Times New Roman" w:hAnsi="Times New Roman"/>
                <w:sz w:val="22"/>
                <w:szCs w:val="22"/>
              </w:rPr>
              <w:t>Tema 2 (tarde): Pode-se ensinar Ética Profissional na Faculdade?</w:t>
            </w:r>
            <w:r w:rsidR="00371E29">
              <w:rPr>
                <w:rFonts w:ascii="Times New Roman" w:hAnsi="Times New Roman"/>
                <w:sz w:val="22"/>
                <w:szCs w:val="22"/>
              </w:rPr>
              <w:t>;</w:t>
            </w:r>
            <w:r w:rsidR="00A400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71E29" w:rsidRPr="0073691F">
              <w:rPr>
                <w:rFonts w:ascii="Times New Roman" w:hAnsi="Times New Roman"/>
                <w:sz w:val="22"/>
                <w:szCs w:val="22"/>
              </w:rPr>
              <w:t>Tema 3: O Código de Ética Profissional</w:t>
            </w:r>
            <w:r w:rsidR="00371E29" w:rsidRPr="0073691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aplicado</w:t>
            </w:r>
            <w:r w:rsidR="00371E2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  <w:r w:rsidR="00A4002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A40026">
              <w:rPr>
                <w:rFonts w:ascii="Times New Roman" w:hAnsi="Times New Roman"/>
                <w:sz w:val="22"/>
                <w:szCs w:val="22"/>
              </w:rPr>
              <w:t xml:space="preserve">c) </w:t>
            </w:r>
            <w:r w:rsidR="00371E29" w:rsidRPr="0073691F">
              <w:rPr>
                <w:rFonts w:ascii="Times New Roman" w:hAnsi="Times New Roman"/>
                <w:sz w:val="22"/>
                <w:szCs w:val="22"/>
              </w:rPr>
              <w:t>05/07/2019</w:t>
            </w:r>
            <w:r w:rsidR="00371E29">
              <w:rPr>
                <w:rFonts w:ascii="Times New Roman" w:hAnsi="Times New Roman"/>
                <w:sz w:val="22"/>
                <w:szCs w:val="22"/>
              </w:rPr>
              <w:t>:</w:t>
            </w:r>
            <w:r w:rsidR="00A400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71E29" w:rsidRPr="0073691F">
              <w:rPr>
                <w:rFonts w:ascii="Times New Roman" w:hAnsi="Times New Roman"/>
                <w:sz w:val="22"/>
                <w:szCs w:val="22"/>
              </w:rPr>
              <w:t>Tema 4: Ética e Mídias Sociais</w:t>
            </w:r>
            <w:r w:rsidR="00371E29">
              <w:rPr>
                <w:rFonts w:ascii="Times New Roman" w:hAnsi="Times New Roman"/>
                <w:sz w:val="22"/>
                <w:szCs w:val="22"/>
              </w:rPr>
              <w:t>;</w:t>
            </w:r>
            <w:r w:rsidR="00A400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71E29" w:rsidRPr="0073691F">
              <w:rPr>
                <w:rFonts w:ascii="Times New Roman" w:hAnsi="Times New Roman"/>
                <w:sz w:val="22"/>
                <w:szCs w:val="22"/>
              </w:rPr>
              <w:t>Tema 5: Revisão da Resolução 143</w:t>
            </w:r>
            <w:r w:rsidR="00371E29">
              <w:rPr>
                <w:rFonts w:ascii="Times New Roman" w:hAnsi="Times New Roman"/>
                <w:sz w:val="22"/>
                <w:szCs w:val="22"/>
              </w:rPr>
              <w:t>;</w:t>
            </w:r>
            <w:r w:rsidR="00A400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71E29" w:rsidRPr="0073691F">
              <w:rPr>
                <w:rFonts w:ascii="Times New Roman" w:hAnsi="Times New Roman"/>
                <w:sz w:val="22"/>
                <w:szCs w:val="22"/>
              </w:rPr>
              <w:t>Encerramento</w:t>
            </w:r>
            <w:r w:rsidR="00A40026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A4002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(2) </w:t>
            </w:r>
            <w:r w:rsidR="00371E29" w:rsidRPr="00371E2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Encaminhar</w:t>
            </w:r>
            <w:r w:rsidR="00371E29" w:rsidRPr="00371E29">
              <w:rPr>
                <w:rFonts w:ascii="Times New Roman" w:hAnsi="Times New Roman"/>
                <w:sz w:val="22"/>
                <w:szCs w:val="22"/>
              </w:rPr>
              <w:t xml:space="preserve"> essa deliberação à Secretaria Geral da Mesa do CAU/BR, para conhecimento, comunicação ao CAU/PI e providências quanto à convocação dos conselheiros e assessoria técnica e jurídica, e posterior envio ao Setor de Eventos do CAU/BR, para providências e viabilização do evento; (3) Convidar a conselheira representante das Instituições de Ensino Superior de Arquitetura e Urbanismo, Andrea Lucia Vilella Arruda, para participação no evento; e (4) Informar o </w:t>
            </w:r>
            <w:r w:rsidR="00371E29" w:rsidRPr="00371E2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centro</w:t>
            </w:r>
            <w:r w:rsidR="00371E29" w:rsidRPr="00371E29">
              <w:rPr>
                <w:rFonts w:ascii="Times New Roman" w:hAnsi="Times New Roman"/>
                <w:sz w:val="22"/>
                <w:szCs w:val="22"/>
              </w:rPr>
              <w:t xml:space="preserve"> de custos 1.01.02.002 “PROJETO – Seminários Regionais da Comissão de Ética e Disciplina do CAU/BR” para as despesas com diárias, passagens e deslocamento.</w:t>
            </w:r>
          </w:p>
        </w:tc>
      </w:tr>
    </w:tbl>
    <w:p w:rsidR="00F86EFC" w:rsidRDefault="00F86EFC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E176CD" w:rsidTr="006261C4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E176CD" w:rsidRDefault="00E176CD" w:rsidP="00E176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176CD" w:rsidRPr="00AC041A" w:rsidRDefault="00E176CD" w:rsidP="00E176C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Apresentação do </w:t>
            </w:r>
            <w:r w:rsidRPr="00E3774F">
              <w:rPr>
                <w:rFonts w:ascii="Times New Roman" w:hAnsi="Times New Roman"/>
                <w:b/>
                <w:sz w:val="22"/>
                <w:szCs w:val="22"/>
              </w:rPr>
              <w:t>Sistema de Gestão Integrada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(SGI)</w:t>
            </w:r>
          </w:p>
        </w:tc>
      </w:tr>
      <w:tr w:rsidR="00E176CD" w:rsidTr="006261C4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E176CD" w:rsidRDefault="00E176CD" w:rsidP="00E176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176CD" w:rsidRPr="007620CE" w:rsidRDefault="00E176CD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E176CD" w:rsidTr="006261C4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E176CD" w:rsidRDefault="00E176CD" w:rsidP="00E176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176CD" w:rsidRPr="007620CE" w:rsidRDefault="00E176CD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Conselheiros da CED-CAU/BR </w:t>
            </w:r>
          </w:p>
        </w:tc>
      </w:tr>
      <w:tr w:rsidR="00E176CD" w:rsidTr="006261C4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E176CD" w:rsidRDefault="00E176CD" w:rsidP="006261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E176CD" w:rsidRPr="00390640" w:rsidRDefault="007D0D85" w:rsidP="006261C4">
            <w:pPr>
              <w:widowControl w:val="0"/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 apresentação do sistema.</w:t>
            </w:r>
          </w:p>
        </w:tc>
      </w:tr>
    </w:tbl>
    <w:p w:rsidR="00E176CD" w:rsidRDefault="00E176CD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E176CD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E176CD" w:rsidRDefault="00E176CD" w:rsidP="00E176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176CD" w:rsidRPr="00AC041A" w:rsidRDefault="00E176CD" w:rsidP="00E176C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C041A">
              <w:rPr>
                <w:rFonts w:ascii="Times New Roman" w:hAnsi="Times New Roman"/>
                <w:b/>
                <w:sz w:val="22"/>
                <w:szCs w:val="22"/>
              </w:rPr>
              <w:t>Reprogramação do Plano de Ação e Orçamento do CAU/BR e Revisão dos Indicadores do Planejamento Estratégico</w:t>
            </w:r>
          </w:p>
        </w:tc>
      </w:tr>
      <w:tr w:rsidR="00E176CD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E176CD" w:rsidRDefault="00E176CD" w:rsidP="00E176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176CD" w:rsidRPr="007620CE" w:rsidRDefault="00E176CD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E176CD" w:rsidTr="00AF604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E176CD" w:rsidRDefault="00E176CD" w:rsidP="00E176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176CD" w:rsidRPr="007620CE" w:rsidRDefault="00E176CD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Conselheiros da CED-CAU/BR </w:t>
            </w:r>
          </w:p>
        </w:tc>
      </w:tr>
      <w:tr w:rsidR="00F86EFC" w:rsidTr="00E01635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F86EFC" w:rsidRDefault="00F86EFC" w:rsidP="00CD7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471D6D" w:rsidRPr="00784D7A" w:rsidRDefault="00784D7A" w:rsidP="00784D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apresentado pela assessora de planejamento, Tânia Chaves, mapa de planejamento estratégico do CAU e a necessidade de alinhamento de seus indicadores para aprimoramento das atividades de gestão. A Comissão irá </w:t>
            </w:r>
            <w:r w:rsidR="007D0D85">
              <w:rPr>
                <w:rFonts w:ascii="Times New Roman" w:hAnsi="Times New Roman"/>
                <w:sz w:val="22"/>
                <w:szCs w:val="22"/>
              </w:rPr>
              <w:t xml:space="preserve">avaliar os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atuais </w:t>
            </w:r>
            <w:r w:rsidR="007D0D85">
              <w:rPr>
                <w:rFonts w:ascii="Times New Roman" w:hAnsi="Times New Roman"/>
                <w:sz w:val="22"/>
                <w:szCs w:val="22"/>
              </w:rPr>
              <w:t xml:space="preserve">indicadores de gestão </w:t>
            </w:r>
            <w:r w:rsidRPr="00814FB8">
              <w:rPr>
                <w:rFonts w:ascii="Times New Roman" w:hAnsi="Times New Roman"/>
                <w:sz w:val="22"/>
                <w:szCs w:val="22"/>
              </w:rPr>
              <w:t>estratégica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a proposta de outros novos, a serem apresentados na</w:t>
            </w:r>
            <w:r w:rsidR="007D0D85">
              <w:rPr>
                <w:rFonts w:ascii="Times New Roman" w:hAnsi="Times New Roman"/>
                <w:sz w:val="22"/>
                <w:szCs w:val="22"/>
              </w:rPr>
              <w:t xml:space="preserve"> próxima reunião</w:t>
            </w:r>
            <w:r w:rsidR="00814FB8">
              <w:rPr>
                <w:rFonts w:ascii="Times New Roman" w:hAnsi="Times New Roman"/>
                <w:sz w:val="22"/>
                <w:szCs w:val="22"/>
              </w:rPr>
              <w:t xml:space="preserve"> da comissão</w:t>
            </w:r>
            <w:r w:rsidR="007D0D8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B47A38" w:rsidRDefault="00B47A38" w:rsidP="00B47A3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B47A38" w:rsidTr="00C9733F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B47A38" w:rsidRDefault="00B47A38" w:rsidP="00C97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47A38" w:rsidRPr="00AC041A" w:rsidRDefault="00457BBB" w:rsidP="00C973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Participação da CED-CAU/BR no Congresso Brasileiro de Arquitetura (CBA)</w:t>
            </w:r>
          </w:p>
        </w:tc>
      </w:tr>
      <w:tr w:rsidR="00B47A38" w:rsidTr="00C9733F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B47A38" w:rsidRDefault="00B47A38" w:rsidP="00C97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47A38" w:rsidRPr="007620CE" w:rsidRDefault="00B47A38" w:rsidP="00C973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B47A38" w:rsidTr="00C9733F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B47A38" w:rsidRDefault="00B47A38" w:rsidP="00C97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47A38" w:rsidRPr="007620CE" w:rsidRDefault="00B47A38" w:rsidP="00C973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Conselheiros da CED-CAU/BR </w:t>
            </w:r>
          </w:p>
        </w:tc>
      </w:tr>
      <w:tr w:rsidR="00B47A38" w:rsidTr="00C9733F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B47A38" w:rsidRDefault="00B47A38" w:rsidP="00C97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B47A38" w:rsidRPr="00390640" w:rsidRDefault="007D2B67" w:rsidP="00DB1337">
            <w:pPr>
              <w:pStyle w:val="PargrafodaLista"/>
              <w:suppressAutoHyphens w:val="0"/>
              <w:autoSpaceDN/>
              <w:ind w:start="0pt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D52C4">
              <w:rPr>
                <w:rFonts w:ascii="Times New Roman" w:hAnsi="Times New Roman"/>
                <w:sz w:val="22"/>
                <w:szCs w:val="22"/>
              </w:rPr>
              <w:t xml:space="preserve">A CED-CAU/BR aprovou a </w:t>
            </w:r>
            <w:r w:rsidRPr="00CD52C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Pr="002D0EEE">
              <w:rPr>
                <w:rFonts w:ascii="Times New Roman" w:hAnsi="Times New Roman"/>
                <w:b/>
                <w:sz w:val="22"/>
                <w:szCs w:val="22"/>
              </w:rPr>
              <w:t>030/2019</w:t>
            </w:r>
            <w:r w:rsidRPr="00CD52C4">
              <w:rPr>
                <w:rFonts w:ascii="Times New Roman" w:hAnsi="Times New Roman"/>
                <w:b/>
                <w:sz w:val="22"/>
                <w:szCs w:val="22"/>
              </w:rPr>
              <w:t>-CED-CAU/BR</w:t>
            </w:r>
            <w:r w:rsidRPr="00CD52C4">
              <w:rPr>
                <w:rFonts w:ascii="Times New Roman" w:hAnsi="Times New Roman"/>
                <w:sz w:val="22"/>
                <w:szCs w:val="22"/>
              </w:rPr>
              <w:t>, em que deliberou por:</w:t>
            </w:r>
            <w:r w:rsidR="00E27F8E">
              <w:rPr>
                <w:rFonts w:ascii="Times New Roman" w:hAnsi="Times New Roman"/>
                <w:sz w:val="22"/>
                <w:szCs w:val="22"/>
              </w:rPr>
              <w:t xml:space="preserve"> (1) </w:t>
            </w:r>
            <w:r w:rsidR="00E27F8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alteração de data e local </w:t>
            </w:r>
            <w:r w:rsidR="00E27F8E" w:rsidRPr="00C62F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 87ª Reunião </w:t>
            </w:r>
            <w:r w:rsidR="00E27F8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Ordinária da CED-CAU/BR, prevista para os </w:t>
            </w:r>
            <w:r w:rsidR="00E27F8E" w:rsidRPr="00C62F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dias 3 e 4 de outubro de </w:t>
            </w:r>
            <w:r w:rsidR="00E27F8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2019 em Brasília/DF, para Porto Alegre/RS no dia 8 de outubro de 2019, com a participação dos membros da CED-CAU/BR e de analista técnico;</w:t>
            </w:r>
            <w:r w:rsidR="0015031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27F8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(2) Informar a Secretaria Geral da Mesa do CAU/BR a que a CED-CAU/BR tem interesse em participar, organizar e realizar, no Congresso Brasileiro de </w:t>
            </w:r>
            <w:r w:rsidR="00E27F8E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Arquitetos (CBA) as seguintes atividades:</w:t>
            </w:r>
            <w:r w:rsidR="00150310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bookmarkStart w:id="0" w:name="_Hlk10796852"/>
            <w:r w:rsidR="00E27F8E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2.1. Sessão Temática - Formação e Fazer Profissional</w:t>
            </w:r>
            <w:r w:rsidR="00150310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E27F8E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Palestrante: Guivaldo D’Alexandria Baptista</w:t>
            </w:r>
            <w:r w:rsidR="00150310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="00E27F8E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Mediador: Carlos Fernando Leão Andrade</w:t>
            </w:r>
            <w:r w:rsidR="00150310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="00E27F8E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2.2. Oficina de Ética na Arquitetura e Urbanismo</w:t>
            </w:r>
            <w:r w:rsidR="00150310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E27F8E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Tema</w:t>
            </w:r>
            <w:r w:rsidR="00150310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="00E27F8E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 1. Remuneração</w:t>
            </w:r>
            <w:r w:rsidR="00150310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="00E27F8E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2. Direito do Consumidor</w:t>
            </w:r>
            <w:r w:rsidR="00150310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="00E27F8E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3. Direito Autoral</w:t>
            </w:r>
            <w:r w:rsidR="00150310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="00E27F8E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Palestrantes:</w:t>
            </w:r>
            <w:r w:rsidR="00150310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27F8E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Guivaldo D’Alexandria Baptista</w:t>
            </w:r>
            <w:r w:rsidR="00150310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 w:rsidR="00E27F8E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José Gerardo da Fonseca</w:t>
            </w:r>
            <w:r w:rsidR="00150310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27F8E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Roberto Salomão do Amaral</w:t>
            </w:r>
            <w:r w:rsidR="00150310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bookmarkEnd w:id="0"/>
            <w:r w:rsidR="00E27F8E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2.3. Oficina de Contratos</w:t>
            </w:r>
            <w:r w:rsidR="00150310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bookmarkStart w:id="1" w:name="_Hlk10797334"/>
            <w:r w:rsidR="00E27F8E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Palestrantes:</w:t>
            </w:r>
            <w:r w:rsidR="00E27F8E" w:rsidRPr="00784D7A">
              <w:t xml:space="preserve"> </w:t>
            </w:r>
            <w:r w:rsidR="00E27F8E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Matozalém Sousa Santana</w:t>
            </w:r>
            <w:r w:rsidR="00150310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bookmarkEnd w:id="1"/>
            <w:r w:rsidR="00E27F8E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2.4. Estande do CAU</w:t>
            </w:r>
            <w:r w:rsidR="00150310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E27F8E" w:rsidRP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Tema: Material</w:t>
            </w:r>
            <w:r w:rsidR="00E27F8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divulgação sobre a aplicabilidade do código de ética</w:t>
            </w:r>
            <w:r w:rsidR="00784D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471D6D" w:rsidRDefault="00471D6D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23407C" w:rsidRDefault="0023407C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23407C" w:rsidRDefault="0023407C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23407C" w:rsidRDefault="0023407C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4606"/>
        <w:gridCol w:w="4607"/>
      </w:tblGrid>
      <w:tr w:rsidR="00492F35" w:rsidRPr="00415ED8" w:rsidTr="007220A8">
        <w:tc>
          <w:tcPr>
            <w:tcW w:w="230.30pt" w:type="dxa"/>
            <w:shd w:val="clear" w:color="auto" w:fill="auto"/>
          </w:tcPr>
          <w:p w:rsidR="007B4322" w:rsidRPr="00E40D60" w:rsidRDefault="007B4322" w:rsidP="00B47A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2F35" w:rsidRPr="00E40D60" w:rsidRDefault="0034520D" w:rsidP="00B47A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0D6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NIKSON DIAS DE OLIVEIRA</w:t>
            </w:r>
          </w:p>
          <w:p w:rsidR="00492F35" w:rsidRPr="00E40D60" w:rsidRDefault="00492F35" w:rsidP="00B47A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D60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shd w:val="clear" w:color="auto" w:fill="auto"/>
          </w:tcPr>
          <w:p w:rsidR="007B4322" w:rsidRPr="00E40D60" w:rsidRDefault="007B4322" w:rsidP="00897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2F35" w:rsidRPr="00E40D60" w:rsidRDefault="006A6AC6" w:rsidP="008974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0D6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MATOZALÉM SOUSA SANTANA</w:t>
            </w:r>
          </w:p>
          <w:p w:rsidR="00492F35" w:rsidRPr="00E40D60" w:rsidRDefault="00492F35" w:rsidP="00897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D60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492F35" w:rsidRPr="00415ED8" w:rsidTr="007220A8">
        <w:tc>
          <w:tcPr>
            <w:tcW w:w="230.30pt" w:type="dxa"/>
            <w:shd w:val="clear" w:color="auto" w:fill="auto"/>
          </w:tcPr>
          <w:p w:rsidR="00492F35" w:rsidRPr="00E40D60" w:rsidRDefault="00492F35" w:rsidP="00B47A38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92F35" w:rsidRDefault="00492F35" w:rsidP="00B47A38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B1337" w:rsidRPr="00E40D60" w:rsidRDefault="00DB1337" w:rsidP="00B47A38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92F35" w:rsidRPr="00E40D60" w:rsidRDefault="00492F35" w:rsidP="00B47A38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92F35" w:rsidRPr="00E40D60" w:rsidRDefault="006A6AC6" w:rsidP="00B47A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0D6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GUIVALDO D´ALEXANDRIA BAPTISTA</w:t>
            </w:r>
          </w:p>
          <w:p w:rsidR="00492F35" w:rsidRPr="00E40D60" w:rsidRDefault="00492F35" w:rsidP="00B47A38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40D6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40D60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shd w:val="clear" w:color="auto" w:fill="auto"/>
          </w:tcPr>
          <w:p w:rsidR="00492F35" w:rsidRPr="00E40D60" w:rsidRDefault="00492F35" w:rsidP="0089745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72C24" w:rsidRDefault="00072C24" w:rsidP="0089745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B1337" w:rsidRPr="00E40D60" w:rsidRDefault="00DB1337" w:rsidP="0089745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92F35" w:rsidRPr="00E40D60" w:rsidRDefault="00492F35" w:rsidP="0089745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71D6D" w:rsidRPr="00E40D60" w:rsidRDefault="00E40D60" w:rsidP="008974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0D60">
              <w:rPr>
                <w:rFonts w:ascii="Times New Roman" w:hAnsi="Times New Roman"/>
                <w:b/>
                <w:sz w:val="22"/>
                <w:szCs w:val="22"/>
              </w:rPr>
              <w:t>JOSÉ GERARDO DA FONSECA SOARES</w:t>
            </w:r>
          </w:p>
          <w:p w:rsidR="00492F35" w:rsidRPr="00E40D60" w:rsidRDefault="00492F35" w:rsidP="0089745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40D6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92F35" w:rsidRPr="00415ED8" w:rsidTr="007220A8">
        <w:tc>
          <w:tcPr>
            <w:tcW w:w="230.30pt" w:type="dxa"/>
            <w:shd w:val="clear" w:color="auto" w:fill="auto"/>
          </w:tcPr>
          <w:p w:rsidR="00492F35" w:rsidRPr="00E40D60" w:rsidRDefault="00492F35" w:rsidP="00B47A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6AC6" w:rsidRDefault="006A6AC6" w:rsidP="00B47A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337" w:rsidRDefault="00DB1337" w:rsidP="00B47A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337" w:rsidRPr="00E40D60" w:rsidRDefault="00DB1337" w:rsidP="00B47A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11AB" w:rsidRPr="00E40D60" w:rsidRDefault="00E40D60" w:rsidP="00B47A3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E40D6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ROBERTO SALOMÃO DO AMARAL E MELO</w:t>
            </w:r>
          </w:p>
          <w:p w:rsidR="00492F35" w:rsidRPr="00E40D60" w:rsidRDefault="00492F35" w:rsidP="00B47A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D6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shd w:val="clear" w:color="auto" w:fill="auto"/>
          </w:tcPr>
          <w:p w:rsidR="00492F35" w:rsidRPr="00E40D60" w:rsidRDefault="00492F35" w:rsidP="008974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2F35" w:rsidRDefault="00492F35" w:rsidP="008974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1337" w:rsidRDefault="00DB1337" w:rsidP="008974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1337" w:rsidRPr="00E40D60" w:rsidRDefault="00DB1337" w:rsidP="008974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7D5D" w:rsidRPr="00E40D60" w:rsidRDefault="00787D5D" w:rsidP="00897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D6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CARLOS FERNANDO DE SOUZA LEÃO ANDRADE</w:t>
            </w:r>
          </w:p>
          <w:p w:rsidR="00492F35" w:rsidRPr="00E40D60" w:rsidRDefault="00787D5D" w:rsidP="008974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0D6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7220A8" w:rsidRPr="004B2957" w:rsidTr="007220A8">
        <w:tc>
          <w:tcPr>
            <w:tcW w:w="230.30pt" w:type="dxa"/>
            <w:shd w:val="clear" w:color="auto" w:fill="auto"/>
          </w:tcPr>
          <w:p w:rsidR="00471D6D" w:rsidRDefault="00471D6D" w:rsidP="00B47A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71D6D" w:rsidRDefault="00471D6D" w:rsidP="00B47A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1337" w:rsidRDefault="00DB1337" w:rsidP="00B47A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1337" w:rsidRDefault="00DB1337" w:rsidP="00B47A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7D5D" w:rsidRPr="00256EAA" w:rsidRDefault="00E176CD" w:rsidP="00B47A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6EAA">
              <w:rPr>
                <w:rFonts w:ascii="Times New Roman" w:hAnsi="Times New Roman"/>
                <w:b/>
                <w:sz w:val="22"/>
                <w:szCs w:val="22"/>
              </w:rPr>
              <w:t>DANIELA DEMARTINI</w:t>
            </w:r>
          </w:p>
          <w:p w:rsidR="00787D5D" w:rsidRPr="00415ED8" w:rsidRDefault="00B47A38" w:rsidP="00B47A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Geral da Mesa</w:t>
            </w:r>
          </w:p>
        </w:tc>
        <w:tc>
          <w:tcPr>
            <w:tcW w:w="230.35pt" w:type="dxa"/>
            <w:shd w:val="clear" w:color="auto" w:fill="auto"/>
          </w:tcPr>
          <w:p w:rsidR="007220A8" w:rsidRPr="00415ED8" w:rsidRDefault="007220A8" w:rsidP="00897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10E5C" w:rsidRDefault="00610E5C" w:rsidP="00897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337" w:rsidRDefault="00DB1337" w:rsidP="00897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337" w:rsidRPr="00415ED8" w:rsidRDefault="00DB1337" w:rsidP="00897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7D5D" w:rsidRPr="00256EAA" w:rsidRDefault="00256EAA" w:rsidP="008974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6EAA"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787D5D" w:rsidRPr="00E16DC1" w:rsidRDefault="00256EAA" w:rsidP="008974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8119C0" w:rsidRPr="004B2957" w:rsidRDefault="008119C0" w:rsidP="0023407C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8119C0" w:rsidRPr="004B2957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95662" w:rsidRDefault="00895662">
      <w:r>
        <w:separator/>
      </w:r>
    </w:p>
  </w:endnote>
  <w:endnote w:type="continuationSeparator" w:id="0">
    <w:p w:rsidR="00895662" w:rsidRDefault="0089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E72C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Pr="00063166" w:rsidRDefault="004E72C1" w:rsidP="00063166">
    <w:pPr>
      <w:pStyle w:val="Rodap"/>
      <w:tabs>
        <w:tab w:val="clear" w:pos="216pt"/>
        <w:tab w:val="clear" w:pos="432pt"/>
        <w:tab w:val="start" w:pos="194.25pt"/>
      </w:tabs>
      <w:ind w:end="18pt"/>
      <w:rPr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63166">
      <w:rPr>
        <w:rFonts w:ascii="Times New Roman" w:eastAsia="Times New Roman" w:hAnsi="Times New Roman"/>
        <w:bCs/>
        <w:smallCaps/>
        <w:kern w:val="32"/>
        <w:sz w:val="22"/>
        <w:szCs w:val="22"/>
      </w:rPr>
      <w:t xml:space="preserve">                                        </w:t>
    </w:r>
    <w:r w:rsidR="00063166" w:rsidRPr="00063166">
      <w:rPr>
        <w:rFonts w:ascii="Times New Roman" w:eastAsia="Times New Roman" w:hAnsi="Times New Roman"/>
        <w:bCs/>
        <w:smallCaps/>
        <w:kern w:val="32"/>
        <w:sz w:val="20"/>
        <w:szCs w:val="20"/>
      </w:rPr>
      <w:t>SÚMULA DA 8</w:t>
    </w:r>
    <w:r w:rsidR="002F12E1">
      <w:rPr>
        <w:rFonts w:ascii="Times New Roman" w:eastAsia="Times New Roman" w:hAnsi="Times New Roman"/>
        <w:bCs/>
        <w:smallCaps/>
        <w:kern w:val="32"/>
        <w:sz w:val="20"/>
        <w:szCs w:val="20"/>
      </w:rPr>
      <w:t>3</w:t>
    </w:r>
    <w:r w:rsidR="00063166" w:rsidRPr="00063166">
      <w:rPr>
        <w:rFonts w:ascii="Times New Roman" w:eastAsia="Times New Roman" w:hAnsi="Times New Roman"/>
        <w:bCs/>
        <w:smallCaps/>
        <w:kern w:val="32"/>
        <w:sz w:val="20"/>
        <w:szCs w:val="20"/>
      </w:rPr>
      <w:t>ª REUNIÃO ORDINÁRIA CED-CAU/BR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95662" w:rsidRDefault="00895662">
      <w:r>
        <w:separator/>
      </w:r>
    </w:p>
  </w:footnote>
  <w:footnote w:type="continuationSeparator" w:id="0">
    <w:p w:rsidR="00895662" w:rsidRDefault="0089566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4E72C1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4E72C1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669530" cy="1080770"/>
          <wp:effectExtent l="0" t="0" r="7620" b="5080"/>
          <wp:wrapNone/>
          <wp:docPr id="6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0D80EA7"/>
    <w:multiLevelType w:val="hybridMultilevel"/>
    <w:tmpl w:val="9E304592"/>
    <w:lvl w:ilvl="0" w:tplc="7D56B29E">
      <w:start w:val="1"/>
      <w:numFmt w:val="lowerLetter"/>
      <w:lvlText w:val="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>
    <w:nsid w:val="06982453"/>
    <w:multiLevelType w:val="hybridMultilevel"/>
    <w:tmpl w:val="6606740E"/>
    <w:lvl w:ilvl="0" w:tplc="9DD6B6D8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FE1E6026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2" w:tplc="F4FC2E76">
      <w:start w:val="4063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C9EE4F98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Arial" w:hAnsi="Arial" w:hint="default"/>
      </w:rPr>
    </w:lvl>
    <w:lvl w:ilvl="4" w:tplc="11BA82F8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F6C489F6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44447860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8EEA2086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0F8001A8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abstractNum w:abstractNumId="3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-180pt" w:hanging="18pt"/>
      </w:pPr>
    </w:lvl>
    <w:lvl w:ilvl="1">
      <w:start w:val="1"/>
      <w:numFmt w:val="lowerLetter"/>
      <w:lvlText w:val="%2."/>
      <w:lvlJc w:val="start"/>
      <w:pPr>
        <w:ind w:start="-144pt" w:hanging="18pt"/>
      </w:pPr>
    </w:lvl>
    <w:lvl w:ilvl="2">
      <w:start w:val="1"/>
      <w:numFmt w:val="lowerRoman"/>
      <w:lvlText w:val="%3."/>
      <w:lvlJc w:val="end"/>
      <w:pPr>
        <w:ind w:start="-108pt" w:hanging="9pt"/>
      </w:pPr>
    </w:lvl>
    <w:lvl w:ilvl="3">
      <w:start w:val="1"/>
      <w:numFmt w:val="decimal"/>
      <w:lvlText w:val="%4."/>
      <w:lvlJc w:val="start"/>
      <w:pPr>
        <w:ind w:start="-72pt" w:hanging="18pt"/>
      </w:pPr>
    </w:lvl>
    <w:lvl w:ilvl="4">
      <w:start w:val="1"/>
      <w:numFmt w:val="lowerLetter"/>
      <w:lvlText w:val="%5."/>
      <w:lvlJc w:val="start"/>
      <w:pPr>
        <w:ind w:start="-36pt" w:hanging="18pt"/>
      </w:pPr>
    </w:lvl>
    <w:lvl w:ilvl="5">
      <w:start w:val="1"/>
      <w:numFmt w:val="lowerRoman"/>
      <w:lvlText w:val="%6."/>
      <w:lvlJc w:val="end"/>
      <w:pPr>
        <w:ind w:start="0pt" w:hanging="9pt"/>
      </w:pPr>
    </w:lvl>
    <w:lvl w:ilvl="6">
      <w:start w:val="1"/>
      <w:numFmt w:val="decimal"/>
      <w:lvlText w:val="%7."/>
      <w:lvlJc w:val="start"/>
      <w:pPr>
        <w:ind w:start="36pt" w:hanging="18pt"/>
      </w:pPr>
    </w:lvl>
    <w:lvl w:ilvl="7">
      <w:start w:val="1"/>
      <w:numFmt w:val="lowerLetter"/>
      <w:lvlText w:val="%8."/>
      <w:lvlJc w:val="start"/>
      <w:pPr>
        <w:ind w:start="72pt" w:hanging="18pt"/>
      </w:pPr>
    </w:lvl>
    <w:lvl w:ilvl="8">
      <w:start w:val="1"/>
      <w:numFmt w:val="lowerRoman"/>
      <w:lvlText w:val="%9."/>
      <w:lvlJc w:val="end"/>
      <w:pPr>
        <w:ind w:start="108pt" w:hanging="9pt"/>
      </w:pPr>
    </w:lvl>
  </w:abstractNum>
  <w:abstractNum w:abstractNumId="5">
    <w:nsid w:val="1DD777B7"/>
    <w:multiLevelType w:val="multilevel"/>
    <w:tmpl w:val="220EDF42"/>
    <w:lvl w:ilvl="0">
      <w:start w:val="1"/>
      <w:numFmt w:val="decimal"/>
      <w:lvlText w:val="%1 –"/>
      <w:lvlJc w:val="start"/>
      <w:pPr>
        <w:ind w:start="18pt" w:hanging="18pt"/>
      </w:pPr>
      <w:rPr>
        <w:rFonts w:hint="default"/>
      </w:r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6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373B040C"/>
    <w:multiLevelType w:val="multilevel"/>
    <w:tmpl w:val="6A5CDE7C"/>
    <w:lvl w:ilvl="0">
      <w:start w:val="1"/>
      <w:numFmt w:val="decimal"/>
      <w:lvlText w:val="%1-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9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0">
    <w:nsid w:val="40A77839"/>
    <w:multiLevelType w:val="hybridMultilevel"/>
    <w:tmpl w:val="F4A2AAD4"/>
    <w:lvl w:ilvl="0" w:tplc="F626BD04">
      <w:start w:val="1"/>
      <w:numFmt w:val="lowerLetter"/>
      <w:lvlText w:val="%1."/>
      <w:lvlJc w:val="start"/>
      <w:pPr>
        <w:ind w:start="35.8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1.85pt" w:hanging="18pt"/>
      </w:pPr>
    </w:lvl>
    <w:lvl w:ilvl="2" w:tplc="0416001B" w:tentative="1">
      <w:start w:val="1"/>
      <w:numFmt w:val="lowerRoman"/>
      <w:lvlText w:val="%3."/>
      <w:lvlJc w:val="end"/>
      <w:pPr>
        <w:ind w:start="107.85pt" w:hanging="9pt"/>
      </w:pPr>
    </w:lvl>
    <w:lvl w:ilvl="3" w:tplc="0416000F" w:tentative="1">
      <w:start w:val="1"/>
      <w:numFmt w:val="decimal"/>
      <w:lvlText w:val="%4."/>
      <w:lvlJc w:val="start"/>
      <w:pPr>
        <w:ind w:start="143.85pt" w:hanging="18pt"/>
      </w:pPr>
    </w:lvl>
    <w:lvl w:ilvl="4" w:tplc="04160019" w:tentative="1">
      <w:start w:val="1"/>
      <w:numFmt w:val="lowerLetter"/>
      <w:lvlText w:val="%5."/>
      <w:lvlJc w:val="start"/>
      <w:pPr>
        <w:ind w:start="179.85pt" w:hanging="18pt"/>
      </w:pPr>
    </w:lvl>
    <w:lvl w:ilvl="5" w:tplc="0416001B" w:tentative="1">
      <w:start w:val="1"/>
      <w:numFmt w:val="lowerRoman"/>
      <w:lvlText w:val="%6."/>
      <w:lvlJc w:val="end"/>
      <w:pPr>
        <w:ind w:start="215.85pt" w:hanging="9pt"/>
      </w:pPr>
    </w:lvl>
    <w:lvl w:ilvl="6" w:tplc="0416000F" w:tentative="1">
      <w:start w:val="1"/>
      <w:numFmt w:val="decimal"/>
      <w:lvlText w:val="%7."/>
      <w:lvlJc w:val="start"/>
      <w:pPr>
        <w:ind w:start="251.85pt" w:hanging="18pt"/>
      </w:pPr>
    </w:lvl>
    <w:lvl w:ilvl="7" w:tplc="04160019" w:tentative="1">
      <w:start w:val="1"/>
      <w:numFmt w:val="lowerLetter"/>
      <w:lvlText w:val="%8."/>
      <w:lvlJc w:val="start"/>
      <w:pPr>
        <w:ind w:start="287.85pt" w:hanging="18pt"/>
      </w:pPr>
    </w:lvl>
    <w:lvl w:ilvl="8" w:tplc="0416001B" w:tentative="1">
      <w:start w:val="1"/>
      <w:numFmt w:val="lowerRoman"/>
      <w:lvlText w:val="%9."/>
      <w:lvlJc w:val="end"/>
      <w:pPr>
        <w:ind w:start="323.85pt" w:hanging="9pt"/>
      </w:pPr>
    </w:lvl>
  </w:abstractNum>
  <w:abstractNum w:abstractNumId="11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2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3">
    <w:nsid w:val="433456A8"/>
    <w:multiLevelType w:val="hybridMultilevel"/>
    <w:tmpl w:val="C3D2E28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>
    <w:nsid w:val="4F5370E9"/>
    <w:multiLevelType w:val="hybridMultilevel"/>
    <w:tmpl w:val="C6ECC39A"/>
    <w:lvl w:ilvl="0" w:tplc="7AD82CB4">
      <w:start w:val="1"/>
      <w:numFmt w:val="lowerLetter"/>
      <w:lvlText w:val="(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6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17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18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>
    <w:nsid w:val="706A53CC"/>
    <w:multiLevelType w:val="hybridMultilevel"/>
    <w:tmpl w:val="0938E280"/>
    <w:lvl w:ilvl="0" w:tplc="5526E88C">
      <w:start w:val="1"/>
      <w:numFmt w:val="decimal"/>
      <w:lvlText w:val="%1 – 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2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3">
    <w:nsid w:val="7C657356"/>
    <w:multiLevelType w:val="hybridMultilevel"/>
    <w:tmpl w:val="C3D2E28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24"/>
  </w:num>
  <w:num w:numId="5">
    <w:abstractNumId w:val="1"/>
  </w:num>
  <w:num w:numId="6">
    <w:abstractNumId w:val="9"/>
  </w:num>
  <w:num w:numId="7">
    <w:abstractNumId w:val="18"/>
  </w:num>
  <w:num w:numId="8">
    <w:abstractNumId w:val="6"/>
  </w:num>
  <w:num w:numId="9">
    <w:abstractNumId w:val="19"/>
  </w:num>
  <w:num w:numId="10">
    <w:abstractNumId w:val="20"/>
  </w:num>
  <w:num w:numId="11">
    <w:abstractNumId w:val="16"/>
  </w:num>
  <w:num w:numId="12">
    <w:abstractNumId w:val="7"/>
  </w:num>
  <w:num w:numId="13">
    <w:abstractNumId w:val="22"/>
  </w:num>
  <w:num w:numId="14">
    <w:abstractNumId w:val="21"/>
  </w:num>
  <w:num w:numId="15">
    <w:abstractNumId w:val="23"/>
  </w:num>
  <w:num w:numId="16">
    <w:abstractNumId w:val="13"/>
  </w:num>
  <w:num w:numId="17">
    <w:abstractNumId w:val="4"/>
  </w:num>
  <w:num w:numId="18">
    <w:abstractNumId w:val="17"/>
  </w:num>
  <w:num w:numId="19">
    <w:abstractNumId w:val="14"/>
  </w:num>
  <w:num w:numId="20">
    <w:abstractNumId w:val="0"/>
  </w:num>
  <w:num w:numId="21">
    <w:abstractNumId w:val="8"/>
  </w:num>
  <w:num w:numId="22">
    <w:abstractNumId w:val="2"/>
  </w:num>
  <w:num w:numId="23">
    <w:abstractNumId w:val="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6BE9"/>
    <w:rsid w:val="000077C5"/>
    <w:rsid w:val="000153D8"/>
    <w:rsid w:val="00025325"/>
    <w:rsid w:val="00025F16"/>
    <w:rsid w:val="00030CBC"/>
    <w:rsid w:val="00041875"/>
    <w:rsid w:val="00047EDF"/>
    <w:rsid w:val="00051F2E"/>
    <w:rsid w:val="00054AF7"/>
    <w:rsid w:val="00061A89"/>
    <w:rsid w:val="00063166"/>
    <w:rsid w:val="00072C24"/>
    <w:rsid w:val="00085497"/>
    <w:rsid w:val="0009081D"/>
    <w:rsid w:val="00091472"/>
    <w:rsid w:val="000919F8"/>
    <w:rsid w:val="00091C07"/>
    <w:rsid w:val="000A295E"/>
    <w:rsid w:val="000A38BA"/>
    <w:rsid w:val="000A3E21"/>
    <w:rsid w:val="000B5B6D"/>
    <w:rsid w:val="000D2D02"/>
    <w:rsid w:val="000D3035"/>
    <w:rsid w:val="000D4CAF"/>
    <w:rsid w:val="000D6DB2"/>
    <w:rsid w:val="000D7361"/>
    <w:rsid w:val="000E25B7"/>
    <w:rsid w:val="000E4643"/>
    <w:rsid w:val="000E5046"/>
    <w:rsid w:val="000E5831"/>
    <w:rsid w:val="000E6B71"/>
    <w:rsid w:val="000F17B8"/>
    <w:rsid w:val="000F3BFD"/>
    <w:rsid w:val="000F4C60"/>
    <w:rsid w:val="00101FBB"/>
    <w:rsid w:val="00105031"/>
    <w:rsid w:val="001100E5"/>
    <w:rsid w:val="001103AF"/>
    <w:rsid w:val="00111C29"/>
    <w:rsid w:val="00120E9B"/>
    <w:rsid w:val="00121EDD"/>
    <w:rsid w:val="0012640B"/>
    <w:rsid w:val="00130DC6"/>
    <w:rsid w:val="00132ADD"/>
    <w:rsid w:val="001412E7"/>
    <w:rsid w:val="001441E9"/>
    <w:rsid w:val="00147AB8"/>
    <w:rsid w:val="00150310"/>
    <w:rsid w:val="00150BA3"/>
    <w:rsid w:val="001540E6"/>
    <w:rsid w:val="001543A7"/>
    <w:rsid w:val="001635B9"/>
    <w:rsid w:val="00164588"/>
    <w:rsid w:val="00165A70"/>
    <w:rsid w:val="001777BB"/>
    <w:rsid w:val="001803D4"/>
    <w:rsid w:val="00194A86"/>
    <w:rsid w:val="00197480"/>
    <w:rsid w:val="001A2331"/>
    <w:rsid w:val="001A302F"/>
    <w:rsid w:val="001A358E"/>
    <w:rsid w:val="001A6429"/>
    <w:rsid w:val="001A7E99"/>
    <w:rsid w:val="001C5128"/>
    <w:rsid w:val="001C7987"/>
    <w:rsid w:val="001D218D"/>
    <w:rsid w:val="001D2BBB"/>
    <w:rsid w:val="001D3216"/>
    <w:rsid w:val="001E04F2"/>
    <w:rsid w:val="001E160C"/>
    <w:rsid w:val="001E713E"/>
    <w:rsid w:val="001E7212"/>
    <w:rsid w:val="001F3AF0"/>
    <w:rsid w:val="001F4414"/>
    <w:rsid w:val="001F5D7D"/>
    <w:rsid w:val="0020256D"/>
    <w:rsid w:val="002035A2"/>
    <w:rsid w:val="002166F8"/>
    <w:rsid w:val="00221C0D"/>
    <w:rsid w:val="002224FA"/>
    <w:rsid w:val="00222BC2"/>
    <w:rsid w:val="00223BC6"/>
    <w:rsid w:val="00225C7E"/>
    <w:rsid w:val="00230666"/>
    <w:rsid w:val="0023407C"/>
    <w:rsid w:val="0024745A"/>
    <w:rsid w:val="00252018"/>
    <w:rsid w:val="00256EAA"/>
    <w:rsid w:val="002579B8"/>
    <w:rsid w:val="002616FD"/>
    <w:rsid w:val="00270DD6"/>
    <w:rsid w:val="00273411"/>
    <w:rsid w:val="00280561"/>
    <w:rsid w:val="002953E3"/>
    <w:rsid w:val="0029719C"/>
    <w:rsid w:val="002A18ED"/>
    <w:rsid w:val="002A66C3"/>
    <w:rsid w:val="002A7168"/>
    <w:rsid w:val="002B473F"/>
    <w:rsid w:val="002B506C"/>
    <w:rsid w:val="002B5A73"/>
    <w:rsid w:val="002B5EF6"/>
    <w:rsid w:val="002B6819"/>
    <w:rsid w:val="002C2070"/>
    <w:rsid w:val="002D0EEE"/>
    <w:rsid w:val="002E0895"/>
    <w:rsid w:val="002E4A91"/>
    <w:rsid w:val="002F12E1"/>
    <w:rsid w:val="002F2656"/>
    <w:rsid w:val="002F47A8"/>
    <w:rsid w:val="002F7459"/>
    <w:rsid w:val="003018A8"/>
    <w:rsid w:val="003038CC"/>
    <w:rsid w:val="00303A5C"/>
    <w:rsid w:val="00303FBC"/>
    <w:rsid w:val="00311BC1"/>
    <w:rsid w:val="00322472"/>
    <w:rsid w:val="00325A35"/>
    <w:rsid w:val="00325DFD"/>
    <w:rsid w:val="00332AB4"/>
    <w:rsid w:val="003420F8"/>
    <w:rsid w:val="0034520D"/>
    <w:rsid w:val="00351BCE"/>
    <w:rsid w:val="003547B0"/>
    <w:rsid w:val="00354CE2"/>
    <w:rsid w:val="00354E1B"/>
    <w:rsid w:val="00361A36"/>
    <w:rsid w:val="00362810"/>
    <w:rsid w:val="00362DE7"/>
    <w:rsid w:val="00363983"/>
    <w:rsid w:val="00363F9E"/>
    <w:rsid w:val="00366088"/>
    <w:rsid w:val="00371E29"/>
    <w:rsid w:val="00374F9D"/>
    <w:rsid w:val="00382649"/>
    <w:rsid w:val="00384A2C"/>
    <w:rsid w:val="00390640"/>
    <w:rsid w:val="003A10C3"/>
    <w:rsid w:val="003A4030"/>
    <w:rsid w:val="003A62BC"/>
    <w:rsid w:val="003A7A12"/>
    <w:rsid w:val="003B1B56"/>
    <w:rsid w:val="003B53AC"/>
    <w:rsid w:val="003B73DC"/>
    <w:rsid w:val="003B7C36"/>
    <w:rsid w:val="003C3D11"/>
    <w:rsid w:val="003D2AB1"/>
    <w:rsid w:val="003D2E2C"/>
    <w:rsid w:val="003D6033"/>
    <w:rsid w:val="003D6630"/>
    <w:rsid w:val="003E0E06"/>
    <w:rsid w:val="003E1154"/>
    <w:rsid w:val="003E1D23"/>
    <w:rsid w:val="003E20EC"/>
    <w:rsid w:val="003E348E"/>
    <w:rsid w:val="003E3849"/>
    <w:rsid w:val="003E68C0"/>
    <w:rsid w:val="0040038C"/>
    <w:rsid w:val="0040307A"/>
    <w:rsid w:val="00404297"/>
    <w:rsid w:val="00405AB0"/>
    <w:rsid w:val="00406A8A"/>
    <w:rsid w:val="00407253"/>
    <w:rsid w:val="00407F9F"/>
    <w:rsid w:val="00415ED8"/>
    <w:rsid w:val="00423FD9"/>
    <w:rsid w:val="004310F4"/>
    <w:rsid w:val="00433556"/>
    <w:rsid w:val="0044627F"/>
    <w:rsid w:val="00446D38"/>
    <w:rsid w:val="00453073"/>
    <w:rsid w:val="00453DA3"/>
    <w:rsid w:val="00457BBB"/>
    <w:rsid w:val="00460FE2"/>
    <w:rsid w:val="00462DAD"/>
    <w:rsid w:val="004668E8"/>
    <w:rsid w:val="004709A0"/>
    <w:rsid w:val="00471D6D"/>
    <w:rsid w:val="0047240A"/>
    <w:rsid w:val="00473AFE"/>
    <w:rsid w:val="004867E2"/>
    <w:rsid w:val="00490FBD"/>
    <w:rsid w:val="00492F35"/>
    <w:rsid w:val="00493E03"/>
    <w:rsid w:val="004A3ABA"/>
    <w:rsid w:val="004A6B27"/>
    <w:rsid w:val="004B02B5"/>
    <w:rsid w:val="004B2957"/>
    <w:rsid w:val="004C6807"/>
    <w:rsid w:val="004C6DFB"/>
    <w:rsid w:val="004C7FD3"/>
    <w:rsid w:val="004D11D9"/>
    <w:rsid w:val="004D39E5"/>
    <w:rsid w:val="004D3F53"/>
    <w:rsid w:val="004E0149"/>
    <w:rsid w:val="004E71E2"/>
    <w:rsid w:val="004E72C1"/>
    <w:rsid w:val="004E7E82"/>
    <w:rsid w:val="004F1E80"/>
    <w:rsid w:val="004F3BD6"/>
    <w:rsid w:val="00501C6E"/>
    <w:rsid w:val="005103EA"/>
    <w:rsid w:val="00516729"/>
    <w:rsid w:val="00526FBD"/>
    <w:rsid w:val="00531FC3"/>
    <w:rsid w:val="005329F4"/>
    <w:rsid w:val="00534C2E"/>
    <w:rsid w:val="00534DFF"/>
    <w:rsid w:val="0054149E"/>
    <w:rsid w:val="005414A1"/>
    <w:rsid w:val="005421A6"/>
    <w:rsid w:val="005428A5"/>
    <w:rsid w:val="00545FD3"/>
    <w:rsid w:val="00551F47"/>
    <w:rsid w:val="005527B5"/>
    <w:rsid w:val="0055628C"/>
    <w:rsid w:val="005575AC"/>
    <w:rsid w:val="00557D38"/>
    <w:rsid w:val="00560786"/>
    <w:rsid w:val="005616A5"/>
    <w:rsid w:val="00562E46"/>
    <w:rsid w:val="005635F0"/>
    <w:rsid w:val="00564216"/>
    <w:rsid w:val="00567279"/>
    <w:rsid w:val="005741CD"/>
    <w:rsid w:val="00575763"/>
    <w:rsid w:val="00581029"/>
    <w:rsid w:val="00582FEB"/>
    <w:rsid w:val="0058327E"/>
    <w:rsid w:val="00586294"/>
    <w:rsid w:val="0059084B"/>
    <w:rsid w:val="005A02C7"/>
    <w:rsid w:val="005A6303"/>
    <w:rsid w:val="005C156D"/>
    <w:rsid w:val="005D4FA8"/>
    <w:rsid w:val="005E64E0"/>
    <w:rsid w:val="005E7BE7"/>
    <w:rsid w:val="005F187B"/>
    <w:rsid w:val="005F3B60"/>
    <w:rsid w:val="005F6FCE"/>
    <w:rsid w:val="00602283"/>
    <w:rsid w:val="006027A4"/>
    <w:rsid w:val="00610E5C"/>
    <w:rsid w:val="006149DF"/>
    <w:rsid w:val="00622EEE"/>
    <w:rsid w:val="006261C4"/>
    <w:rsid w:val="006275AA"/>
    <w:rsid w:val="00630B2F"/>
    <w:rsid w:val="0063612A"/>
    <w:rsid w:val="00636D9B"/>
    <w:rsid w:val="00641284"/>
    <w:rsid w:val="00644C09"/>
    <w:rsid w:val="006461BF"/>
    <w:rsid w:val="00646321"/>
    <w:rsid w:val="00660B1A"/>
    <w:rsid w:val="00662F5D"/>
    <w:rsid w:val="00663987"/>
    <w:rsid w:val="00666302"/>
    <w:rsid w:val="006668D8"/>
    <w:rsid w:val="00672127"/>
    <w:rsid w:val="00673096"/>
    <w:rsid w:val="00677345"/>
    <w:rsid w:val="006832B0"/>
    <w:rsid w:val="00690F68"/>
    <w:rsid w:val="00693490"/>
    <w:rsid w:val="0069690E"/>
    <w:rsid w:val="00697E19"/>
    <w:rsid w:val="006A3B47"/>
    <w:rsid w:val="006A54D1"/>
    <w:rsid w:val="006A6AC6"/>
    <w:rsid w:val="006B6089"/>
    <w:rsid w:val="006B76D0"/>
    <w:rsid w:val="006C337F"/>
    <w:rsid w:val="006D3564"/>
    <w:rsid w:val="006D3A6C"/>
    <w:rsid w:val="006D4CA1"/>
    <w:rsid w:val="006D5325"/>
    <w:rsid w:val="006D5C26"/>
    <w:rsid w:val="006F05B7"/>
    <w:rsid w:val="006F0859"/>
    <w:rsid w:val="006F32FD"/>
    <w:rsid w:val="00701545"/>
    <w:rsid w:val="00711A81"/>
    <w:rsid w:val="00711D5D"/>
    <w:rsid w:val="0071795D"/>
    <w:rsid w:val="007220A8"/>
    <w:rsid w:val="00725D15"/>
    <w:rsid w:val="0072771A"/>
    <w:rsid w:val="00727F37"/>
    <w:rsid w:val="0073213C"/>
    <w:rsid w:val="00732A4D"/>
    <w:rsid w:val="0073785A"/>
    <w:rsid w:val="00744D64"/>
    <w:rsid w:val="00746EFE"/>
    <w:rsid w:val="00750C89"/>
    <w:rsid w:val="0075610C"/>
    <w:rsid w:val="00760CFC"/>
    <w:rsid w:val="00764243"/>
    <w:rsid w:val="007658A4"/>
    <w:rsid w:val="0076638E"/>
    <w:rsid w:val="00767002"/>
    <w:rsid w:val="00770039"/>
    <w:rsid w:val="00772707"/>
    <w:rsid w:val="00784D7A"/>
    <w:rsid w:val="00785232"/>
    <w:rsid w:val="00787D5D"/>
    <w:rsid w:val="0079244A"/>
    <w:rsid w:val="00797E3B"/>
    <w:rsid w:val="007A284E"/>
    <w:rsid w:val="007B4322"/>
    <w:rsid w:val="007B4760"/>
    <w:rsid w:val="007D0D85"/>
    <w:rsid w:val="007D10B1"/>
    <w:rsid w:val="007D249E"/>
    <w:rsid w:val="007D2B67"/>
    <w:rsid w:val="007D64FD"/>
    <w:rsid w:val="007E3CB2"/>
    <w:rsid w:val="007E6DA5"/>
    <w:rsid w:val="00800775"/>
    <w:rsid w:val="008119C0"/>
    <w:rsid w:val="0081230F"/>
    <w:rsid w:val="00814FB8"/>
    <w:rsid w:val="00816855"/>
    <w:rsid w:val="00822CA5"/>
    <w:rsid w:val="008265CF"/>
    <w:rsid w:val="008267AC"/>
    <w:rsid w:val="00830303"/>
    <w:rsid w:val="008426C7"/>
    <w:rsid w:val="00844155"/>
    <w:rsid w:val="00844C85"/>
    <w:rsid w:val="008474BF"/>
    <w:rsid w:val="00857DD8"/>
    <w:rsid w:val="00860649"/>
    <w:rsid w:val="00861F9A"/>
    <w:rsid w:val="00862100"/>
    <w:rsid w:val="00863B0D"/>
    <w:rsid w:val="00866170"/>
    <w:rsid w:val="0086702D"/>
    <w:rsid w:val="008729C8"/>
    <w:rsid w:val="00876795"/>
    <w:rsid w:val="008814C1"/>
    <w:rsid w:val="008911AB"/>
    <w:rsid w:val="008913FA"/>
    <w:rsid w:val="008924B2"/>
    <w:rsid w:val="0089261D"/>
    <w:rsid w:val="008950E4"/>
    <w:rsid w:val="00895662"/>
    <w:rsid w:val="00895699"/>
    <w:rsid w:val="0089745A"/>
    <w:rsid w:val="00897804"/>
    <w:rsid w:val="008A0283"/>
    <w:rsid w:val="008A07CA"/>
    <w:rsid w:val="008A3827"/>
    <w:rsid w:val="008A7DD4"/>
    <w:rsid w:val="008B5764"/>
    <w:rsid w:val="008C11D3"/>
    <w:rsid w:val="008C171F"/>
    <w:rsid w:val="008C4CC3"/>
    <w:rsid w:val="008D358D"/>
    <w:rsid w:val="008D69F4"/>
    <w:rsid w:val="008D6BA5"/>
    <w:rsid w:val="008F0A68"/>
    <w:rsid w:val="008F10D3"/>
    <w:rsid w:val="008F16CA"/>
    <w:rsid w:val="008F1F15"/>
    <w:rsid w:val="008F3343"/>
    <w:rsid w:val="008F464F"/>
    <w:rsid w:val="008F4D03"/>
    <w:rsid w:val="0090255A"/>
    <w:rsid w:val="00904044"/>
    <w:rsid w:val="009064B2"/>
    <w:rsid w:val="00907619"/>
    <w:rsid w:val="00915840"/>
    <w:rsid w:val="009175F6"/>
    <w:rsid w:val="0092531E"/>
    <w:rsid w:val="0093260A"/>
    <w:rsid w:val="009329CA"/>
    <w:rsid w:val="00934E21"/>
    <w:rsid w:val="0094033D"/>
    <w:rsid w:val="009407AB"/>
    <w:rsid w:val="00940AF6"/>
    <w:rsid w:val="0094263F"/>
    <w:rsid w:val="00944CB1"/>
    <w:rsid w:val="0096434F"/>
    <w:rsid w:val="00965AD7"/>
    <w:rsid w:val="00973A5A"/>
    <w:rsid w:val="00974332"/>
    <w:rsid w:val="00975493"/>
    <w:rsid w:val="00994843"/>
    <w:rsid w:val="009A32A6"/>
    <w:rsid w:val="009B4068"/>
    <w:rsid w:val="009B6272"/>
    <w:rsid w:val="009C7798"/>
    <w:rsid w:val="009D5398"/>
    <w:rsid w:val="009D5702"/>
    <w:rsid w:val="009D5705"/>
    <w:rsid w:val="009D5982"/>
    <w:rsid w:val="009E0C97"/>
    <w:rsid w:val="009E38D1"/>
    <w:rsid w:val="009E50C4"/>
    <w:rsid w:val="009E5C42"/>
    <w:rsid w:val="009F0317"/>
    <w:rsid w:val="009F0CDF"/>
    <w:rsid w:val="009F2FA1"/>
    <w:rsid w:val="009F7C1F"/>
    <w:rsid w:val="009F7E60"/>
    <w:rsid w:val="00A0535C"/>
    <w:rsid w:val="00A07A77"/>
    <w:rsid w:val="00A1487E"/>
    <w:rsid w:val="00A17552"/>
    <w:rsid w:val="00A27D6C"/>
    <w:rsid w:val="00A3030C"/>
    <w:rsid w:val="00A3167B"/>
    <w:rsid w:val="00A364B3"/>
    <w:rsid w:val="00A40026"/>
    <w:rsid w:val="00A423FF"/>
    <w:rsid w:val="00A42A94"/>
    <w:rsid w:val="00A43B70"/>
    <w:rsid w:val="00A44324"/>
    <w:rsid w:val="00A539DF"/>
    <w:rsid w:val="00A542E7"/>
    <w:rsid w:val="00A64D80"/>
    <w:rsid w:val="00A71B59"/>
    <w:rsid w:val="00A7242E"/>
    <w:rsid w:val="00A808BC"/>
    <w:rsid w:val="00A853A1"/>
    <w:rsid w:val="00A86892"/>
    <w:rsid w:val="00A86AD9"/>
    <w:rsid w:val="00A9038B"/>
    <w:rsid w:val="00A90EE4"/>
    <w:rsid w:val="00A91C48"/>
    <w:rsid w:val="00A923DC"/>
    <w:rsid w:val="00A94D0A"/>
    <w:rsid w:val="00A94EDF"/>
    <w:rsid w:val="00A9585D"/>
    <w:rsid w:val="00A96F5C"/>
    <w:rsid w:val="00AB27B7"/>
    <w:rsid w:val="00AB3DA8"/>
    <w:rsid w:val="00AB4D62"/>
    <w:rsid w:val="00AC0D79"/>
    <w:rsid w:val="00AC77B1"/>
    <w:rsid w:val="00AD5C79"/>
    <w:rsid w:val="00AF6046"/>
    <w:rsid w:val="00AF6F09"/>
    <w:rsid w:val="00AF7EAB"/>
    <w:rsid w:val="00B029BD"/>
    <w:rsid w:val="00B078E7"/>
    <w:rsid w:val="00B10F91"/>
    <w:rsid w:val="00B115DA"/>
    <w:rsid w:val="00B12BFC"/>
    <w:rsid w:val="00B224CC"/>
    <w:rsid w:val="00B24155"/>
    <w:rsid w:val="00B30075"/>
    <w:rsid w:val="00B31A06"/>
    <w:rsid w:val="00B47A38"/>
    <w:rsid w:val="00B563A1"/>
    <w:rsid w:val="00B67ACB"/>
    <w:rsid w:val="00B70319"/>
    <w:rsid w:val="00B70E39"/>
    <w:rsid w:val="00B722A0"/>
    <w:rsid w:val="00B7770C"/>
    <w:rsid w:val="00B805F0"/>
    <w:rsid w:val="00B82D99"/>
    <w:rsid w:val="00B8620D"/>
    <w:rsid w:val="00B90D37"/>
    <w:rsid w:val="00B930C6"/>
    <w:rsid w:val="00BA1FC0"/>
    <w:rsid w:val="00BA5722"/>
    <w:rsid w:val="00BA677A"/>
    <w:rsid w:val="00BA7A6A"/>
    <w:rsid w:val="00BB41F4"/>
    <w:rsid w:val="00BB7FF8"/>
    <w:rsid w:val="00BC767B"/>
    <w:rsid w:val="00BC7F8B"/>
    <w:rsid w:val="00BD19EC"/>
    <w:rsid w:val="00BD1D8E"/>
    <w:rsid w:val="00BD3D6F"/>
    <w:rsid w:val="00BE20EF"/>
    <w:rsid w:val="00BE2720"/>
    <w:rsid w:val="00BE3B98"/>
    <w:rsid w:val="00BE5C4A"/>
    <w:rsid w:val="00BF03B3"/>
    <w:rsid w:val="00BF0B98"/>
    <w:rsid w:val="00BF2816"/>
    <w:rsid w:val="00BF2F48"/>
    <w:rsid w:val="00BF5545"/>
    <w:rsid w:val="00C1269A"/>
    <w:rsid w:val="00C226E6"/>
    <w:rsid w:val="00C24ADE"/>
    <w:rsid w:val="00C2518B"/>
    <w:rsid w:val="00C26184"/>
    <w:rsid w:val="00C27BCC"/>
    <w:rsid w:val="00C30566"/>
    <w:rsid w:val="00C30B45"/>
    <w:rsid w:val="00C33DEC"/>
    <w:rsid w:val="00C444A0"/>
    <w:rsid w:val="00C44EB6"/>
    <w:rsid w:val="00C4713C"/>
    <w:rsid w:val="00C50CC2"/>
    <w:rsid w:val="00C515AA"/>
    <w:rsid w:val="00C53C4F"/>
    <w:rsid w:val="00C53E8D"/>
    <w:rsid w:val="00C610EB"/>
    <w:rsid w:val="00C61696"/>
    <w:rsid w:val="00C61EDA"/>
    <w:rsid w:val="00C703BE"/>
    <w:rsid w:val="00C713F7"/>
    <w:rsid w:val="00C7181D"/>
    <w:rsid w:val="00C81FA7"/>
    <w:rsid w:val="00C87AC6"/>
    <w:rsid w:val="00C91AFA"/>
    <w:rsid w:val="00C95F3A"/>
    <w:rsid w:val="00C97057"/>
    <w:rsid w:val="00C9733F"/>
    <w:rsid w:val="00CA51F1"/>
    <w:rsid w:val="00CA5C4D"/>
    <w:rsid w:val="00CB02DB"/>
    <w:rsid w:val="00CB0EFB"/>
    <w:rsid w:val="00CB274F"/>
    <w:rsid w:val="00CB35A3"/>
    <w:rsid w:val="00CC044D"/>
    <w:rsid w:val="00CC27D9"/>
    <w:rsid w:val="00CC7B32"/>
    <w:rsid w:val="00CD4AB1"/>
    <w:rsid w:val="00CD52C4"/>
    <w:rsid w:val="00CD6EC9"/>
    <w:rsid w:val="00CD7CC8"/>
    <w:rsid w:val="00CD7E8E"/>
    <w:rsid w:val="00CE221B"/>
    <w:rsid w:val="00CE4A6F"/>
    <w:rsid w:val="00CE7BE1"/>
    <w:rsid w:val="00CF430D"/>
    <w:rsid w:val="00CF7B60"/>
    <w:rsid w:val="00D02208"/>
    <w:rsid w:val="00D065E3"/>
    <w:rsid w:val="00D200AB"/>
    <w:rsid w:val="00D25574"/>
    <w:rsid w:val="00D30D3D"/>
    <w:rsid w:val="00D31D85"/>
    <w:rsid w:val="00D34FE2"/>
    <w:rsid w:val="00D36019"/>
    <w:rsid w:val="00D36344"/>
    <w:rsid w:val="00D3735B"/>
    <w:rsid w:val="00D42A48"/>
    <w:rsid w:val="00D5062C"/>
    <w:rsid w:val="00D515A7"/>
    <w:rsid w:val="00D54ED3"/>
    <w:rsid w:val="00D62A37"/>
    <w:rsid w:val="00D62C4F"/>
    <w:rsid w:val="00D66708"/>
    <w:rsid w:val="00D72F9D"/>
    <w:rsid w:val="00D7539C"/>
    <w:rsid w:val="00D81042"/>
    <w:rsid w:val="00D812F4"/>
    <w:rsid w:val="00D850B6"/>
    <w:rsid w:val="00D92A43"/>
    <w:rsid w:val="00D92DEA"/>
    <w:rsid w:val="00D94A5F"/>
    <w:rsid w:val="00D94EDC"/>
    <w:rsid w:val="00D95770"/>
    <w:rsid w:val="00D95799"/>
    <w:rsid w:val="00DA196D"/>
    <w:rsid w:val="00DA66EC"/>
    <w:rsid w:val="00DB0AE8"/>
    <w:rsid w:val="00DB1337"/>
    <w:rsid w:val="00DB4FED"/>
    <w:rsid w:val="00DC1892"/>
    <w:rsid w:val="00DD0031"/>
    <w:rsid w:val="00DD3B9C"/>
    <w:rsid w:val="00DD6233"/>
    <w:rsid w:val="00DE1C31"/>
    <w:rsid w:val="00DE36EB"/>
    <w:rsid w:val="00DE5C0F"/>
    <w:rsid w:val="00DE5F14"/>
    <w:rsid w:val="00DF4D09"/>
    <w:rsid w:val="00DF4F43"/>
    <w:rsid w:val="00DF743C"/>
    <w:rsid w:val="00E01635"/>
    <w:rsid w:val="00E0318D"/>
    <w:rsid w:val="00E07739"/>
    <w:rsid w:val="00E16DC1"/>
    <w:rsid w:val="00E17558"/>
    <w:rsid w:val="00E176CD"/>
    <w:rsid w:val="00E178B6"/>
    <w:rsid w:val="00E23F40"/>
    <w:rsid w:val="00E2509D"/>
    <w:rsid w:val="00E27F8E"/>
    <w:rsid w:val="00E32C13"/>
    <w:rsid w:val="00E367C9"/>
    <w:rsid w:val="00E40D60"/>
    <w:rsid w:val="00E4298A"/>
    <w:rsid w:val="00E45460"/>
    <w:rsid w:val="00E501F3"/>
    <w:rsid w:val="00E560C4"/>
    <w:rsid w:val="00E631EA"/>
    <w:rsid w:val="00E703D4"/>
    <w:rsid w:val="00E71EC6"/>
    <w:rsid w:val="00E73EDF"/>
    <w:rsid w:val="00E75D62"/>
    <w:rsid w:val="00E804D6"/>
    <w:rsid w:val="00E81971"/>
    <w:rsid w:val="00E8598F"/>
    <w:rsid w:val="00E9330E"/>
    <w:rsid w:val="00E93B09"/>
    <w:rsid w:val="00E93D49"/>
    <w:rsid w:val="00E958DE"/>
    <w:rsid w:val="00EB37A1"/>
    <w:rsid w:val="00EB4DF0"/>
    <w:rsid w:val="00EB6BCE"/>
    <w:rsid w:val="00EB6D11"/>
    <w:rsid w:val="00EC00FD"/>
    <w:rsid w:val="00EC0776"/>
    <w:rsid w:val="00EC2B58"/>
    <w:rsid w:val="00EC3FF2"/>
    <w:rsid w:val="00EC41B3"/>
    <w:rsid w:val="00ED1979"/>
    <w:rsid w:val="00ED40F2"/>
    <w:rsid w:val="00ED4E5F"/>
    <w:rsid w:val="00ED643C"/>
    <w:rsid w:val="00ED6B11"/>
    <w:rsid w:val="00ED6DA0"/>
    <w:rsid w:val="00ED7D75"/>
    <w:rsid w:val="00EE3284"/>
    <w:rsid w:val="00EF0FCB"/>
    <w:rsid w:val="00EF3FB8"/>
    <w:rsid w:val="00EF7598"/>
    <w:rsid w:val="00F0191B"/>
    <w:rsid w:val="00F02960"/>
    <w:rsid w:val="00F07441"/>
    <w:rsid w:val="00F1097D"/>
    <w:rsid w:val="00F112BD"/>
    <w:rsid w:val="00F122DD"/>
    <w:rsid w:val="00F155B9"/>
    <w:rsid w:val="00F20D6E"/>
    <w:rsid w:val="00F2316F"/>
    <w:rsid w:val="00F24BB5"/>
    <w:rsid w:val="00F2693C"/>
    <w:rsid w:val="00F31A1A"/>
    <w:rsid w:val="00F368AC"/>
    <w:rsid w:val="00F37BE7"/>
    <w:rsid w:val="00F40C07"/>
    <w:rsid w:val="00F40C90"/>
    <w:rsid w:val="00F412F1"/>
    <w:rsid w:val="00F536C5"/>
    <w:rsid w:val="00F53955"/>
    <w:rsid w:val="00F60332"/>
    <w:rsid w:val="00F6075A"/>
    <w:rsid w:val="00F60812"/>
    <w:rsid w:val="00F60DE8"/>
    <w:rsid w:val="00F6131D"/>
    <w:rsid w:val="00F643DD"/>
    <w:rsid w:val="00F675E6"/>
    <w:rsid w:val="00F710F3"/>
    <w:rsid w:val="00F731BF"/>
    <w:rsid w:val="00F775B5"/>
    <w:rsid w:val="00F801FA"/>
    <w:rsid w:val="00F8181A"/>
    <w:rsid w:val="00F8476E"/>
    <w:rsid w:val="00F86EFC"/>
    <w:rsid w:val="00F94A5A"/>
    <w:rsid w:val="00FA3FF0"/>
    <w:rsid w:val="00FA7E84"/>
    <w:rsid w:val="00FB40AD"/>
    <w:rsid w:val="00FB7199"/>
    <w:rsid w:val="00FB7EF6"/>
    <w:rsid w:val="00FC6AB3"/>
    <w:rsid w:val="00FD5C68"/>
    <w:rsid w:val="00FD774A"/>
    <w:rsid w:val="00FE3B16"/>
    <w:rsid w:val="00FF249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F61B37C-AAF2-4500-9A8A-F86A9C83113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3038CC"/>
    <w:pPr>
      <w:suppressAutoHyphens/>
      <w:autoSpaceDN w:val="0"/>
      <w:ind w:start="35.40pt"/>
      <w:textAlignment w:val="baseline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89399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1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8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9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5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1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1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8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8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5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5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8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2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0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1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4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9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7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2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8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1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B74CDC95-2E89-473E-A367-7C8E4E0F890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1836</Words>
  <Characters>9918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2016-11-30T13:06:00Z</cp:lastPrinted>
  <dcterms:created xsi:type="dcterms:W3CDTF">2019-07-17T14:54:00Z</dcterms:created>
  <dcterms:modified xsi:type="dcterms:W3CDTF">2019-07-17T14:54:00Z</dcterms:modified>
</cp:coreProperties>
</file>