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124"/>
      </w:tblGrid>
      <w:tr w:rsidR="009B256C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9B256C" w:rsidRDefault="00C5736E">
            <w:pPr>
              <w:keepNext/>
              <w:spacing w:before="3pt" w:after="3pt"/>
              <w:jc w:val="center"/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71ª REUNIÃO ORDINÁRIA CED-CAU/BR</w:t>
            </w:r>
          </w:p>
        </w:tc>
      </w:tr>
    </w:tbl>
    <w:p w:rsidR="009B256C" w:rsidRDefault="009B256C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97"/>
        <w:gridCol w:w="3230"/>
        <w:gridCol w:w="1448"/>
        <w:gridCol w:w="2422"/>
      </w:tblGrid>
      <w:tr w:rsidR="009B256C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9B256C" w:rsidRDefault="00C5736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9B256C" w:rsidRDefault="00C5736E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03 de maio de 2018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9B256C" w:rsidRDefault="00C5736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9B256C" w:rsidRDefault="00C5736E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9B256C" w:rsidRDefault="00C5736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9B256C" w:rsidRDefault="00C5736E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04 de maio de 2018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9B256C" w:rsidRDefault="00C5736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9B256C" w:rsidRDefault="00C5736E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9B256C" w:rsidRDefault="00C5736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9B256C" w:rsidRDefault="00C5736E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9B256C" w:rsidRDefault="009B256C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0.2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4678"/>
        <w:gridCol w:w="2409"/>
      </w:tblGrid>
      <w:tr w:rsidR="009B256C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spacing w:before="2pt" w:after="2pt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Guivaldo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D’Alexandria Batista (BA)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9B256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Nikson Dias de Oliveira (RR)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9B256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Carlos Fernando de Souza Leão Andrade (RJ)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9B256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Fabrício Escórcio Benevides (PI)</w:t>
            </w:r>
          </w:p>
          <w:p w:rsidR="009B256C" w:rsidRDefault="00C5736E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(PI)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9B256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Matozalém Sousa Santana (TO)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r>
              <w:rPr>
                <w:rFonts w:ascii="Times New Roman" w:hAnsi="Times New Roman"/>
                <w:sz w:val="22"/>
                <w:szCs w:val="22"/>
              </w:rPr>
              <w:t xml:space="preserve">Christiana </w:t>
            </w:r>
            <w:r>
              <w:rPr>
                <w:rFonts w:ascii="Times New Roman" w:hAnsi="Times New Roman"/>
                <w:sz w:val="22"/>
                <w:szCs w:val="22"/>
              </w:rPr>
              <w:t>Pecegueiro Maranhão Santos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9B256C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Robson Miranda Ribeiro</w:t>
            </w:r>
          </w:p>
        </w:tc>
      </w:tr>
    </w:tbl>
    <w:p w:rsidR="009B256C" w:rsidRDefault="009B256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9B256C">
        <w:tblPrEx>
          <w:tblCellMar>
            <w:top w:w="0pt" w:type="dxa"/>
            <w:bottom w:w="0pt" w:type="dxa"/>
          </w:tblCellMar>
        </w:tblPrEx>
        <w:tc>
          <w:tcPr>
            <w:tcW w:w="453.7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aprovação da Súmula da 71ª reunião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para publicação</w:t>
            </w:r>
          </w:p>
        </w:tc>
      </w:tr>
    </w:tbl>
    <w:p w:rsidR="009B256C" w:rsidRDefault="009B256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9B256C">
        <w:tblPrEx>
          <w:tblCellMar>
            <w:top w:w="0pt" w:type="dxa"/>
            <w:bottom w:w="0pt" w:type="dxa"/>
          </w:tblCellMar>
        </w:tblPrEx>
        <w:tc>
          <w:tcPr>
            <w:tcW w:w="453.7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Nikson Dias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Informou que os processos ético-disciplinares que </w:t>
            </w:r>
            <w:r>
              <w:rPr>
                <w:rFonts w:ascii="Times New Roman" w:hAnsi="Times New Roman"/>
                <w:sz w:val="22"/>
                <w:szCs w:val="22"/>
              </w:rPr>
              <w:t>relatou nesta reunião estão prescritos, exemplificando a multa milionária que o CRM teve que pagar devido à prescrição de processo. Sugeriu elaboração e envio de ofício circular aos CAU/UF alertando para que na condução do processo haja maior atenção aos 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razos prescricionais para evitar a prescrição. 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Matozalém Santana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Informou que a CEN-CAU/BR abordará a temática das manifestações pela internet no período das eleições do CAU. Citou a Lei Carolina Dieckman que tipifica </w:t>
            </w:r>
            <w:r>
              <w:rPr>
                <w:rFonts w:ascii="Times New Roman" w:hAnsi="Times New Roman"/>
                <w:sz w:val="22"/>
                <w:szCs w:val="22"/>
              </w:rPr>
              <w:t>criminalmente os delitos informáticos (Lei nº 12.737/2012) com o intuito de inibir práticas nocivas e antiéticas.</w:t>
            </w:r>
          </w:p>
          <w:p w:rsidR="009B256C" w:rsidRDefault="00C5736E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Pediu a inclusão de pauta: termo de ajustamento de conduta nas matérias conciliáveis e possibilidade de encaminhamentos alternativos no proces</w:t>
            </w:r>
            <w:r>
              <w:rPr>
                <w:rFonts w:ascii="Times New Roman" w:hAnsi="Times New Roman"/>
                <w:sz w:val="22"/>
                <w:szCs w:val="22"/>
              </w:rPr>
              <w:t>so ético-disciplinar.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CED-CAU/BR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Comunicou o recebimento de deliberação da CRI-CAU/BR, em resposta à solicitação da CED-CAU/BR do levantamento dos critérios de plágio em Arquitetura e Urbanismo no âmbito internacional,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comunicando que irá agendar videoconferência e encaminhou o código de ética de AIA traduzido. Os conselheiros entenderam por enviar do código de ética em português à UIA e que a demanda não foi atendida. </w:t>
            </w:r>
          </w:p>
          <w:p w:rsidR="009B256C" w:rsidRDefault="00C5736E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Comunicou ainda o recebimento de deliberação da CEP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-CAUBR nº 015/2018, em resposta solicitação da CED-CAUBR, em que informou estar em pauta na naquela comissão a alteração da Resolução 67, que trata de direitos autorais. </w:t>
            </w:r>
          </w:p>
          <w:p w:rsidR="009B256C" w:rsidRDefault="00C5736E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Apresentou planilha enviada pelo CSC em resposta à demanda da CED. Foi solicitado o 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nvio de planilha complementar com informações da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identificação de profissionais por UF. O conselheiro Carlos Fernando observou que, ponto de vista da arrecadação, há profissionais inadimplentes quanto ao pagamento de anuidade e, ao mesmo tempo, muito atuan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tes (elevada emissão de RRT). </w:t>
            </w:r>
          </w:p>
        </w:tc>
      </w:tr>
    </w:tbl>
    <w:p w:rsidR="009B256C" w:rsidRDefault="009B256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9B256C" w:rsidRDefault="00C5736E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9B256C" w:rsidRDefault="009B256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Propostas de alteração da Resolução CAU/BR nº 143/2017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Após discussões, e diante da necessidade de melhor compreensão do inciso VI do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art. 18 da lei nº 12.378/2010, que dispõe ser falta ética “locupletar-se ilicitamente, por qualquer meio, a custa de cliente, diretamente ou por intermédio de terceiros”, bem como do item 3.2.16 do Código de Ética e Disciplina do CAU/BR, no qual configura </w:t>
            </w:r>
            <w:r>
              <w:rPr>
                <w:rFonts w:ascii="Times New Roman" w:hAnsi="Times New Roman"/>
                <w:sz w:val="22"/>
                <w:szCs w:val="22"/>
              </w:rPr>
              <w:t>como falta ética o recebimento de reserva técnica, os conselheiros entenderam pela necessidade de caracterização do conceito de locupletação para melhor definição sobre reserva técnica e casos em que seria caracterizada a falta ética.</w:t>
            </w:r>
          </w:p>
          <w:p w:rsidR="009B256C" w:rsidRDefault="00C5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sugerido que o te</w:t>
            </w:r>
            <w:r>
              <w:rPr>
                <w:rFonts w:ascii="Times New Roman" w:hAnsi="Times New Roman"/>
                <w:sz w:val="22"/>
                <w:szCs w:val="22"/>
              </w:rPr>
              <w:t>ma “reserva técnica” seja discutido no Seminário Regional da CED que acontecerá em Recife/PE, em substituição ao assunto “plágio na Arquitetura e Urbanismo”.</w:t>
            </w:r>
          </w:p>
          <w:p w:rsidR="009B256C" w:rsidRDefault="00C5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Discussão a ser continuada nas próximas reuniões. </w:t>
            </w:r>
          </w:p>
        </w:tc>
      </w:tr>
    </w:tbl>
    <w:p w:rsidR="009B256C" w:rsidRDefault="009B256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Direito autoral e plágio na prática profiss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ional na Arquitetura e Urbanismo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Assunto não tratado na reunião.</w:t>
            </w:r>
          </w:p>
        </w:tc>
      </w:tr>
    </w:tbl>
    <w:p w:rsidR="009B256C" w:rsidRDefault="009B256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Aprovação de Relatório e Voto dos processos ético-disciplinares para posterior julgamento de recursos pelo Plenário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do CAU/BR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</w:tbl>
    <w:p w:rsidR="009B256C" w:rsidRDefault="009B256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3.1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 e Voto Processo ético-disciplinar nº 2015-0464, Protocolo SICCAU nº 385758/2016 (CAU/RJ)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José Gerardo da Fonseca Soares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Carlos Fernando se declarou impedido de julgar o processo. Após leitura e discussão, foi aprovado o Relatório e Voto do conselheiro relator, por meio da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CED-CAU/BR nº 22/2018</w:t>
            </w:r>
            <w:r>
              <w:rPr>
                <w:rFonts w:ascii="Times New Roman" w:hAnsi="Times New Roman"/>
                <w:sz w:val="22"/>
                <w:szCs w:val="22"/>
              </w:rPr>
              <w:t>, no qual deliberou:</w:t>
            </w:r>
          </w:p>
          <w:p w:rsidR="009B256C" w:rsidRDefault="00C5736E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– Por aprovar, por unanimidade 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os membros presentes, o Relatório e Voto apresentado pelo conselheiro relator do processo ético-disciplinar;</w:t>
            </w:r>
          </w:p>
          <w:p w:rsidR="009B256C" w:rsidRDefault="00C5736E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– Por recomendar ao Plenário do CAU/BR que vote nos termos do Relatório e Voto, no qual </w:t>
            </w:r>
            <w:r>
              <w:rPr>
                <w:rFonts w:ascii="Times New Roman" w:hAnsi="Times New Roman"/>
                <w:sz w:val="22"/>
                <w:szCs w:val="22"/>
              </w:rPr>
              <w:t>CONHECE DO RECURSO do DENUNCIADO e, no mérito, NEGA PROVI</w:t>
            </w:r>
            <w:r>
              <w:rPr>
                <w:rFonts w:ascii="Times New Roman" w:hAnsi="Times New Roman"/>
                <w:sz w:val="22"/>
                <w:szCs w:val="22"/>
              </w:rPr>
              <w:t>MENTO, mantendo a sanção de advertência pública aplicada ao arquiteto e urbanista H.S. na instância de origem, CAU/RJ;</w:t>
            </w:r>
          </w:p>
          <w:p w:rsidR="009B256C" w:rsidRDefault="00C5736E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3 – Por recomendar à Comissão de Exercício Profissional do Conselho de Arquitetura e Urbanismo do Rio de Janeiro (CEP-CAU/RJ) que </w:t>
            </w:r>
            <w:r>
              <w:rPr>
                <w:rFonts w:ascii="Times New Roman" w:hAnsi="Times New Roman"/>
                <w:sz w:val="22"/>
                <w:szCs w:val="22"/>
              </w:rPr>
              <w:t>solicite à profissional, citada às fls. 97 a 101, regularização da situação, por meio de substituição do RRT simples, emitido erroneamente, pelo RRT Extemporâneo, conforme consta em notificação do CAU/RJ nº 1.000.028.714/2015; e</w:t>
            </w:r>
          </w:p>
          <w:p w:rsidR="009B256C" w:rsidRDefault="00C5736E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 – Por encaminhar o referi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 processo para ser apreciado e julgado pelo Plenário do Conselho de Arquitetura e Urbanismo do Brasil.</w:t>
            </w:r>
          </w:p>
        </w:tc>
      </w:tr>
    </w:tbl>
    <w:p w:rsidR="009B256C" w:rsidRDefault="009B256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3.2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 e Voto Processo ético-disciplinar nº 194/2017, Protocolo SICCAU nº 647583/2018 (CAU/AM)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 José </w:t>
            </w:r>
            <w:r>
              <w:rPr>
                <w:rFonts w:ascii="Times New Roman" w:hAnsi="Times New Roman"/>
                <w:sz w:val="22"/>
                <w:szCs w:val="22"/>
              </w:rPr>
              <w:t>Gerardo da Fonseca Soares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Após leitura e discussão, foi aprovado por unanimidade dos membros o Relatório e Voto do conselheiro relator, por meio da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CED-CAU/BR nº 23/2018</w:t>
            </w:r>
            <w:r>
              <w:rPr>
                <w:rFonts w:ascii="Times New Roman" w:hAnsi="Times New Roman"/>
                <w:sz w:val="22"/>
                <w:szCs w:val="22"/>
              </w:rPr>
              <w:t>, no qual deliberou por:</w:t>
            </w:r>
          </w:p>
          <w:p w:rsidR="009B256C" w:rsidRDefault="00C5736E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– Aprovar, por unanimidade dos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membros presentes, o Relatório e Voto apresentado pelo conselheiro relator do processo ético-disciplinar;</w:t>
            </w:r>
          </w:p>
          <w:p w:rsidR="009B256C" w:rsidRDefault="00C5736E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– Recomendar ao Plenário do CAU/BR que vote nos termos do Relatório e Voto, o qual </w:t>
            </w:r>
            <w:r>
              <w:rPr>
                <w:rFonts w:ascii="Times New Roman" w:hAnsi="Times New Roman"/>
                <w:sz w:val="22"/>
                <w:szCs w:val="22"/>
              </w:rPr>
              <w:t>CONHECE DO RECURSO do DENUNCIADO e, no mérito, DÁ PROVIMENTO PARC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IAL, com a aplicação da sanção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advertência pública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afasta a multa de 7 (sete) anuidades, por infração ao item 3.1.16 do Código de Ética e Disciplina do CAU/BR e ao art. 18, inciso VI da Lei nº 12.378/2010;</w:t>
            </w:r>
          </w:p>
          <w:p w:rsidR="009B256C" w:rsidRDefault="00C5736E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– Encaminhar o referido processo para ser 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preciado e julgado pelo Plenário do Conselho de Arquitetura e Urbanismo do Brasil.</w:t>
            </w:r>
          </w:p>
        </w:tc>
      </w:tr>
    </w:tbl>
    <w:p w:rsidR="009B256C" w:rsidRDefault="009B256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3.3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 e Voto Processo ético-disciplinar nº 367482/2016, Protocolo SICCAU de mesmo número (CAU/SC)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Roberto Salomão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 a ausência justificada do conselheiro relator e seu respectivo suplente, o processo será pautado para a reunião seguinte.</w:t>
            </w:r>
          </w:p>
        </w:tc>
      </w:tr>
    </w:tbl>
    <w:p w:rsidR="009B256C" w:rsidRDefault="009B256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3.4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tabs>
                <w:tab w:val="start" w:pos="24.20pt"/>
                <w:tab w:val="start" w:pos="112.4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 e Voto Processo ético-disciplinar nº 362098/2016, Protocolo SICCAU de mesmo número (CAU/SC)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Matozalém Sousa Santana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Após discussão acerca do mérito dos fatos apresentados no processo e por solicitação do conselheiro relator, será pautado para a próxima reunião a apresentação do relatório e voto </w:t>
            </w:r>
            <w:r>
              <w:rPr>
                <w:rFonts w:ascii="Times New Roman" w:hAnsi="Times New Roman"/>
                <w:sz w:val="22"/>
                <w:szCs w:val="22"/>
              </w:rPr>
              <w:t>reformulado.</w:t>
            </w:r>
          </w:p>
        </w:tc>
      </w:tr>
    </w:tbl>
    <w:p w:rsidR="009B256C" w:rsidRDefault="009B256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3.5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tabs>
                <w:tab w:val="start" w:pos="24.20pt"/>
                <w:tab w:val="start" w:pos="112.4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 e Voto Processo ético-disciplinar nº 053/2013, Protocolo SICCAU nº 53927/2013 (CAU/RS)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Nikson Dias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Após leitura e discussão, foi aprovado por unanimidade dos membros 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Relatório e Voto do conselheiro relator por meio da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CED-CAU/BR nº 24/2018</w:t>
            </w:r>
            <w:r>
              <w:rPr>
                <w:rFonts w:ascii="Times New Roman" w:hAnsi="Times New Roman"/>
                <w:sz w:val="22"/>
                <w:szCs w:val="22"/>
              </w:rPr>
              <w:t>, no qual deliberou por:</w:t>
            </w:r>
          </w:p>
          <w:p w:rsidR="009B256C" w:rsidRDefault="00C5736E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– Aprovar, por unanimidade dos membros presentes, o Relatório e Voto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apresentado pelo conselheiro relator do processo ético-disciplinar;</w:t>
            </w:r>
          </w:p>
          <w:p w:rsidR="009B256C" w:rsidRDefault="00C5736E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– Rec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omendar ao Plenário do CAU/BR que vote nos termos do Relatório e Voto, o qual </w:t>
            </w:r>
            <w:r>
              <w:rPr>
                <w:rFonts w:ascii="Times New Roman" w:hAnsi="Times New Roman"/>
                <w:sz w:val="22"/>
                <w:szCs w:val="22"/>
              </w:rPr>
              <w:t>declara a prescrição da pretensão punitiva pelo CAU em relação aos fatos que deram causa ao presente processo ético-disciplinar, determinando-se sua extinção e arquivamento na or</w:t>
            </w:r>
            <w:r>
              <w:rPr>
                <w:rFonts w:ascii="Times New Roman" w:hAnsi="Times New Roman"/>
                <w:sz w:val="22"/>
                <w:szCs w:val="22"/>
              </w:rPr>
              <w:t>igem;</w:t>
            </w:r>
          </w:p>
          <w:p w:rsidR="009B256C" w:rsidRDefault="00C5736E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 – </w:t>
            </w:r>
            <w:r>
              <w:rPr>
                <w:rFonts w:ascii="Times New Roman" w:hAnsi="Times New Roman"/>
                <w:sz w:val="22"/>
                <w:szCs w:val="22"/>
              </w:rPr>
              <w:t>Recomendar à instância de origem a apuração de responsabilidade de quem tenha dado causa à prescrição do processo em epígrafe, nos moldes do art. 116 da Resolução CAU/BR nº 143/2017; e</w:t>
            </w:r>
          </w:p>
          <w:p w:rsidR="009B256C" w:rsidRDefault="00C5736E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 – Encaminhar o referido processo para ser apreciado e julga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 pelo Plenário do Conselho de Arquitetura e Urbanismo do Brasil.</w:t>
            </w:r>
          </w:p>
        </w:tc>
      </w:tr>
    </w:tbl>
    <w:p w:rsidR="009B256C" w:rsidRDefault="009B256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3.6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tabs>
                <w:tab w:val="start" w:pos="24.20pt"/>
                <w:tab w:val="start" w:pos="112.4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 e Voto Processo ético-disciplinar nº 2010/041400 CREA-RS. Protocolo SICCAU nº 494715/2017 (CAU/RS)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Nikson Dias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Após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leitura e discussão, foi aprovado por unanimidade dos membros o Relatório e Voto do conselheiro relator por meio da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CED-CAU/BR nº 25/2018</w:t>
            </w:r>
            <w:r>
              <w:rPr>
                <w:rFonts w:ascii="Times New Roman" w:hAnsi="Times New Roman"/>
                <w:sz w:val="22"/>
                <w:szCs w:val="22"/>
              </w:rPr>
              <w:t>, no qual deliberou:</w:t>
            </w:r>
          </w:p>
          <w:p w:rsidR="009B256C" w:rsidRDefault="00C5736E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– Por aprovar, por unanimidade dos membros presentes, o Relatório e Voto apresentado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pelo conselheiro relator do processo ético-disciplinar;</w:t>
            </w:r>
          </w:p>
          <w:p w:rsidR="009B256C" w:rsidRDefault="00C5736E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– Por recomendar ao Plenário do CAU/BR que vote nos termos do Relatório e Voto, o qual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CONHECE DO RECURSO da DENUNCIANTE e, no mérito, NEGA-LHE PROVIMENTO, determinando a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prescrição intercorrente c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ombinada com a prescrição da pretensão executória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do presente processo </w:t>
            </w:r>
            <w:r>
              <w:rPr>
                <w:rFonts w:ascii="Times New Roman" w:hAnsi="Times New Roman"/>
                <w:sz w:val="22"/>
                <w:szCs w:val="22"/>
              </w:rPr>
              <w:t>ético-disciplinar, determinando-se sua extinção e arquivamento na origem;</w:t>
            </w:r>
          </w:p>
          <w:p w:rsidR="009B256C" w:rsidRDefault="00C5736E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 – Por encaminhar o referido processo para ser apreciado e julgado pelo Plenário do Conselho de Arquitetura 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Urbanismo do Brasil.</w:t>
            </w:r>
          </w:p>
        </w:tc>
      </w:tr>
    </w:tbl>
    <w:p w:rsidR="009B256C" w:rsidRDefault="009B256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3.7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tabs>
                <w:tab w:val="start" w:pos="24.20pt"/>
                <w:tab w:val="start" w:pos="112.4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 e Voto Processo ético-disciplinar nº 42588/2013, Protocolo SICCAU nº 647086/2018 (CAU/DF)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Carlos Fernando de S. L. Andrade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Após leitura e discussão, foi aprovado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por unanimidade dos membros o Relatório e Voto do conselheiro relator por meio da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CED-CAU/BR nº 26/2018</w:t>
            </w:r>
            <w:r>
              <w:rPr>
                <w:rFonts w:ascii="Times New Roman" w:hAnsi="Times New Roman"/>
                <w:sz w:val="22"/>
                <w:szCs w:val="22"/>
              </w:rPr>
              <w:t>, no qual deliberou por:</w:t>
            </w:r>
          </w:p>
          <w:p w:rsidR="009B256C" w:rsidRDefault="00C5736E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– Aprovar, por unanimidade dos membros presentes, o Relatório e Voto apresentado pelo conselheiro relator do proce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sso ético-disciplinar;</w:t>
            </w:r>
          </w:p>
          <w:p w:rsidR="009B256C" w:rsidRDefault="00C5736E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– Recomendar ao Plenário do CAU/BR que vote nos termos do Relatório e Voto, o qual </w:t>
            </w:r>
            <w:r>
              <w:rPr>
                <w:rFonts w:ascii="Times New Roman" w:hAnsi="Times New Roman"/>
                <w:sz w:val="22"/>
                <w:szCs w:val="22"/>
              </w:rPr>
              <w:t>CONHECE DO RECURSO DOS DENUNCIADOS e, no mérito, DÁ-LHE PROVIMENTO para declarar nulas as decisões da CED-CAU/DF e do Plenário do CAU/DF; e</w:t>
            </w:r>
          </w:p>
          <w:p w:rsidR="009B256C" w:rsidRDefault="00C5736E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– Enca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minhar o referido processo para ser apreciado e julgado pelo Plenário do Conselho de Arquitetura e Urbanismo do Brasil.</w:t>
            </w:r>
          </w:p>
        </w:tc>
      </w:tr>
    </w:tbl>
    <w:p w:rsidR="009B256C" w:rsidRDefault="009B256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tabs>
                <w:tab w:val="start" w:pos="24.20pt"/>
                <w:tab w:val="start" w:pos="112.4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Processo ético-disciplinar nº 044/2012-2014, Protocolo SICCAU nº 343125/2016 (CAU/MS): informações sobre relatório e voto da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conselheira Lana Jubé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Roberto Salomão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 a ausência justificada do conselheiro relator em plenário e seu respectivo suplente, foi lido o relatório e voto, já aprovado pela CED-CAU/BR em 2017, para </w:t>
            </w:r>
            <w:r>
              <w:rPr>
                <w:rFonts w:ascii="Times New Roman" w:hAnsi="Times New Roman"/>
                <w:sz w:val="22"/>
                <w:szCs w:val="22"/>
              </w:rPr>
              <w:t>ciência de conteúdo antes do julgamento pelo Plenário do CAU/BR. O processo em epígrafe já havia sido deliberado pela CED-CAU/BR em 2017, oportunidade em que, por terem entendido pelo agravamento da sanção, foi enviado ofício ao denunciado para manifestaçã</w:t>
            </w:r>
            <w:r>
              <w:rPr>
                <w:rFonts w:ascii="Times New Roman" w:hAnsi="Times New Roman"/>
                <w:sz w:val="22"/>
                <w:szCs w:val="22"/>
              </w:rPr>
              <w:t>o no prazo de 30 (trinta) dias antes do julgamento em segunda instância.</w:t>
            </w:r>
          </w:p>
        </w:tc>
      </w:tr>
    </w:tbl>
    <w:p w:rsidR="009B256C" w:rsidRDefault="009B256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Distribuição de processos ético-disciplinares para análise em grau de recurso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 e assessorias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Os processos </w:t>
            </w:r>
            <w:r>
              <w:rPr>
                <w:rFonts w:ascii="Times New Roman" w:hAnsi="Times New Roman"/>
                <w:sz w:val="22"/>
                <w:szCs w:val="22"/>
              </w:rPr>
              <w:t>ético-disciplinares foram distribuídos para relatoria em grau de recurso como o abaixo disposto:</w:t>
            </w:r>
          </w:p>
          <w:p w:rsidR="009B256C" w:rsidRDefault="00C5736E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- Processo nº 2013-0224, </w:t>
            </w:r>
            <w:r>
              <w:rPr>
                <w:rFonts w:ascii="Times New Roman" w:hAnsi="Times New Roman"/>
                <w:sz w:val="22"/>
                <w:szCs w:val="22"/>
              </w:rPr>
              <w:t>protocolo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SICCAU nº 279396/2015 (CAU/</w:t>
            </w:r>
            <w:r>
              <w:rPr>
                <w:rFonts w:ascii="Times New Roman" w:hAnsi="Times New Roman"/>
                <w:sz w:val="22"/>
                <w:szCs w:val="22"/>
              </w:rPr>
              <w:t>RJ): José Gerardo da Fonseca;</w:t>
            </w:r>
          </w:p>
          <w:p w:rsidR="009B256C" w:rsidRDefault="00C5736E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 Processo nº ED-19/2016, protocolo SICCAU nº 657168/2018 (CAU/</w:t>
            </w:r>
            <w:r>
              <w:rPr>
                <w:rFonts w:ascii="Times New Roman" w:hAnsi="Times New Roman"/>
                <w:sz w:val="22"/>
                <w:szCs w:val="22"/>
              </w:rPr>
              <w:t>SP):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Carlos Fernando de S. L. Andrade; e</w:t>
            </w:r>
          </w:p>
          <w:p w:rsidR="009B256C" w:rsidRDefault="00C5736E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 Processo nº 331482/</w:t>
            </w:r>
            <w:r>
              <w:rPr>
                <w:rFonts w:ascii="Times New Roman" w:hAnsi="Times New Roman"/>
                <w:sz w:val="22"/>
                <w:szCs w:val="22"/>
              </w:rPr>
              <w:t>2015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(CAU/</w:t>
            </w:r>
            <w:r>
              <w:rPr>
                <w:rFonts w:ascii="Times New Roman" w:hAnsi="Times New Roman"/>
                <w:sz w:val="22"/>
                <w:szCs w:val="22"/>
              </w:rPr>
              <w:t>RS): Matozalém Sousa Santana.</w:t>
            </w:r>
          </w:p>
        </w:tc>
      </w:tr>
    </w:tbl>
    <w:p w:rsidR="009B256C" w:rsidRDefault="009B256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Cadastro de peritos junto ao CAU (questões éticas)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Nikson Dias </w:t>
            </w:r>
            <w:r>
              <w:rPr>
                <w:rFonts w:ascii="Times New Roman" w:hAnsi="Times New Roman"/>
                <w:sz w:val="22"/>
                <w:szCs w:val="22"/>
              </w:rPr>
              <w:t>relembrou as informações apresentadas no 14º Seminário Regional da CED-CAU/BR. Foram discutidas a Lei nº 9.784/99 e a Resolução CAU/BR nº 143/2017, que preveem: caber às partes a produção de provas; que o relator pode determinar de ofício a produção de pro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vas, a proibição de cobrança de despesas processuais (Lei 9784); e que pode ser remetido às partes o pagamento de honorários de peritos. </w:t>
            </w:r>
          </w:p>
          <w:p w:rsidR="009B256C" w:rsidRDefault="00C5736E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Como encaminhamento, os conselheiros solicitaram a elaboração de nota técnica explicativa sobre o tema, a ser enviada </w:t>
            </w:r>
            <w:r>
              <w:rPr>
                <w:rFonts w:ascii="Times New Roman" w:hAnsi="Times New Roman"/>
                <w:sz w:val="22"/>
                <w:szCs w:val="22"/>
              </w:rPr>
              <w:t>aos CAU/UF, de forma a esclarecer sobre o entendimento com as Comissões de Ética e Disciplina estaduais. A discussão continuará nas reuniões seguintes.</w:t>
            </w:r>
          </w:p>
        </w:tc>
      </w:tr>
    </w:tbl>
    <w:p w:rsidR="009B256C" w:rsidRDefault="009B256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Balanço do 14º Seminário Regional da CED-CAU/BR – 19 e 20 de abril de 2018 (Rio de Janeiro/RJ) e enc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aminhamentos para o 15º Seminário Regional da CED-CAU/BR (Recife/PE)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 e assessorias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Quanto às discussões realizadas no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14º Seminário Regional da CED-CAU/BR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no Rio de Janeiro, foram </w:t>
            </w:r>
            <w:r>
              <w:rPr>
                <w:rFonts w:ascii="Times New Roman" w:hAnsi="Times New Roman"/>
                <w:sz w:val="22"/>
                <w:szCs w:val="22"/>
              </w:rPr>
              <w:t>relatados:</w:t>
            </w:r>
          </w:p>
          <w:p w:rsidR="009B256C" w:rsidRDefault="00C5736E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Nikson Dias</w:t>
            </w:r>
            <w:r>
              <w:rPr>
                <w:rFonts w:ascii="Times New Roman" w:hAnsi="Times New Roman"/>
                <w:sz w:val="22"/>
                <w:szCs w:val="22"/>
              </w:rPr>
              <w:t>: Quanto ao Seminário Regional realizado no Rio de Janeiro/RJ, o conselheiro destacou a importância das formalidades nos próximos eventos. Além disso, ouviu que o tempo de discussão não havia sido suficiente. Propõe a criação de canal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youtube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com a descrição e explicação de itens da Resolução nº 143/2017, para consulta pelos CAU/UF. </w:t>
            </w:r>
          </w:p>
          <w:p w:rsidR="009B256C" w:rsidRDefault="00C5736E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Carlos Fernando</w:t>
            </w:r>
            <w:r>
              <w:rPr>
                <w:rFonts w:ascii="Times New Roman" w:hAnsi="Times New Roman"/>
                <w:sz w:val="22"/>
                <w:szCs w:val="22"/>
              </w:rPr>
              <w:t>: Identificou que, devido à condução das discussões, o Seminário demandou um formato de treinamento e, desta forma, os Treinamentos Técn</w:t>
            </w:r>
            <w:r>
              <w:rPr>
                <w:rFonts w:ascii="Times New Roman" w:hAnsi="Times New Roman"/>
                <w:sz w:val="22"/>
                <w:szCs w:val="22"/>
              </w:rPr>
              <w:t>icos da CED-CAU/BR deverão ser consistentes e pertinentes aos questionamentos apresentados no seminário. As discussões do evento demonstraram que é necessário mais tempo de evento. Sentiu uma falta de harmonia entre o CAU/RJ e o CAU/BR na organização do ev</w:t>
            </w:r>
            <w:r>
              <w:rPr>
                <w:rFonts w:ascii="Times New Roman" w:hAnsi="Times New Roman"/>
                <w:sz w:val="22"/>
                <w:szCs w:val="22"/>
              </w:rPr>
              <w:t>ento. Informou que o local de realização do evento foi alterado, sendo a proposta inicial no auditório da sede do CAU/RJ. O convite para o seminário deve ser estendido para os demais conselheiros federais e, da mesma maneira, outras comissões deveriam conv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idar os conselheiros das demais comissões. </w:t>
            </w:r>
          </w:p>
          <w:p w:rsidR="009B256C" w:rsidRDefault="00C5736E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Guivaldo Baptista</w:t>
            </w:r>
            <w:r>
              <w:rPr>
                <w:rFonts w:ascii="Times New Roman" w:hAnsi="Times New Roman"/>
                <w:sz w:val="22"/>
                <w:szCs w:val="22"/>
              </w:rPr>
              <w:t>: Também entende que faltou interação entre o CAU/UF e CAU/BR na delimitação de tarefas e atribuições, que devem ocorrer no primeiro contato do CAU/BR com o CAU/UF. Reiterou o entendimento de ser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estendido o convite do seminário aos demais conselheiros federais, ainda assim, lembrando que pode haver a superposição de eventos dos conselhos e entre comissões. Os treinamentos poderiam ser gravados e disponibilizados aos CAU/UF no site do CAU/BR. Prop</w:t>
            </w:r>
            <w:r>
              <w:rPr>
                <w:rFonts w:ascii="Times New Roman" w:hAnsi="Times New Roman"/>
                <w:sz w:val="22"/>
                <w:szCs w:val="22"/>
              </w:rPr>
              <w:t>õe a criação de logística de chat da assessoria da CED-CAU/BR junto aos CAU/UF, onde os assessores respondem a dúvidas referentes a processos, para não sobrecarregar os eventos, e ainda criar “FAQs” (perguntas frequentes) a partir das perguntas do seminári</w:t>
            </w:r>
            <w:r>
              <w:rPr>
                <w:rFonts w:ascii="Times New Roman" w:hAnsi="Times New Roman"/>
                <w:sz w:val="22"/>
                <w:szCs w:val="22"/>
              </w:rPr>
              <w:t>o do RJ, a serem continuamente alimentadas. Sugere a logística de que as dúvidas para o seminário ou treinamento sejam enviadas com prazo de 7 (sete) dias antes do evento para melhor esclarecimento, com a criação de um ponto de pauta de “tira-dúvidas”, que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poderia ocorrer na tarde do último dia de evento. Pede para dar retorno às avaliações do seminário com as decisões da CED-CAU/BR.</w:t>
            </w:r>
          </w:p>
          <w:p w:rsidR="009B256C" w:rsidRDefault="00C5736E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Assessor jurídico Eduardo Paes</w:t>
            </w:r>
            <w:r>
              <w:rPr>
                <w:rFonts w:ascii="Times New Roman" w:hAnsi="Times New Roman"/>
                <w:sz w:val="22"/>
                <w:szCs w:val="22"/>
              </w:rPr>
              <w:t>: Observou a recorrência de dúvidas devido à recomposição dos plenários dos CAU/UF e dos membro</w:t>
            </w:r>
            <w:r>
              <w:rPr>
                <w:rFonts w:ascii="Times New Roman" w:hAnsi="Times New Roman"/>
                <w:sz w:val="22"/>
                <w:szCs w:val="22"/>
              </w:rPr>
              <w:t>s das CED-CAU/UF. Informou que os treinamentos são direcionados a assessorias técnicas e jurídicas, mas não impedem a participação de conselheiros. Relembrou que foi observada a melhoria da qualidade dos processos que chegam para análise em grau de recurso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 CAU/BR após a realização dos seminários e treinamentos, mas eventualmente as informações dos treinamentos não são repassadas de forma adequada aos conselheiros e aos processos. </w:t>
            </w:r>
          </w:p>
          <w:p w:rsidR="009B256C" w:rsidRDefault="00C5736E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Matozalém Santana</w:t>
            </w:r>
            <w:r>
              <w:rPr>
                <w:rFonts w:ascii="Times New Roman" w:hAnsi="Times New Roman"/>
                <w:sz w:val="22"/>
                <w:szCs w:val="22"/>
              </w:rPr>
              <w:t>: informou que há grande dificuldade dos CAU/UF em partic</w:t>
            </w:r>
            <w:r>
              <w:rPr>
                <w:rFonts w:ascii="Times New Roman" w:hAnsi="Times New Roman"/>
                <w:sz w:val="22"/>
                <w:szCs w:val="22"/>
              </w:rPr>
              <w:t>ipar dos treinamentos e seminários e entende a situação dos participantes dos CAU/UF quanto à aplicação de normativos, principalmente pela ocorrência de situações excepcionais durante a condução dos processos. Observa que parte do seminário acabou se desvi</w:t>
            </w:r>
            <w:r>
              <w:rPr>
                <w:rFonts w:ascii="Times New Roman" w:hAnsi="Times New Roman"/>
                <w:sz w:val="22"/>
                <w:szCs w:val="22"/>
              </w:rPr>
              <w:t>rtuando, passando a uma tentativa de resolução de casos particulares.</w:t>
            </w:r>
          </w:p>
          <w:p w:rsidR="009B256C" w:rsidRDefault="00C5736E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assessoria técnica apresentou planilha com a avaliação dos participantes do evento que, em sua maioria, sugeriu a ampliação da carga horária. Após solicitação dos CAU/UF e aceite do CA</w:t>
            </w:r>
            <w:r>
              <w:rPr>
                <w:rFonts w:ascii="Times New Roman" w:hAnsi="Times New Roman"/>
                <w:sz w:val="22"/>
                <w:szCs w:val="22"/>
              </w:rPr>
              <w:t>U/PE fica a alterada a data do 15º Seminário Regional da CED-CAU/BR para 23 e 24 de agosto de 2018, conforme Deliberação nº 027/2018-CED-CAU/BR. Os conselheiros sugeriram para o próximo seminário a abordagem da reserva técnica e que a discussão da Resoluçã</w:t>
            </w:r>
            <w:r>
              <w:rPr>
                <w:rFonts w:ascii="Times New Roman" w:hAnsi="Times New Roman"/>
                <w:sz w:val="22"/>
                <w:szCs w:val="22"/>
              </w:rPr>
              <w:t>o 143/2017 seja permanente nos seminários.</w:t>
            </w:r>
          </w:p>
          <w:p w:rsidR="009B256C" w:rsidRDefault="00C5736E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Quanto ao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15º Seminário Regional da CED em Recife/PE</w:t>
            </w:r>
            <w:r>
              <w:rPr>
                <w:rFonts w:ascii="Times New Roman" w:hAnsi="Times New Roman"/>
                <w:sz w:val="22"/>
                <w:szCs w:val="22"/>
              </w:rPr>
              <w:t>, a ser realizado nos dias 23 e 24 de agosto de 2018, foi proposto que se inclua na pauta discussões sobre reserva técnica e a Resolução CAU/BR nº 143/2017 (tira</w:t>
            </w:r>
            <w:r>
              <w:rPr>
                <w:rFonts w:ascii="Times New Roman" w:hAnsi="Times New Roman"/>
                <w:sz w:val="22"/>
                <w:szCs w:val="22"/>
              </w:rPr>
              <w:t>-dúvidas e contribuições).</w:t>
            </w:r>
          </w:p>
        </w:tc>
      </w:tr>
    </w:tbl>
    <w:p w:rsidR="009B256C" w:rsidRDefault="009B256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Treinamento Técnico CED-CAU/BR no dia 18 de maio, Brasília/DF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 e assessorias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Foram apresentadas as propostas de pauta para o 6º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Treinamento Técnico da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CED-CAU/BR para as assessorias das CED-CAU/UF, a ser realizado no dia 18 de maio. A Comissão solicitou a verificação da possibilidade de transmissão e gravação dos treinamentos com a proposta de divulgação no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Youtube</w:t>
            </w:r>
            <w:r>
              <w:rPr>
                <w:rFonts w:ascii="Times New Roman" w:hAnsi="Times New Roman"/>
                <w:sz w:val="22"/>
                <w:szCs w:val="22"/>
              </w:rPr>
              <w:t>, em canal do CAU/BR ou da CED-CAU/BR. 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iante do resultado da pesquisa de satisfação do 14º Seminário Regional da CED-CAU/BR (realizado nos dias 19 e 20 de abril de 2018), foi aprovada 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nº 027/2018-CED-CAU/BR</w:t>
            </w:r>
            <w:r>
              <w:rPr>
                <w:rFonts w:ascii="Times New Roman" w:hAnsi="Times New Roman"/>
                <w:sz w:val="22"/>
                <w:szCs w:val="22"/>
              </w:rPr>
              <w:t>, na qual deliberou por:</w:t>
            </w:r>
          </w:p>
          <w:p w:rsidR="009B256C" w:rsidRDefault="00C5736E">
            <w:pPr>
              <w:numPr>
                <w:ilvl w:val="0"/>
                <w:numId w:val="1"/>
              </w:numPr>
              <w:ind w:start="8.75pt" w:firstLine="0pt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Aprovar a transposição de R$ 33.790,00 (trinta e q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uatro mil reais) do centro de custos “PROJETO – Contratação de consultoria para definição de plágio na arquitetura e urbanismo” (1.01.02.005) para o centro de custos “PROJETO – Treinamentos Técnicos da CED-CAU/BR em Brasília”, referentes à viabilização da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vinda do coordenador-adjunto da CED-CAU/BR Nikson Dias aos Treinamentos Técnicos da Comissão no ano de 2018, transmissão on-line e extensão do 7º Treinamento Técnico para dois dias, 09 e 10 de agosto de 2018; </w:t>
            </w:r>
          </w:p>
          <w:p w:rsidR="009B256C" w:rsidRDefault="00C5736E">
            <w:pPr>
              <w:numPr>
                <w:ilvl w:val="0"/>
                <w:numId w:val="1"/>
              </w:numPr>
              <w:ind w:start="8.75pt" w:firstLine="0pt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Por aprovar a transposição de R$ 13.000,00 do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centro de custos “PROJETO – Contratação de consultoria para definição de plágio na arquitetura e urbanismo” (1.01.02.005) para o centro de custos “PROJETO – Seminários Regionais” com a finalidade de viabilizar discussões por dois dias inteiros nos Seminári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os Regionais previstos para esse ano, ajustando o calendário para as datas conforme a seguir: </w:t>
            </w:r>
          </w:p>
          <w:p w:rsidR="009B256C" w:rsidRDefault="00C5736E">
            <w:pPr>
              <w:numPr>
                <w:ilvl w:val="1"/>
                <w:numId w:val="1"/>
              </w:numPr>
              <w:ind w:start="30pt" w:firstLine="0pt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15º Seminário Regional da CED-CAU/BR em Recife/PE: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23 e 24 de agosto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, das 9h às 18h em ambos os dias;</w:t>
            </w:r>
          </w:p>
          <w:p w:rsidR="009B256C" w:rsidRDefault="00C5736E">
            <w:pPr>
              <w:numPr>
                <w:ilvl w:val="1"/>
                <w:numId w:val="1"/>
              </w:numPr>
              <w:ind w:start="30pt" w:firstLine="0pt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16º Seminário Regional da CED-CAU/BR em Fortaleza/CE: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25 e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26 de outubro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, das 9h às 18h em ambos os dias.</w:t>
            </w:r>
          </w:p>
          <w:p w:rsidR="009B256C" w:rsidRDefault="00C5736E">
            <w:pPr>
              <w:numPr>
                <w:ilvl w:val="0"/>
                <w:numId w:val="1"/>
              </w:numPr>
              <w:ind w:start="8.75pt" w:firstLine="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Por encaminhar a presente deliberação à Secretaria Geral da Mesa do CAU/BR, para as seguintes providências:</w:t>
            </w:r>
          </w:p>
          <w:p w:rsidR="009B256C" w:rsidRDefault="00C5736E">
            <w:pPr>
              <w:numPr>
                <w:ilvl w:val="1"/>
                <w:numId w:val="1"/>
              </w:numPr>
              <w:ind w:start="30pt" w:firstLine="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Divulgação dos eventos desta Comissão aos demais conselheiros federais do CAU/BR e às Comissões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Ética e Disciplina do CAU/UF, por ofício-circular;</w:t>
            </w:r>
          </w:p>
          <w:p w:rsidR="009B256C" w:rsidRDefault="00C5736E">
            <w:pPr>
              <w:numPr>
                <w:ilvl w:val="1"/>
                <w:numId w:val="1"/>
              </w:numPr>
              <w:ind w:start="30pt" w:firstLine="0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Convocação e viabilização da vinda do coordenador-adjunto da CED-CAU/BR, conselheiro Nikson Dias, para os 6º e 7º Treinamento Técnico da CED-CAU/BR, a serem realizados esse ano;</w:t>
            </w:r>
          </w:p>
          <w:p w:rsidR="009B256C" w:rsidRDefault="00C5736E">
            <w:pPr>
              <w:numPr>
                <w:ilvl w:val="1"/>
                <w:numId w:val="1"/>
              </w:numPr>
              <w:ind w:start="30pt" w:firstLine="0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Solicitação de providências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ao setor financeiro do CAU/BR quanto à transposição dos recursos conforme esta deliberação.</w:t>
            </w:r>
          </w:p>
        </w:tc>
      </w:tr>
    </w:tbl>
    <w:p w:rsidR="009B256C" w:rsidRDefault="009B256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Cumprimento de sanção ético-disciplinar para atividade de ensino de Arquitetura e Urbanismo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Houve a discussão do Decreto 57.731, revogado pelo Decreto 9235/2017, que desobriga o professor de arquitetura e urbanismo a ser inscrito em órgão de regulamentação profissional. Porém, a Lei 12.378 dispõe que o Conselho estabelecerá as funç</w:t>
            </w:r>
            <w:r>
              <w:rPr>
                <w:rFonts w:ascii="Times New Roman" w:hAnsi="Times New Roman"/>
                <w:sz w:val="22"/>
                <w:szCs w:val="22"/>
              </w:rPr>
              <w:t>ões privativas na profissão. Subsidiada por essa competência legal, foi aprovada a Resolução CAU/BR nº 51, no qual prevê que o ensino de arquitetura é atribuição privativa de arquitetos. Apesar de ambas, tanto o decreto quanto a resolução, serem normas inf</w:t>
            </w:r>
            <w:r>
              <w:rPr>
                <w:rFonts w:ascii="Times New Roman" w:hAnsi="Times New Roman"/>
                <w:sz w:val="22"/>
                <w:szCs w:val="22"/>
              </w:rPr>
              <w:t>ralegais, entende-se que a Resolução 51 possui mais força que o Decreto, já que é resultado de uma delegação legal ao CAU.</w:t>
            </w:r>
          </w:p>
          <w:p w:rsidR="009B256C" w:rsidRDefault="00C5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Como encaminhamento, os conselheiros propuseram discussão com a CEF-CAU/BR, para conhecimento sobre o posicionamento da Comissão de E</w:t>
            </w:r>
            <w:r>
              <w:rPr>
                <w:rFonts w:ascii="Times New Roman" w:hAnsi="Times New Roman"/>
                <w:sz w:val="22"/>
                <w:szCs w:val="22"/>
              </w:rPr>
              <w:t>nsino e Formação quanto ao tema e a aproximação com a academia.</w:t>
            </w:r>
          </w:p>
        </w:tc>
      </w:tr>
    </w:tbl>
    <w:p w:rsidR="009B256C" w:rsidRDefault="009B256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Modelos de contratos de prestação de serviços em Arquitetura e Urbanismo (questões éticas)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r>
              <w:rPr>
                <w:rFonts w:ascii="Times New Roman" w:hAnsi="Times New Roman"/>
                <w:sz w:val="22"/>
                <w:szCs w:val="22"/>
              </w:rPr>
              <w:t xml:space="preserve">Assunto não tratado na </w:t>
            </w:r>
            <w:r>
              <w:rPr>
                <w:rFonts w:ascii="Times New Roman" w:hAnsi="Times New Roman"/>
                <w:sz w:val="22"/>
                <w:szCs w:val="22"/>
              </w:rPr>
              <w:t>reunião.</w:t>
            </w:r>
          </w:p>
        </w:tc>
      </w:tr>
    </w:tbl>
    <w:p w:rsidR="009B256C" w:rsidRDefault="009B256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Proposta de canal de ética e disciplina do CAU no 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Youtube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Ponto de pauta discutido em conjunto com o item 8. Serão apresentados na próxima reunião modelos de propostas </w:t>
            </w:r>
            <w:r>
              <w:rPr>
                <w:rFonts w:ascii="Times New Roman" w:hAnsi="Times New Roman"/>
                <w:sz w:val="22"/>
                <w:szCs w:val="22"/>
              </w:rPr>
              <w:t>pelos conselheiros Matozalém e Fabrício.</w:t>
            </w:r>
          </w:p>
        </w:tc>
      </w:tr>
    </w:tbl>
    <w:p w:rsidR="009B256C" w:rsidRDefault="009B256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9B256C" w:rsidRDefault="00C5736E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 PAUTA:</w:t>
      </w:r>
      <w:r>
        <w:rPr>
          <w:rFonts w:ascii="Times New Roman" w:eastAsia="MS Mincho" w:hAnsi="Times New Roman"/>
          <w:i/>
          <w:smallCaps/>
          <w:sz w:val="22"/>
          <w:szCs w:val="2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</w:p>
    <w:p w:rsidR="009B256C" w:rsidRDefault="009B256C">
      <w:pPr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302"/>
        <w:gridCol w:w="6770"/>
      </w:tblGrid>
      <w:tr w:rsidR="009B256C">
        <w:tblPrEx>
          <w:tblCellMar>
            <w:top w:w="0pt" w:type="dxa"/>
            <w:bottom w:w="0pt" w:type="dxa"/>
          </w:tblCellMar>
        </w:tblPrEx>
        <w:tc>
          <w:tcPr>
            <w:tcW w:w="115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338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Termo de ajustamento de conduta nas matérias conciliáveis e possibilidade de encaminhamentos alternativos no processo ético-disciplinar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5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38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5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38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115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38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B256C" w:rsidRDefault="00C5736E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Discutiu-se sobre a possibilidade de, durante a audiência de conciliação do processo ético-disciplinar, seja proposto acordo entre denunciante e denunciado para que a parte denunciada busque, como forma de evitar novas práticas antiéticas, 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educação continuada como alternativa às sanções previstas na Lei 12.378/2010. Seria encaminhamento aplicável apenas aos casos conciliáveis.</w:t>
            </w:r>
          </w:p>
          <w:p w:rsidR="009B256C" w:rsidRDefault="00C5736E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aperfeiçoamento profissional pode gerar no denunciante a sensação de que o denunciado não incorrerá no mesmo erro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já o denunciante não terá a origem de sua demanda reparada com a sanção ao profissional. </w:t>
            </w:r>
          </w:p>
          <w:p w:rsidR="009B256C" w:rsidRDefault="00C5736E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discussão continuará das reuniões seguintes.</w:t>
            </w:r>
          </w:p>
        </w:tc>
      </w:tr>
    </w:tbl>
    <w:p w:rsidR="009B256C" w:rsidRDefault="009B256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9B256C" w:rsidRDefault="009B256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9B256C" w:rsidRDefault="009B256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9B256C" w:rsidRDefault="009B256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9B256C" w:rsidRDefault="009B256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06"/>
        <w:gridCol w:w="4607"/>
      </w:tblGrid>
      <w:tr w:rsidR="009B256C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B256C" w:rsidRDefault="00C5736E">
            <w:pPr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GUIVALDO D´ALEXANDRIA BAPTISTA</w:t>
            </w:r>
          </w:p>
          <w:p w:rsidR="009B256C" w:rsidRDefault="00C573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B256C" w:rsidRDefault="00C5736E">
            <w:pPr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NIKSON DIAS DE OLIVEIRA</w:t>
            </w:r>
          </w:p>
          <w:p w:rsidR="009B256C" w:rsidRDefault="00C573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B256C" w:rsidRDefault="009B256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9B256C" w:rsidRDefault="009B256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9B256C" w:rsidRDefault="009B256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9B256C" w:rsidRDefault="009B256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9B256C" w:rsidRDefault="00C5736E">
            <w:pPr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CARLOS FERNANDO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LEÃO ANDRADE</w:t>
            </w:r>
          </w:p>
          <w:p w:rsidR="009B256C" w:rsidRDefault="00C5736E">
            <w:pPr>
              <w:jc w:val="center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B256C" w:rsidRDefault="009B256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9B256C" w:rsidRDefault="009B256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9B256C" w:rsidRDefault="009B256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9B256C" w:rsidRDefault="009B256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9B256C" w:rsidRDefault="00C573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FABRÍCIO ESCÓRCIO BENEVIDES</w:t>
            </w:r>
          </w:p>
          <w:p w:rsidR="009B256C" w:rsidRDefault="00C5736E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B256C" w:rsidRDefault="009B25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B256C" w:rsidRDefault="009B25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B256C" w:rsidRDefault="009B25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B256C" w:rsidRDefault="009B25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B256C" w:rsidRDefault="00C5736E">
            <w:pPr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MATOZALÉM SOUSA SANTANA</w:t>
            </w:r>
          </w:p>
          <w:p w:rsidR="009B256C" w:rsidRDefault="00C573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9B256C" w:rsidRDefault="009B25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B256C" w:rsidRDefault="009B25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B256C" w:rsidRDefault="009B25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B256C" w:rsidRDefault="009B25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B256C" w:rsidRDefault="009B25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B256C" w:rsidRDefault="009B25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B256C" w:rsidRDefault="009B256C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pt-BR"/>
              </w:rPr>
            </w:pPr>
          </w:p>
          <w:p w:rsidR="009B256C" w:rsidRDefault="00C573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CHRISTIANA PECEGUEIRO</w:t>
            </w:r>
          </w:p>
          <w:p w:rsidR="009B256C" w:rsidRDefault="00C5736E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Analista Técnica</w:t>
            </w:r>
          </w:p>
        </w:tc>
      </w:tr>
      <w:tr w:rsidR="009B256C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B256C" w:rsidRDefault="009B25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B256C" w:rsidRDefault="00C573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ROBSON RIBEIRO</w:t>
            </w:r>
          </w:p>
          <w:p w:rsidR="009B256C" w:rsidRDefault="00C573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  <w:p w:rsidR="009B256C" w:rsidRDefault="009B25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B256C" w:rsidRDefault="009B256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B256C" w:rsidRDefault="009B25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B256C" w:rsidRDefault="009B25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B256C" w:rsidRDefault="009B25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B256C" w:rsidRDefault="009B25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B256C" w:rsidRDefault="009B256C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9B256C">
      <w:headerReference w:type="default" r:id="rId7"/>
      <w:footerReference w:type="default" r:id="rId8"/>
      <w:pgSz w:w="595pt" w:h="842pt"/>
      <w:pgMar w:top="85.10pt" w:right="63.40pt" w:bottom="92.1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C5736E">
      <w:r>
        <w:separator/>
      </w:r>
    </w:p>
  </w:endnote>
  <w:endnote w:type="continuationSeparator" w:id="0">
    <w:p w:rsidR="00000000" w:rsidRDefault="00C5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F4F19" w:rsidRDefault="00C5736E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CF4F19" w:rsidRDefault="00C5736E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rFonts w:ascii="Times New Roman" w:hAnsi="Times New Roman"/>
        <w:color w:val="296D7A"/>
        <w:sz w:val="20"/>
      </w:rPr>
      <w:t>SÚMULA DA 71ª REUNIÃO ORDINÁRIA CED-CAU/BR</w:t>
    </w:r>
    <w:r>
      <w:rPr>
        <w:lang w:eastAsia="pt-BR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C5736E">
      <w:r>
        <w:rPr>
          <w:color w:val="000000"/>
        </w:rPr>
        <w:separator/>
      </w:r>
    </w:p>
  </w:footnote>
  <w:footnote w:type="continuationSeparator" w:id="0">
    <w:p w:rsidR="00000000" w:rsidRDefault="00C5736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F4F19" w:rsidRDefault="00C5736E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-990596</wp:posOffset>
          </wp:positionH>
          <wp:positionV relativeFrom="margin">
            <wp:posOffset>-1075050</wp:posOffset>
          </wp:positionV>
          <wp:extent cx="7539356" cy="1075050"/>
          <wp:effectExtent l="0" t="0" r="4444" b="0"/>
          <wp:wrapSquare wrapText="bothSides"/>
          <wp:docPr id="1" name="Imagem 63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15BC7D3D"/>
    <w:multiLevelType w:val="multilevel"/>
    <w:tmpl w:val="B562DDD6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B256C"/>
    <w:rsid w:val="009B256C"/>
    <w:rsid w:val="00C5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F0A371D-8B11-4672-AFE7-1488E495E8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9</Pages>
  <Words>3283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DA 71ª REUNIÃO ORDINÁRIA CED-CAU/BR</vt:lpstr>
    </vt:vector>
  </TitlesOfParts>
  <Company>Hewlett-Packard Company</Company>
  <LinksUpToDate>false</LinksUpToDate>
  <CharactersWithSpaces>20972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71ª REUNIÃO ORDINÁRIA CED-CAU/BR</dc:title>
  <dc:subject/>
  <dc:creator>comunica</dc:creator>
  <cp:lastModifiedBy>Viviane Nota Machado</cp:lastModifiedBy>
  <cp:revision>2</cp:revision>
  <cp:lastPrinted>2016-11-30T13:06:00Z</cp:lastPrinted>
  <dcterms:created xsi:type="dcterms:W3CDTF">2019-05-31T15:29:00Z</dcterms:created>
  <dcterms:modified xsi:type="dcterms:W3CDTF">2019-05-31T15:29:00Z</dcterms:modified>
</cp:coreProperties>
</file>